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BB" w:rsidRDefault="001276BB" w:rsidP="001276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FF"/>
          <w:kern w:val="0"/>
          <w:szCs w:val="24"/>
        </w:rPr>
        <w:t>7-1</w:t>
      </w:r>
    </w:p>
    <w:p w:rsidR="00F630BB" w:rsidRPr="00F630BB" w:rsidRDefault="001276BB" w:rsidP="001276B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</w:pPr>
      <w:r w:rsidRPr="001276BB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t>教育部推動教育優先區計畫102年度</w:t>
      </w:r>
      <w:r w:rsidR="00953D7F">
        <w:rPr>
          <w:rFonts w:ascii="新細明體" w:eastAsia="新細明體" w:hAnsi="新細明體" w:cs="新細明體" w:hint="eastAsia"/>
          <w:b/>
          <w:bCs/>
          <w:color w:val="0000FF"/>
          <w:kern w:val="0"/>
          <w:szCs w:val="24"/>
        </w:rPr>
        <w:t xml:space="preserve"> </w:t>
      </w:r>
      <w:r w:rsidRPr="001276BB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t>補助項目執行</w:t>
      </w:r>
      <w:r w:rsidR="00953D7F">
        <w:rPr>
          <w:rFonts w:ascii="新細明體" w:eastAsia="新細明體" w:hAnsi="新細明體" w:cs="新細明體" w:hint="eastAsia"/>
          <w:b/>
          <w:bCs/>
          <w:color w:val="0000FF"/>
          <w:kern w:val="0"/>
          <w:szCs w:val="24"/>
        </w:rPr>
        <w:t>率情形</w:t>
      </w:r>
      <w:bookmarkStart w:id="0" w:name="_GoBack"/>
      <w:bookmarkEnd w:id="0"/>
    </w:p>
    <w:tbl>
      <w:tblPr>
        <w:tblW w:w="37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80"/>
        <w:gridCol w:w="980"/>
        <w:gridCol w:w="980"/>
        <w:gridCol w:w="828"/>
      </w:tblGrid>
      <w:tr w:rsidR="00A1237B" w:rsidRPr="001276BB" w:rsidTr="00A1237B">
        <w:trPr>
          <w:trHeight w:val="600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A1237B" w:rsidRPr="001276BB" w:rsidRDefault="00A1237B" w:rsidP="001276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補助項目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A1237B" w:rsidRPr="001276BB" w:rsidRDefault="00A1237B" w:rsidP="001276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核定金額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A1237B" w:rsidRPr="001276BB" w:rsidRDefault="00A1237B" w:rsidP="001276B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執行金額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A1237B" w:rsidRPr="001276BB" w:rsidRDefault="00A1237B" w:rsidP="001276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剩餘金額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CC"/>
            <w:vAlign w:val="center"/>
            <w:hideMark/>
          </w:tcPr>
          <w:p w:rsidR="00A1237B" w:rsidRPr="001276BB" w:rsidRDefault="00A1237B" w:rsidP="00A1237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執行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率</w:t>
            </w:r>
          </w:p>
        </w:tc>
      </w:tr>
      <w:tr w:rsidR="00A1237B" w:rsidRPr="001276BB" w:rsidTr="00A1237B">
        <w:trPr>
          <w:trHeight w:val="750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3.修繕離島或偏遠地區師生宿舍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75,400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71,900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3,500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95.36%</w:t>
            </w:r>
          </w:p>
        </w:tc>
      </w:tr>
      <w:tr w:rsidR="00A1237B" w:rsidRPr="001276BB" w:rsidTr="00A1237B">
        <w:trPr>
          <w:trHeight w:val="750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5.發展原住民教育文化特色及充實設備器材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136,400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136,400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37B" w:rsidRPr="001276BB" w:rsidRDefault="00A1237B" w:rsidP="001276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100.00%</w:t>
            </w:r>
          </w:p>
        </w:tc>
      </w:tr>
      <w:tr w:rsidR="00A1237B" w:rsidRPr="001276BB" w:rsidTr="00A1237B">
        <w:trPr>
          <w:trHeight w:val="600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1237B" w:rsidRPr="001276BB" w:rsidRDefault="00A1237B" w:rsidP="001276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211,800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208,300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1237B" w:rsidRPr="001276BB" w:rsidRDefault="00A1237B" w:rsidP="001276B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3,500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A1237B" w:rsidRPr="001276BB" w:rsidRDefault="00A1237B" w:rsidP="001276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6BB">
              <w:rPr>
                <w:rFonts w:ascii="新細明體" w:eastAsia="新細明體" w:hAnsi="新細明體" w:cs="新細明體"/>
                <w:kern w:val="0"/>
                <w:szCs w:val="24"/>
              </w:rPr>
              <w:t>98.35%</w:t>
            </w:r>
          </w:p>
        </w:tc>
      </w:tr>
    </w:tbl>
    <w:p w:rsidR="00D83704" w:rsidRDefault="00D83704"/>
    <w:sectPr w:rsidR="00D83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BB"/>
    <w:rsid w:val="001276BB"/>
    <w:rsid w:val="00953D7F"/>
    <w:rsid w:val="00A1237B"/>
    <w:rsid w:val="00D83704"/>
    <w:rsid w:val="00F6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2014-05-20T05:33:00Z</dcterms:created>
  <dcterms:modified xsi:type="dcterms:W3CDTF">2014-05-20T05:43:00Z</dcterms:modified>
</cp:coreProperties>
</file>