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6" w:rsidRPr="00BD0F02" w:rsidRDefault="00000D26" w:rsidP="00815D52">
      <w:pPr>
        <w:pStyle w:val="af6"/>
        <w:rPr>
          <w:sz w:val="30"/>
          <w:szCs w:val="30"/>
        </w:rPr>
      </w:pPr>
      <w:r w:rsidRPr="00BD0F02">
        <w:rPr>
          <w:rFonts w:eastAsia="標楷體" w:hint="eastAsia"/>
          <w:b/>
          <w:sz w:val="30"/>
          <w:szCs w:val="30"/>
        </w:rPr>
        <w:t>壹、</w:t>
      </w:r>
      <w:r w:rsidRPr="00BD0F02">
        <w:rPr>
          <w:rFonts w:eastAsia="標楷體"/>
          <w:b/>
          <w:sz w:val="30"/>
          <w:szCs w:val="30"/>
        </w:rPr>
        <w:t>學校</w:t>
      </w:r>
      <w:r w:rsidR="009C4D7D" w:rsidRPr="009C4D7D">
        <w:rPr>
          <w:rFonts w:eastAsia="標楷體" w:hint="eastAsia"/>
          <w:b/>
          <w:sz w:val="30"/>
          <w:szCs w:val="30"/>
        </w:rPr>
        <w:t>現況</w:t>
      </w:r>
      <w:r w:rsidR="009C4D7D">
        <w:rPr>
          <w:rFonts w:eastAsia="標楷體" w:hint="eastAsia"/>
          <w:b/>
          <w:sz w:val="30"/>
          <w:szCs w:val="30"/>
        </w:rPr>
        <w:t>與背景分析</w:t>
      </w:r>
    </w:p>
    <w:p w:rsidR="00000D26" w:rsidRPr="00D34527" w:rsidRDefault="00000D26" w:rsidP="009C4D7D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B74F55" w:rsidRPr="00B74F55">
        <w:rPr>
          <w:rFonts w:eastAsia="標楷體" w:hint="eastAsia"/>
          <w:b/>
          <w:sz w:val="28"/>
        </w:rPr>
        <w:t>學校</w:t>
      </w:r>
      <w:r w:rsidR="009C4D7D">
        <w:rPr>
          <w:rFonts w:eastAsia="標楷體" w:hint="eastAsia"/>
          <w:b/>
          <w:sz w:val="28"/>
        </w:rPr>
        <w:t>現況</w:t>
      </w:r>
      <w:r w:rsidR="00F61330" w:rsidRPr="00D34527">
        <w:rPr>
          <w:rFonts w:eastAsia="標楷體" w:hint="eastAsia"/>
          <w:b/>
          <w:sz w:val="28"/>
        </w:rPr>
        <w:t>基本資料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624"/>
        <w:gridCol w:w="1388"/>
        <w:gridCol w:w="1186"/>
        <w:gridCol w:w="310"/>
        <w:gridCol w:w="695"/>
        <w:gridCol w:w="2068"/>
      </w:tblGrid>
      <w:tr w:rsidR="00D34527" w:rsidRPr="00D34527" w:rsidTr="000E31E4">
        <w:trPr>
          <w:trHeight w:val="53"/>
        </w:trPr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D34527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</w:rPr>
              <w:t>學校名稱</w:t>
            </w:r>
          </w:p>
        </w:tc>
        <w:tc>
          <w:tcPr>
            <w:tcW w:w="2624" w:type="dxa"/>
            <w:tcBorders>
              <w:top w:val="thinThickSmallGap" w:sz="24" w:space="0" w:color="auto"/>
            </w:tcBorders>
            <w:shd w:val="clear" w:color="auto" w:fill="auto"/>
          </w:tcPr>
          <w:p w:rsidR="007530DA" w:rsidRPr="00D34527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南投縣立仁愛國民中學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530DA" w:rsidRPr="00D34527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學校類型</w:t>
            </w:r>
          </w:p>
          <w:p w:rsidR="000473F2" w:rsidRPr="00D34527" w:rsidRDefault="000473F2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  <w:sz w:val="22"/>
              </w:rPr>
              <w:t>(</w:t>
            </w:r>
            <w:r w:rsidRPr="00D34527">
              <w:rPr>
                <w:rFonts w:eastAsia="標楷體" w:hint="eastAsia"/>
                <w:sz w:val="22"/>
              </w:rPr>
              <w:t>請勾選</w:t>
            </w:r>
            <w:r w:rsidRPr="00D3452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259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10BF5" w:rsidRPr="00D34527" w:rsidRDefault="000473F2" w:rsidP="000A3AEE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一般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  <w:r w:rsidR="000A3AEE" w:rsidRPr="00D34527">
              <w:rPr>
                <w:rFonts w:ascii="標楷體" w:eastAsia="標楷體" w:hAnsi="標楷體" w:hint="eastAsia"/>
              </w:rPr>
              <w:t>□</w:t>
            </w:r>
            <w:r w:rsidR="000A3AEE" w:rsidRPr="00D34527">
              <w:rPr>
                <w:rFonts w:eastAsia="標楷體" w:hint="eastAsia"/>
              </w:rPr>
              <w:t>非山非市</w:t>
            </w:r>
            <w:r w:rsidR="000A3AEE" w:rsidRPr="00D34527">
              <w:rPr>
                <w:rFonts w:eastAsia="標楷體" w:hint="eastAsia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偏遠</w:t>
            </w:r>
            <w:r w:rsidRPr="00D34527">
              <w:rPr>
                <w:rFonts w:eastAsia="標楷體" w:hint="eastAsia"/>
              </w:rPr>
              <w:t xml:space="preserve">  </w:t>
            </w:r>
          </w:p>
          <w:p w:rsidR="007530DA" w:rsidRPr="00D34527" w:rsidRDefault="000473F2" w:rsidP="000E31E4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特偏</w:t>
            </w:r>
            <w:r w:rsidRPr="00D34527">
              <w:rPr>
                <w:rFonts w:eastAsia="標楷體" w:hint="eastAsia"/>
              </w:rPr>
              <w:t xml:space="preserve"> </w:t>
            </w:r>
            <w:r w:rsidR="000A3AEE" w:rsidRPr="00D34527">
              <w:rPr>
                <w:rFonts w:eastAsia="標楷體" w:hint="eastAsia"/>
              </w:rPr>
              <w:t xml:space="preserve">  </w:t>
            </w:r>
            <w:r w:rsidR="000E31E4">
              <w:rPr>
                <w:rFonts w:ascii="標楷體" w:eastAsia="標楷體" w:hAnsi="標楷體" w:hint="eastAsia"/>
              </w:rPr>
              <w:t>■</w:t>
            </w:r>
            <w:r w:rsidRPr="00D34527">
              <w:rPr>
                <w:rFonts w:eastAsia="標楷體" w:hint="eastAsia"/>
              </w:rPr>
              <w:t>極偏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</w:p>
        </w:tc>
      </w:tr>
      <w:tr w:rsidR="007530DA" w:rsidRPr="006F3A64" w:rsidTr="000E31E4">
        <w:trPr>
          <w:trHeight w:val="94"/>
        </w:trPr>
        <w:tc>
          <w:tcPr>
            <w:tcW w:w="189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7530DA" w:rsidRPr="006F3A64">
              <w:rPr>
                <w:rFonts w:eastAsia="標楷體"/>
              </w:rPr>
              <w:t>址</w:t>
            </w:r>
          </w:p>
        </w:tc>
        <w:tc>
          <w:tcPr>
            <w:tcW w:w="2624" w:type="dxa"/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南投縣仁愛鄉大同村信義巷</w:t>
            </w:r>
            <w:r>
              <w:rPr>
                <w:rFonts w:eastAsia="標楷體"/>
                <w:color w:val="000000" w:themeColor="text1"/>
              </w:rPr>
              <w:t>28</w:t>
            </w:r>
            <w:r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電話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049-2802206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傳真</w:t>
            </w:r>
          </w:p>
        </w:tc>
        <w:tc>
          <w:tcPr>
            <w:tcW w:w="2068" w:type="dxa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049-2801520</w:t>
            </w:r>
          </w:p>
        </w:tc>
      </w:tr>
      <w:tr w:rsidR="007530DA" w:rsidRPr="006F3A64" w:rsidTr="000E31E4">
        <w:trPr>
          <w:trHeight w:val="94"/>
        </w:trPr>
        <w:tc>
          <w:tcPr>
            <w:tcW w:w="189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8271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0E31E4">
            <w:pPr>
              <w:spacing w:beforeLines="50" w:before="120" w:afterLines="50" w:after="120" w:line="240" w:lineRule="exact"/>
              <w:ind w:firstLineChars="200" w:firstLine="480"/>
              <w:rPr>
                <w:rFonts w:eastAsia="標楷體"/>
              </w:rPr>
            </w:pPr>
            <w:hyperlink r:id="rId9" w:history="1">
              <w:r w:rsidRPr="006B2450">
                <w:rPr>
                  <w:rStyle w:val="a4"/>
                  <w:rFonts w:ascii="標楷體" w:eastAsia="標楷體" w:hAnsi="標楷體" w:cs="新細明體" w:hint="eastAsia"/>
                  <w:color w:val="000000" w:themeColor="text1"/>
                  <w:kern w:val="0"/>
                  <w:sz w:val="27"/>
                </w:rPr>
                <w:t>http://www.jyjh.ntct.edu.tw</w:t>
              </w:r>
            </w:hyperlink>
          </w:p>
        </w:tc>
      </w:tr>
      <w:tr w:rsidR="007530DA" w:rsidRPr="006F3A64" w:rsidTr="000E31E4">
        <w:trPr>
          <w:trHeight w:val="94"/>
        </w:trPr>
        <w:tc>
          <w:tcPr>
            <w:tcW w:w="189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624" w:type="dxa"/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張文嘉校長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59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6B2450">
              <w:rPr>
                <w:rFonts w:eastAsia="標楷體"/>
                <w:color w:val="000000" w:themeColor="text1"/>
              </w:rPr>
              <w:t>t04335@gmail.com</w:t>
            </w:r>
          </w:p>
        </w:tc>
      </w:tr>
      <w:tr w:rsidR="007530DA" w:rsidRPr="006F3A64" w:rsidTr="000E31E4">
        <w:tc>
          <w:tcPr>
            <w:tcW w:w="189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624" w:type="dxa"/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王聖嵐主任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59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t23607@gmail.com</w:t>
            </w:r>
          </w:p>
        </w:tc>
      </w:tr>
      <w:tr w:rsidR="007530DA" w:rsidRPr="006F3A64" w:rsidTr="000E31E4">
        <w:tc>
          <w:tcPr>
            <w:tcW w:w="1890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0DA" w:rsidRPr="006F3A64" w:rsidRDefault="00DC2D9C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</w:t>
            </w:r>
            <w:r w:rsidR="000A3AEE">
              <w:rPr>
                <w:rFonts w:eastAsia="標楷體" w:hint="eastAsia"/>
              </w:rPr>
              <w:t>教師</w:t>
            </w:r>
            <w:r w:rsidR="007530DA" w:rsidRPr="006F3A64">
              <w:rPr>
                <w:rFonts w:eastAsia="標楷體"/>
              </w:rPr>
              <w:t>數</w:t>
            </w:r>
          </w:p>
        </w:tc>
        <w:tc>
          <w:tcPr>
            <w:tcW w:w="8271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7530DA" w:rsidRPr="006F3A64" w:rsidTr="000E31E4">
        <w:tc>
          <w:tcPr>
            <w:tcW w:w="1890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:rsidR="007530DA" w:rsidRPr="001F7A15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學生人數概況</w:t>
            </w:r>
          </w:p>
        </w:tc>
        <w:tc>
          <w:tcPr>
            <w:tcW w:w="2624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574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3073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7530DA" w:rsidRPr="006F3A64" w:rsidTr="000E31E4">
        <w:tc>
          <w:tcPr>
            <w:tcW w:w="189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0E31E4" w:rsidRPr="006F3A64" w:rsidRDefault="000E31E4" w:rsidP="000E31E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七年級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7530DA" w:rsidRPr="006F3A64" w:rsidRDefault="000E31E4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073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</w:tr>
      <w:tr w:rsidR="006A7EA5" w:rsidRPr="006F3A64" w:rsidTr="000E31E4">
        <w:tc>
          <w:tcPr>
            <w:tcW w:w="189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7EA5" w:rsidRPr="006F3A64" w:rsidRDefault="006A7EA5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6A7EA5" w:rsidRPr="006F3A64" w:rsidRDefault="000E31E4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6A7EA5" w:rsidRPr="006F3A64" w:rsidRDefault="000E31E4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073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6A7EA5" w:rsidRPr="006F3A64" w:rsidRDefault="000E31E4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</w:tr>
      <w:tr w:rsidR="007530DA" w:rsidRPr="006F3A64" w:rsidTr="000E31E4">
        <w:tc>
          <w:tcPr>
            <w:tcW w:w="1890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7530DA" w:rsidRPr="006F3A64" w:rsidRDefault="000E31E4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7530DA" w:rsidRPr="006F3A64" w:rsidRDefault="000E31E4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073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7530DA" w:rsidRPr="006F3A64" w:rsidRDefault="000E31E4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</w:tr>
      <w:tr w:rsidR="00D34527" w:rsidRPr="00D34527" w:rsidTr="000E31E4">
        <w:tc>
          <w:tcPr>
            <w:tcW w:w="1890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30DA" w:rsidRPr="00D34527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4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530DA" w:rsidRPr="00D34527" w:rsidRDefault="007530DA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34527">
              <w:rPr>
                <w:rFonts w:eastAsia="標楷體" w:hint="eastAsia"/>
                <w:b/>
                <w:sz w:val="28"/>
              </w:rPr>
              <w:t>總計</w:t>
            </w:r>
          </w:p>
        </w:tc>
        <w:tc>
          <w:tcPr>
            <w:tcW w:w="2574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7530DA" w:rsidRPr="00D34527" w:rsidRDefault="000E31E4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6</w:t>
            </w:r>
          </w:p>
        </w:tc>
        <w:tc>
          <w:tcPr>
            <w:tcW w:w="3073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:rsidR="007530DA" w:rsidRPr="00D34527" w:rsidRDefault="000E31E4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108</w:t>
            </w:r>
          </w:p>
        </w:tc>
      </w:tr>
    </w:tbl>
    <w:p w:rsidR="00DF0D37" w:rsidRPr="00D34527" w:rsidRDefault="00DF0D37">
      <w:pPr>
        <w:widowControl/>
        <w:rPr>
          <w:rFonts w:eastAsia="標楷體"/>
          <w:b/>
          <w:sz w:val="28"/>
        </w:rPr>
      </w:pPr>
    </w:p>
    <w:p w:rsidR="00804EC1" w:rsidRPr="00D34527" w:rsidRDefault="00804EC1">
      <w:pPr>
        <w:widowControl/>
        <w:rPr>
          <w:rFonts w:eastAsia="標楷體"/>
          <w:b/>
          <w:sz w:val="28"/>
        </w:rPr>
      </w:pPr>
      <w:r w:rsidRPr="00D34527">
        <w:rPr>
          <w:rFonts w:eastAsia="標楷體"/>
          <w:b/>
          <w:sz w:val="28"/>
        </w:rPr>
        <w:br w:type="page"/>
      </w:r>
    </w:p>
    <w:p w:rsidR="00F61330" w:rsidRPr="002078D5" w:rsidRDefault="00155D50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 w:rsidRPr="00D34527">
        <w:rPr>
          <w:rFonts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57681" wp14:editId="2CC0226F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1038225" cy="32575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25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4D65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4.3pt;width:81.75pt;height:2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">
                <w10:wrap anchorx="margin"/>
              </v:shape>
            </w:pict>
          </mc:Fallback>
        </mc:AlternateContent>
      </w:r>
      <w:r w:rsidRPr="00D34527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23E5E" wp14:editId="52EF5FCF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2009775" cy="16954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66A97C" id="AutoShape 4" o:spid="_x0000_s1026" type="#_x0000_t32" style="position:absolute;margin-left:0;margin-top:25.05pt;width:158.25pt;height:13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sqOwIAAH0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">
                <w10:wrap anchorx="margin"/>
              </v:shape>
            </w:pict>
          </mc:Fallback>
        </mc:AlternateContent>
      </w:r>
      <w:r w:rsidR="00804EC1" w:rsidRPr="00D34527">
        <w:rPr>
          <w:rFonts w:eastAsia="標楷體" w:hint="eastAsia"/>
          <w:b/>
          <w:sz w:val="28"/>
        </w:rPr>
        <w:t xml:space="preserve"> </w:t>
      </w:r>
      <w:r w:rsidR="00F61330" w:rsidRPr="002078D5">
        <w:rPr>
          <w:rFonts w:eastAsia="標楷體" w:hint="eastAsia"/>
          <w:b/>
          <w:sz w:val="28"/>
        </w:rPr>
        <w:t>(</w:t>
      </w:r>
      <w:r w:rsidR="00F61330" w:rsidRPr="002078D5">
        <w:rPr>
          <w:rFonts w:eastAsia="標楷體" w:hint="eastAsia"/>
          <w:b/>
          <w:sz w:val="28"/>
        </w:rPr>
        <w:t>二</w:t>
      </w:r>
      <w:r w:rsidR="00F61330" w:rsidRPr="002078D5">
        <w:rPr>
          <w:rFonts w:eastAsia="標楷體" w:hint="eastAsia"/>
          <w:b/>
          <w:sz w:val="28"/>
        </w:rPr>
        <w:t>)</w:t>
      </w:r>
      <w:r w:rsidR="009C4D7D" w:rsidRPr="002078D5">
        <w:rPr>
          <w:rFonts w:eastAsia="標楷體" w:hint="eastAsia"/>
          <w:b/>
          <w:sz w:val="28"/>
        </w:rPr>
        <w:t>學校背景分析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80"/>
        <w:gridCol w:w="3466"/>
      </w:tblGrid>
      <w:tr w:rsidR="002078D5" w:rsidRPr="002078D5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:rsidR="00E430C0" w:rsidRPr="002078D5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劣勢-W</w:t>
            </w:r>
          </w:p>
        </w:tc>
      </w:tr>
      <w:tr w:rsidR="000A29E8" w:rsidRPr="002078D5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0A29E8" w:rsidRPr="002078D5" w:rsidRDefault="000A29E8" w:rsidP="000A29E8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0A29E8" w:rsidRPr="002078D5" w:rsidRDefault="000A29E8" w:rsidP="000A29E8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jc w:val="righ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 xml:space="preserve">           策略方向</w:t>
            </w: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:rsidR="000A29E8" w:rsidRPr="002078D5" w:rsidRDefault="000A29E8" w:rsidP="000A29E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:rsidR="000A29E8" w:rsidRPr="00804EC1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D4C5D">
              <w:rPr>
                <w:rFonts w:ascii="標楷體" w:eastAsia="標楷體" w:hAnsi="標楷體" w:cs="新細明體" w:hint="eastAsia"/>
                <w:color w:val="000000"/>
                <w:kern w:val="0"/>
              </w:rPr>
              <w:t>校地位居原野自然，景觀宜人。族群文化多元；文物豐碩。觀光文化；產業精緻。</w:t>
            </w:r>
            <w:r w:rsidRPr="00D32634">
              <w:rPr>
                <w:rFonts w:ascii="標楷體" w:eastAsia="標楷體" w:hAnsi="標楷體" w:cs="新細明體" w:hint="eastAsia"/>
                <w:color w:val="000000"/>
                <w:kern w:val="0"/>
              </w:rPr>
              <w:t>是發展特色課程之基礎。</w:t>
            </w:r>
          </w:p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校區腹地大，學生活動空間廣闊，經過梁柱補強工程後，</w:t>
            </w:r>
            <w:r w:rsidRPr="002D1A83">
              <w:rPr>
                <w:rFonts w:ascii="標楷體" w:eastAsia="標楷體" w:hAnsi="標楷體" w:cs="新細明體" w:hint="eastAsia"/>
                <w:color w:val="000000"/>
                <w:kern w:val="0"/>
              </w:rPr>
              <w:t>校舍符合教學需求。</w:t>
            </w:r>
          </w:p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3.</w:t>
            </w:r>
            <w:r>
              <w:rPr>
                <w:rFonts w:ascii="標楷體" w:eastAsia="標楷體" w:hAnsi="標楷體" w:hint="eastAsia"/>
              </w:rPr>
              <w:t>教師平均年齡輕，</w:t>
            </w:r>
            <w:r w:rsidRPr="001B7C86">
              <w:rPr>
                <w:rFonts w:ascii="標楷體" w:eastAsia="標楷體" w:hAnsi="標楷體" w:hint="eastAsia"/>
              </w:rPr>
              <w:t>活動力強具多元文化的理念與專業精神。住宿教師多可適時進行課後輔導。</w:t>
            </w:r>
          </w:p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32634">
              <w:rPr>
                <w:rFonts w:ascii="標楷體" w:eastAsia="標楷體" w:hAnsi="標楷體" w:hint="eastAsia"/>
              </w:rPr>
              <w:t>學生可塑性高。</w:t>
            </w:r>
            <w:r>
              <w:rPr>
                <w:rFonts w:ascii="標楷體" w:eastAsia="標楷體" w:hAnsi="標楷體" w:hint="eastAsia"/>
              </w:rPr>
              <w:t>天真活潑，</w:t>
            </w:r>
            <w:r w:rsidRPr="00D32634">
              <w:rPr>
                <w:rFonts w:ascii="標楷體" w:eastAsia="標楷體" w:hAnsi="標楷體" w:hint="eastAsia"/>
              </w:rPr>
              <w:t>有信仰之愛</w:t>
            </w:r>
            <w:r>
              <w:rPr>
                <w:rFonts w:ascii="標楷體" w:eastAsia="標楷體" w:hAnsi="標楷體" w:hint="eastAsia"/>
              </w:rPr>
              <w:t>，</w:t>
            </w:r>
            <w:r w:rsidRPr="00FD2AFF">
              <w:rPr>
                <w:rFonts w:ascii="標楷體" w:eastAsia="標楷體" w:hAnsi="標楷體" w:hint="eastAsia"/>
              </w:rPr>
              <w:t>體能優於平地生，體育表現佳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:rsidR="000A29E8" w:rsidRPr="005E32B7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5.普教特教一家──重視融合教育，互助彼此，形成無障礙大家族。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:rsidR="000A29E8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交通不便，文化刺激少，學習不利。</w:t>
            </w:r>
          </w:p>
          <w:p w:rsidR="000A29E8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cs="新細明體"/>
                <w:color w:val="000000"/>
                <w:kern w:val="0"/>
              </w:rPr>
            </w:pP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cs="新細明體" w:hint="eastAsia"/>
                <w:color w:val="000000"/>
                <w:kern w:val="0"/>
              </w:rPr>
              <w:t>.</w:t>
            </w:r>
            <w:r w:rsidRPr="00DD4C5D">
              <w:rPr>
                <w:rFonts w:ascii="標楷體" w:eastAsia="標楷體" w:cs="新細明體" w:hint="eastAsia"/>
                <w:color w:val="000000"/>
                <w:kern w:val="0"/>
              </w:rPr>
              <w:t>學區遼闊，村落位置分散且校區離社區遠，社區人力資源較難統合及運用。</w:t>
            </w:r>
          </w:p>
          <w:p w:rsidR="000A29E8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B7C86">
              <w:rPr>
                <w:rFonts w:ascii="標楷體" w:eastAsia="標楷體" w:hAnsi="標楷體" w:hint="eastAsia"/>
              </w:rPr>
              <w:t>班級數少，各科師資行政及兼課負擔吃重，易影響教學品質。</w:t>
            </w:r>
          </w:p>
          <w:p w:rsidR="000A29E8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1B7C86">
              <w:rPr>
                <w:rFonts w:ascii="標楷體" w:eastAsia="標楷體" w:hAnsi="標楷體" w:hint="eastAsia"/>
              </w:rPr>
              <w:t>.屬偏遠學校離都市遠，影響教師研習進修意願。教師流動率高,班級經營銜接</w:t>
            </w:r>
            <w:r w:rsidRPr="00D32634">
              <w:rPr>
                <w:rFonts w:ascii="標楷體" w:eastAsia="標楷體" w:hAnsi="標楷體" w:hint="eastAsia"/>
              </w:rPr>
              <w:t>。</w:t>
            </w:r>
          </w:p>
          <w:p w:rsidR="000A29E8" w:rsidRPr="003B4F61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B0176E">
              <w:rPr>
                <w:rFonts w:ascii="標楷體" w:eastAsia="標楷體" w:hAnsi="標楷體" w:hint="eastAsia"/>
              </w:rPr>
              <w:t>學生缺乏自信心，自我學科基礎能力普遍不足。生活習慣欠佳。單親、隔代教養比例高。學習意願低且對自我學習成就易滿足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WO策略</w:t>
            </w:r>
          </w:p>
        </w:tc>
      </w:tr>
      <w:tr w:rsidR="000A29E8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D32634">
              <w:rPr>
                <w:rFonts w:ascii="標楷體" w:eastAsia="標楷體" w:hAnsi="標楷體" w:hint="eastAsia"/>
              </w:rPr>
              <w:t>歷史人文資產豐沛，學生有多元參與實地體驗的機會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29E8" w:rsidRPr="008E656F" w:rsidRDefault="000A29E8" w:rsidP="000A29E8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8E656F">
              <w:rPr>
                <w:rFonts w:ascii="標楷體" w:eastAsia="標楷體" w:hAnsi="標楷體" w:hint="eastAsia"/>
              </w:rPr>
              <w:t>2.108新課綱，校訂課程，以發展學校具有特色為主。</w:t>
            </w:r>
          </w:p>
          <w:p w:rsidR="000A29E8" w:rsidRDefault="000A29E8" w:rsidP="000A29E8">
            <w:pPr>
              <w:spacing w:line="32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地處偏遠，</w:t>
            </w:r>
            <w:r w:rsidRPr="009C1E4C">
              <w:rPr>
                <w:rFonts w:ascii="標楷體" w:eastAsia="標楷體" w:hAnsi="標楷體" w:hint="eastAsia"/>
              </w:rPr>
              <w:t>民間慈善團體關心度高。</w:t>
            </w:r>
          </w:p>
          <w:p w:rsidR="000A29E8" w:rsidRPr="00E336D8" w:rsidRDefault="000A29E8" w:rsidP="000A29E8">
            <w:pPr>
              <w:spacing w:line="32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0A29E8" w:rsidRPr="00DF0133" w:rsidRDefault="000A29E8" w:rsidP="000A29E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1.匯集高山原住民族群人文歷史、教育文化中心，高山農產品、觀光資源多，是發展校本特色課程的最佳資源。</w:t>
            </w:r>
          </w:p>
          <w:p w:rsidR="000A29E8" w:rsidRPr="00DF0133" w:rsidRDefault="000A29E8" w:rsidP="000A29E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5E32B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師生數少，有利師生互動，更易建立普特融合教育的有益環境。</w:t>
            </w:r>
            <w:r w:rsidRPr="00DF0133">
              <w:rPr>
                <w:rFonts w:ascii="標楷體" w:eastAsia="標楷體" w:hAnsi="標楷體" w:hint="eastAsia"/>
                <w:sz w:val="22"/>
                <w:szCs w:val="22"/>
              </w:rPr>
              <w:t>易發展高山原住民族文化的學校特色。</w:t>
            </w:r>
          </w:p>
          <w:p w:rsidR="000A29E8" w:rsidRDefault="000A29E8" w:rsidP="000A29E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  <w:sz w:val="22"/>
                <w:szCs w:val="22"/>
              </w:rPr>
            </w:pPr>
            <w:r w:rsidRPr="008E656F">
              <w:rPr>
                <w:rFonts w:ascii="標楷體" w:eastAsia="標楷體" w:hAnsi="標楷體" w:hint="eastAsia"/>
                <w:sz w:val="22"/>
                <w:szCs w:val="22"/>
              </w:rPr>
              <w:t>3.高山原Q達人課程規劃，係以學生族群背景、社區部落文化及學校校園條件設計而成。</w:t>
            </w:r>
          </w:p>
          <w:p w:rsidR="000A29E8" w:rsidRPr="006551A2" w:rsidRDefault="000A29E8" w:rsidP="000A29E8">
            <w:pPr>
              <w:spacing w:line="320" w:lineRule="exact"/>
              <w:ind w:left="198" w:hangingChars="90" w:hanging="1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hint="eastAsia"/>
              </w:rPr>
              <w:t xml:space="preserve">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GAYA文化傳承能力)</w:t>
            </w:r>
          </w:p>
        </w:tc>
        <w:tc>
          <w:tcPr>
            <w:tcW w:w="1663" w:type="pct"/>
          </w:tcPr>
          <w:p w:rsidR="000A29E8" w:rsidRDefault="000A29E8" w:rsidP="000A29E8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1.透過外部資源挹注，增加學生校外參訪與外部團體進駐次數，弭補文化不利的缺點。</w:t>
            </w:r>
          </w:p>
          <w:p w:rsidR="000A29E8" w:rsidRDefault="000A29E8" w:rsidP="000A29E8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2.校區優美與富有特色吸引志工教師進駐，補足師資不足的困境。</w:t>
            </w:r>
          </w:p>
          <w:p w:rsidR="000A29E8" w:rsidRPr="008E165B" w:rsidRDefault="000A29E8" w:rsidP="000A29E8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:rsidR="00E430C0" w:rsidRPr="002078D5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WT策略</w:t>
            </w:r>
          </w:p>
        </w:tc>
      </w:tr>
      <w:tr w:rsidR="000A29E8" w:rsidRPr="002078D5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0A29E8" w:rsidRPr="00804EC1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1.家長普遍</w:t>
            </w:r>
            <w:r w:rsidRPr="009C1E4C">
              <w:rPr>
                <w:rFonts w:ascii="標楷體" w:eastAsia="標楷體" w:hAnsi="標楷體" w:hint="eastAsia"/>
              </w:rPr>
              <w:t>社經地位</w:t>
            </w:r>
            <w:r>
              <w:rPr>
                <w:rFonts w:ascii="標楷體" w:eastAsia="標楷體" w:hAnsi="標楷體" w:hint="eastAsia"/>
              </w:rPr>
              <w:t>不高，</w:t>
            </w:r>
            <w:r w:rsidRPr="009C1E4C">
              <w:rPr>
                <w:rFonts w:ascii="標楷體" w:eastAsia="標楷體" w:hAnsi="標楷體" w:hint="eastAsia"/>
              </w:rPr>
              <w:t>參與校務意願不高</w:t>
            </w:r>
            <w:r>
              <w:rPr>
                <w:rFonts w:ascii="標楷體" w:eastAsia="標楷體" w:hAnsi="標楷體" w:hint="eastAsia"/>
              </w:rPr>
              <w:t>，</w:t>
            </w:r>
            <w:r w:rsidRPr="00D32634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子女</w:t>
            </w:r>
            <w:r w:rsidRPr="00D32634">
              <w:rPr>
                <w:rFonts w:ascii="標楷體" w:eastAsia="標楷體" w:hAnsi="標楷體" w:hint="eastAsia"/>
              </w:rPr>
              <w:t>期望值不高，或與現實不符；且家庭的督促力量偏低</w:t>
            </w:r>
          </w:p>
          <w:p w:rsidR="000A29E8" w:rsidRPr="00804EC1" w:rsidRDefault="000A29E8" w:rsidP="000A29E8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b/>
                <w:color w:val="FF0000"/>
              </w:rPr>
            </w:pPr>
            <w:r w:rsidRPr="00E336D8">
              <w:rPr>
                <w:rFonts w:ascii="標楷體" w:eastAsia="標楷體" w:hAnsi="標楷體" w:hint="eastAsia"/>
              </w:rPr>
              <w:t>2.社區環境屬傳統農業社區，家長討生活不易，多忙於生計，目前還沒有社區資源</w:t>
            </w:r>
            <w:r>
              <w:rPr>
                <w:rFonts w:ascii="標楷體" w:eastAsia="標楷體" w:hAnsi="標楷體" w:hint="eastAsia"/>
              </w:rPr>
              <w:t>與學校</w:t>
            </w:r>
            <w:r w:rsidRPr="00E336D8">
              <w:rPr>
                <w:rFonts w:ascii="標楷體" w:eastAsia="標楷體" w:hAnsi="標楷體" w:hint="eastAsia"/>
              </w:rPr>
              <w:t>整合的系統。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09E3">
              <w:rPr>
                <w:rFonts w:ascii="標楷體" w:eastAsia="標楷體" w:hAnsi="標楷體" w:hint="eastAsia"/>
              </w:rPr>
              <w:t>落實</w:t>
            </w:r>
            <w:r>
              <w:rPr>
                <w:rFonts w:ascii="標楷體" w:eastAsia="標楷體" w:hAnsi="標楷體" w:hint="eastAsia"/>
              </w:rPr>
              <w:t>智慧教室功能，進行數位遠距教學</w:t>
            </w:r>
            <w:r w:rsidRPr="000109E3">
              <w:rPr>
                <w:rFonts w:ascii="標楷體" w:eastAsia="標楷體" w:hAnsi="標楷體" w:hint="eastAsia"/>
              </w:rPr>
              <w:t>，使教學更活潑，學生學習成效能普便提升</w:t>
            </w:r>
            <w:r>
              <w:rPr>
                <w:rFonts w:ascii="標楷體" w:eastAsia="標楷體" w:hAnsi="標楷體" w:hint="eastAsia"/>
              </w:rPr>
              <w:t>，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多媒體教學更能協助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  <w:r w:rsidRPr="005E32B7">
              <w:rPr>
                <w:rFonts w:ascii="標楷體" w:eastAsia="標楷體" w:hAnsi="標楷體" w:hint="eastAsia"/>
                <w:b/>
                <w:color w:val="FF0000"/>
              </w:rPr>
              <w:t>特殊生學習。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(連結學校願景-資訊智慧能力)</w:t>
            </w:r>
          </w:p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1E4C">
              <w:rPr>
                <w:rFonts w:ascii="標楷體" w:eastAsia="標楷體" w:hAnsi="標楷體" w:hint="eastAsia"/>
              </w:rPr>
              <w:t>提供親職教育機會。</w:t>
            </w:r>
            <w:r>
              <w:rPr>
                <w:rFonts w:ascii="標楷體" w:eastAsia="標楷體" w:hAnsi="標楷體" w:hint="eastAsia"/>
              </w:rPr>
              <w:t>家長對學校特色</w:t>
            </w:r>
            <w:r w:rsidRPr="00D3263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與多元發展的</w:t>
            </w:r>
            <w:r w:rsidRPr="00D32634">
              <w:rPr>
                <w:rFonts w:ascii="標楷體" w:eastAsia="標楷體" w:hAnsi="標楷體" w:hint="eastAsia"/>
              </w:rPr>
              <w:t>理念漸被重視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29E8" w:rsidRPr="00804EC1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經濟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  <w:tc>
          <w:tcPr>
            <w:tcW w:w="1663" w:type="pct"/>
          </w:tcPr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1A6BF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邀請講師到校演講，增加教師教學知能與增加教育新知。鼓勵教師組織校內或跨校社群，提升教學專業。</w:t>
            </w:r>
          </w:p>
          <w:p w:rsidR="000A29E8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2.結合社區與家長資源，辦理相關活動，透過活動增加親師與社區的連結性。</w:t>
            </w:r>
          </w:p>
          <w:p w:rsidR="000A29E8" w:rsidRPr="00804EC1" w:rsidRDefault="000A29E8" w:rsidP="000A29E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(連結學校願景-</w:t>
            </w:r>
            <w:r>
              <w:rPr>
                <w:rFonts w:ascii="標楷體" w:eastAsia="標楷體" w:hAnsi="標楷體" w:hint="eastAsia"/>
                <w:b/>
                <w:color w:val="0070C0"/>
              </w:rPr>
              <w:t>國際學習</w:t>
            </w:r>
            <w:r w:rsidRPr="00CD0F04">
              <w:rPr>
                <w:rFonts w:ascii="標楷體" w:eastAsia="標楷體" w:hAnsi="標楷體" w:hint="eastAsia"/>
                <w:b/>
                <w:color w:val="0070C0"/>
              </w:rPr>
              <w:t>能力)</w:t>
            </w:r>
          </w:p>
        </w:tc>
      </w:tr>
    </w:tbl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lastRenderedPageBreak/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</w:t>
      </w:r>
      <w:bookmarkStart w:id="0" w:name="_GoBack"/>
      <w:bookmarkEnd w:id="0"/>
      <w:r w:rsidRPr="00804EC1">
        <w:rPr>
          <w:rFonts w:eastAsia="標楷體" w:hint="eastAsia"/>
        </w:rPr>
        <w:t>部的劣勢與避開外部的威脅。</w:t>
      </w:r>
    </w:p>
    <w:sectPr w:rsidR="00804EC1" w:rsidSect="00610BF5">
      <w:headerReference w:type="default" r:id="rId10"/>
      <w:footerReference w:type="even" r:id="rId11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3" w:rsidRDefault="006F42E3">
      <w:r>
        <w:separator/>
      </w:r>
    </w:p>
  </w:endnote>
  <w:endnote w:type="continuationSeparator" w:id="0">
    <w:p w:rsidR="006F42E3" w:rsidRDefault="006F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3" w:rsidRDefault="006F42E3">
      <w:r>
        <w:separator/>
      </w:r>
    </w:p>
  </w:footnote>
  <w:footnote w:type="continuationSeparator" w:id="0">
    <w:p w:rsidR="006F42E3" w:rsidRDefault="006F4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E7" w:rsidRPr="00BD0F02" w:rsidRDefault="003051E7">
    <w:pPr>
      <w:pStyle w:val="a9"/>
      <w:rPr>
        <w:rFonts w:ascii="標楷體" w:eastAsia="標楷體" w:hAnsi="標楷體"/>
      </w:rPr>
    </w:pPr>
    <w:r w:rsidRPr="003051E7">
      <w:rPr>
        <w:rFonts w:ascii="標楷體" w:eastAsia="標楷體" w:hAnsi="標楷體" w:hint="eastAsia"/>
      </w:rPr>
      <w:t>附件1-1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5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20"/>
  </w:num>
  <w:num w:numId="6">
    <w:abstractNumId w:val="18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10"/>
  </w:num>
  <w:num w:numId="20">
    <w:abstractNumId w:val="5"/>
  </w:num>
  <w:num w:numId="21">
    <w:abstractNumId w:val="2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29E8"/>
    <w:rsid w:val="000A3AEE"/>
    <w:rsid w:val="000B380E"/>
    <w:rsid w:val="000C0B97"/>
    <w:rsid w:val="000D2A17"/>
    <w:rsid w:val="000E31E4"/>
    <w:rsid w:val="000E422F"/>
    <w:rsid w:val="00107CD9"/>
    <w:rsid w:val="00137B22"/>
    <w:rsid w:val="00140023"/>
    <w:rsid w:val="00155D50"/>
    <w:rsid w:val="00196444"/>
    <w:rsid w:val="001B3034"/>
    <w:rsid w:val="001C5384"/>
    <w:rsid w:val="001E2568"/>
    <w:rsid w:val="001F7A15"/>
    <w:rsid w:val="002045CF"/>
    <w:rsid w:val="002078D5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051E7"/>
    <w:rsid w:val="00324BB3"/>
    <w:rsid w:val="0033297E"/>
    <w:rsid w:val="00360654"/>
    <w:rsid w:val="00361CC4"/>
    <w:rsid w:val="00362947"/>
    <w:rsid w:val="00363143"/>
    <w:rsid w:val="003765A4"/>
    <w:rsid w:val="00382246"/>
    <w:rsid w:val="00390073"/>
    <w:rsid w:val="003A3842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D01A3"/>
    <w:rsid w:val="004D5656"/>
    <w:rsid w:val="004D6064"/>
    <w:rsid w:val="004E60CC"/>
    <w:rsid w:val="004F4211"/>
    <w:rsid w:val="00506BBD"/>
    <w:rsid w:val="00512B74"/>
    <w:rsid w:val="00524461"/>
    <w:rsid w:val="00526A47"/>
    <w:rsid w:val="005405C3"/>
    <w:rsid w:val="00544440"/>
    <w:rsid w:val="00546D70"/>
    <w:rsid w:val="00557133"/>
    <w:rsid w:val="00561611"/>
    <w:rsid w:val="005632CE"/>
    <w:rsid w:val="00565C45"/>
    <w:rsid w:val="0058140E"/>
    <w:rsid w:val="0058421F"/>
    <w:rsid w:val="00584C01"/>
    <w:rsid w:val="005866C5"/>
    <w:rsid w:val="005B7FEA"/>
    <w:rsid w:val="005C6EF4"/>
    <w:rsid w:val="005D0D60"/>
    <w:rsid w:val="005E31C7"/>
    <w:rsid w:val="005F3AA6"/>
    <w:rsid w:val="00610BF5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339F"/>
    <w:rsid w:val="006A7EA5"/>
    <w:rsid w:val="006B3BAB"/>
    <w:rsid w:val="006C5C67"/>
    <w:rsid w:val="006D5E80"/>
    <w:rsid w:val="006E30BA"/>
    <w:rsid w:val="006E3436"/>
    <w:rsid w:val="006F3A64"/>
    <w:rsid w:val="006F42E3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7C7C"/>
    <w:rsid w:val="008854D2"/>
    <w:rsid w:val="008911DD"/>
    <w:rsid w:val="0089778B"/>
    <w:rsid w:val="008A1F77"/>
    <w:rsid w:val="008A423E"/>
    <w:rsid w:val="008B2E8D"/>
    <w:rsid w:val="008C2258"/>
    <w:rsid w:val="008D3260"/>
    <w:rsid w:val="008F14CB"/>
    <w:rsid w:val="00931B31"/>
    <w:rsid w:val="00933C25"/>
    <w:rsid w:val="00941805"/>
    <w:rsid w:val="00955091"/>
    <w:rsid w:val="00967D17"/>
    <w:rsid w:val="00973772"/>
    <w:rsid w:val="009B575A"/>
    <w:rsid w:val="009C4D7D"/>
    <w:rsid w:val="009E1DB5"/>
    <w:rsid w:val="009E6770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D61CC"/>
    <w:rsid w:val="00AD7DD3"/>
    <w:rsid w:val="00AE5738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0F02"/>
    <w:rsid w:val="00BD6936"/>
    <w:rsid w:val="00BE0351"/>
    <w:rsid w:val="00BE7628"/>
    <w:rsid w:val="00C06ADF"/>
    <w:rsid w:val="00C27AA9"/>
    <w:rsid w:val="00C57175"/>
    <w:rsid w:val="00C8177F"/>
    <w:rsid w:val="00C8275B"/>
    <w:rsid w:val="00CA2D79"/>
    <w:rsid w:val="00CA5C09"/>
    <w:rsid w:val="00CB05A3"/>
    <w:rsid w:val="00CC1B4F"/>
    <w:rsid w:val="00CC27A8"/>
    <w:rsid w:val="00CC6992"/>
    <w:rsid w:val="00D34527"/>
    <w:rsid w:val="00D45161"/>
    <w:rsid w:val="00D7428B"/>
    <w:rsid w:val="00D909CA"/>
    <w:rsid w:val="00D95269"/>
    <w:rsid w:val="00DC2D9C"/>
    <w:rsid w:val="00DD57D0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24C95"/>
    <w:rsid w:val="00F32B98"/>
    <w:rsid w:val="00F33390"/>
    <w:rsid w:val="00F34B9A"/>
    <w:rsid w:val="00F43E59"/>
    <w:rsid w:val="00F61330"/>
    <w:rsid w:val="00F65D14"/>
    <w:rsid w:val="00F743BD"/>
    <w:rsid w:val="00F751B7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5E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yjh.ntc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5A5F-7525-498A-9DCA-5FCC7967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1277</Words>
  <Characters>341</Characters>
  <Application>Microsoft Office Word</Application>
  <DocSecurity>0</DocSecurity>
  <Lines>2</Lines>
  <Paragraphs>3</Paragraphs>
  <ScaleCrop>false</ScaleCrop>
  <Company>Microsoft</Company>
  <LinksUpToDate>false</LinksUpToDate>
  <CharactersWithSpaces>1615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15</cp:revision>
  <cp:lastPrinted>2020-03-23T03:13:00Z</cp:lastPrinted>
  <dcterms:created xsi:type="dcterms:W3CDTF">2019-04-21T08:52:00Z</dcterms:created>
  <dcterms:modified xsi:type="dcterms:W3CDTF">2023-06-26T08:04:00Z</dcterms:modified>
</cp:coreProperties>
</file>