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E03C6D">
        <w:rPr>
          <w:rFonts w:ascii="標楷體" w:eastAsia="標楷體" w:hAnsi="標楷體" w:hint="eastAsia"/>
          <w:b/>
          <w:sz w:val="30"/>
          <w:szCs w:val="30"/>
        </w:rPr>
        <w:t>仁愛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E03C6D">
        <w:rPr>
          <w:rFonts w:ascii="標楷體" w:eastAsia="標楷體" w:hAnsi="標楷體" w:hint="eastAsia"/>
          <w:b/>
          <w:sz w:val="30"/>
          <w:szCs w:val="30"/>
        </w:rPr>
        <w:t>中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E03C6D" w:rsidP="0026266D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世界之窗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E03C6D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甲、乙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E03C6D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2A1A9D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E03C6D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一週1節，21週，共21節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E03C6D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劉姿佑、王聖嵐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E03C6D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45292B" w:rsidRPr="00126102" w:rsidRDefault="00E03C6D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社會　　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自然科學　□藝術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E03C6D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人權教育　□環境教育　□海洋教育　□品德教育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□科技教育　</w:t>
            </w:r>
            <w:r w:rsidR="00E03C6D"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資訊教育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E03C6D">
              <w:rPr>
                <w:rFonts w:ascii="Segoe UI Emoji" w:eastAsia="Segoe UI Emoji" w:hAnsi="Segoe UI Emoji" w:cs="Segoe UI Emoji"/>
                <w:sz w:val="28"/>
                <w:highlight w:val="yellow"/>
              </w:rPr>
              <w:t>■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 w:rsidR="00E03C6D"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□家庭教育　□戶外教育　</w:t>
            </w:r>
            <w:r w:rsidR="002A1A9D">
              <w:rPr>
                <w:rFonts w:ascii="新細明體" w:hAnsi="新細明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原住民教育□國際教育</w:t>
            </w:r>
          </w:p>
          <w:p w:rsidR="002A66B1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26266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Default="003248C7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highlight w:val="yellow"/>
              </w:rPr>
              <w:t>1.品格力</w:t>
            </w:r>
          </w:p>
          <w:p w:rsidR="003248C7" w:rsidRPr="00FF0625" w:rsidRDefault="003248C7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highlight w:val="yellow"/>
              </w:rPr>
              <w:t>2.學習力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248C7" w:rsidRDefault="003248C7" w:rsidP="003248C7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1.透過課程了解社會跟科學的起源，對於不同族群間的加</w:t>
            </w:r>
          </w:p>
          <w:p w:rsidR="003248C7" w:rsidRDefault="003248C7" w:rsidP="003248C7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深認識以培養並尊重不同族群間的差異。</w:t>
            </w:r>
          </w:p>
          <w:p w:rsidR="003248C7" w:rsidRDefault="003248C7" w:rsidP="003248C7">
            <w:pPr>
              <w:pStyle w:val="af8"/>
              <w:ind w:left="0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>
              <w:rPr>
                <w:rFonts w:eastAsia="標楷體" w:hint="eastAsia"/>
              </w:rPr>
              <w:t xml:space="preserve"> </w:t>
            </w:r>
            <w:r w:rsidRPr="003248C7">
              <w:rPr>
                <w:rFonts w:eastAsia="標楷體" w:hint="eastAsia"/>
                <w:sz w:val="28"/>
              </w:rPr>
              <w:t>以部定課程學習為根基，</w:t>
            </w:r>
            <w:r>
              <w:rPr>
                <w:rFonts w:eastAsia="標楷體" w:hint="eastAsia"/>
                <w:sz w:val="28"/>
              </w:rPr>
              <w:t>結合不同學科知識概念，來強</w:t>
            </w:r>
          </w:p>
          <w:p w:rsidR="003248C7" w:rsidRPr="003248C7" w:rsidRDefault="003248C7" w:rsidP="003248C7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化學生的學習力。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E12BA0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以地理環境、歷史脈絡與當時代的公民觀點帶領學生探討科學的發展，進而培養學生</w:t>
            </w:r>
            <w:r w:rsidRPr="00B90378">
              <w:rPr>
                <w:rFonts w:ascii="標楷體" w:eastAsia="標楷體" w:hAnsi="標楷體" w:hint="eastAsia"/>
                <w:sz w:val="28"/>
                <w:szCs w:val="28"/>
              </w:rPr>
              <w:t>參與公民社會議題的決策與問題解決，且對媒體所報導的科學相關內容能理解並反思。期能養成學生運用科學、尊重生命、熱愛自然的態度，達成學科整合學習目標。</w:t>
            </w:r>
          </w:p>
        </w:tc>
      </w:tr>
      <w:tr w:rsidR="00D017BA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D017BA" w:rsidRPr="00126102" w:rsidRDefault="00D017BA" w:rsidP="00D017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  <w:vAlign w:val="center"/>
          </w:tcPr>
          <w:p w:rsidR="00D017BA" w:rsidRDefault="00D017BA" w:rsidP="00D017BA">
            <w:r>
              <w:t xml:space="preserve">J-A1 </w:t>
            </w:r>
            <w:r>
              <w:rPr>
                <w:rFonts w:hint="eastAsia"/>
              </w:rPr>
              <w:t>具備良好</w:t>
            </w:r>
            <w:r>
              <w:t xml:space="preserve"> </w:t>
            </w:r>
            <w:r>
              <w:rPr>
                <w:rFonts w:hint="eastAsia"/>
              </w:rPr>
              <w:t>的身心發展知能</w:t>
            </w:r>
            <w:r>
              <w:t xml:space="preserve"> </w:t>
            </w:r>
            <w:r>
              <w:rPr>
                <w:rFonts w:hint="eastAsia"/>
              </w:rPr>
              <w:t>與態度，並展現</w:t>
            </w:r>
            <w:r>
              <w:t xml:space="preserve"> </w:t>
            </w:r>
            <w:r>
              <w:rPr>
                <w:rFonts w:hint="eastAsia"/>
              </w:rPr>
              <w:t>自我潛能、探索</w:t>
            </w:r>
            <w:r>
              <w:t xml:space="preserve"> </w:t>
            </w:r>
            <w:r>
              <w:rPr>
                <w:rFonts w:hint="eastAsia"/>
              </w:rPr>
              <w:t>人性、自我價值</w:t>
            </w:r>
            <w:r>
              <w:t xml:space="preserve"> </w:t>
            </w:r>
            <w:r>
              <w:rPr>
                <w:rFonts w:hint="eastAsia"/>
              </w:rPr>
              <w:t>與生命意義、積</w:t>
            </w:r>
            <w:r>
              <w:t xml:space="preserve"> </w:t>
            </w:r>
            <w:r>
              <w:rPr>
                <w:rFonts w:hint="eastAsia"/>
              </w:rPr>
              <w:t>極實踐。</w:t>
            </w:r>
          </w:p>
          <w:p w:rsidR="00D017BA" w:rsidRDefault="00D017BA" w:rsidP="00D017BA">
            <w:r>
              <w:t xml:space="preserve">J-A2 </w:t>
            </w:r>
            <w:r>
              <w:rPr>
                <w:rFonts w:hint="eastAsia"/>
              </w:rPr>
              <w:t>具備理解</w:t>
            </w:r>
            <w:r>
              <w:t xml:space="preserve"> </w:t>
            </w:r>
            <w:r>
              <w:rPr>
                <w:rFonts w:hint="eastAsia"/>
              </w:rPr>
              <w:t>情境全貌，並做</w:t>
            </w:r>
            <w:r>
              <w:t xml:space="preserve"> </w:t>
            </w:r>
            <w:r>
              <w:rPr>
                <w:rFonts w:hint="eastAsia"/>
              </w:rPr>
              <w:t>獨立思考與分析</w:t>
            </w:r>
            <w:r>
              <w:t xml:space="preserve"> </w:t>
            </w:r>
            <w:r>
              <w:rPr>
                <w:rFonts w:hint="eastAsia"/>
              </w:rPr>
              <w:t>的知能，運用適</w:t>
            </w:r>
            <w:r>
              <w:t xml:space="preserve"> </w:t>
            </w:r>
            <w:r>
              <w:rPr>
                <w:rFonts w:hint="eastAsia"/>
              </w:rPr>
              <w:t>當的策略處理解</w:t>
            </w:r>
            <w:r>
              <w:t xml:space="preserve"> </w:t>
            </w:r>
            <w:r>
              <w:rPr>
                <w:rFonts w:hint="eastAsia"/>
              </w:rPr>
              <w:t>決生活及生命議</w:t>
            </w:r>
            <w:r>
              <w:t xml:space="preserve"> </w:t>
            </w:r>
            <w:r>
              <w:rPr>
                <w:rFonts w:hint="eastAsia"/>
              </w:rPr>
              <w:t>題。</w:t>
            </w:r>
          </w:p>
          <w:p w:rsidR="00D017BA" w:rsidRDefault="00D017BA" w:rsidP="00D017BA">
            <w:r>
              <w:t xml:space="preserve">J-B1 </w:t>
            </w:r>
            <w:r>
              <w:rPr>
                <w:rFonts w:hint="eastAsia"/>
              </w:rPr>
              <w:t>具備運用</w:t>
            </w:r>
            <w:r>
              <w:t xml:space="preserve"> </w:t>
            </w:r>
            <w:r>
              <w:rPr>
                <w:rFonts w:hint="eastAsia"/>
              </w:rPr>
              <w:t>各類符號表情達</w:t>
            </w:r>
            <w:r>
              <w:t xml:space="preserve"> </w:t>
            </w:r>
            <w:r>
              <w:rPr>
                <w:rFonts w:hint="eastAsia"/>
              </w:rPr>
              <w:t>意的素養，能以</w:t>
            </w:r>
            <w:r>
              <w:t xml:space="preserve"> </w:t>
            </w:r>
            <w:r>
              <w:rPr>
                <w:rFonts w:hint="eastAsia"/>
              </w:rPr>
              <w:t>同理心與人溝通</w:t>
            </w:r>
            <w:r>
              <w:t xml:space="preserve"> </w:t>
            </w:r>
            <w:r>
              <w:rPr>
                <w:rFonts w:hint="eastAsia"/>
              </w:rPr>
              <w:t>互動，並理解數</w:t>
            </w:r>
            <w:r>
              <w:t xml:space="preserve"> </w:t>
            </w:r>
            <w:r>
              <w:rPr>
                <w:rFonts w:hint="eastAsia"/>
              </w:rPr>
              <w:t>理、美學等基本</w:t>
            </w:r>
            <w:r>
              <w:t xml:space="preserve"> </w:t>
            </w:r>
            <w:r>
              <w:rPr>
                <w:rFonts w:hint="eastAsia"/>
              </w:rPr>
              <w:t>概念，應用於日</w:t>
            </w:r>
            <w:r>
              <w:t xml:space="preserve"> </w:t>
            </w:r>
            <w:r>
              <w:rPr>
                <w:rFonts w:hint="eastAsia"/>
              </w:rPr>
              <w:t>常生活中。</w:t>
            </w:r>
          </w:p>
          <w:p w:rsidR="00D017BA" w:rsidRDefault="00D017BA" w:rsidP="00D017BA">
            <w:r>
              <w:t xml:space="preserve">J-C1 </w:t>
            </w:r>
            <w:r>
              <w:rPr>
                <w:rFonts w:hint="eastAsia"/>
              </w:rPr>
              <w:t>培養道德思</w:t>
            </w:r>
            <w:r>
              <w:t xml:space="preserve"> </w:t>
            </w:r>
            <w:r>
              <w:rPr>
                <w:rFonts w:hint="eastAsia"/>
              </w:rPr>
              <w:t>辨與實踐能力，</w:t>
            </w:r>
            <w:r>
              <w:t xml:space="preserve"> </w:t>
            </w:r>
            <w:r>
              <w:rPr>
                <w:rFonts w:hint="eastAsia"/>
              </w:rPr>
              <w:t>具備民主素養、</w:t>
            </w:r>
            <w:r>
              <w:t xml:space="preserve"> </w:t>
            </w:r>
            <w:r>
              <w:rPr>
                <w:rFonts w:hint="eastAsia"/>
              </w:rPr>
              <w:t>法治觀念與環境</w:t>
            </w:r>
            <w:r>
              <w:t xml:space="preserve"> </w:t>
            </w:r>
            <w:r>
              <w:rPr>
                <w:rFonts w:hint="eastAsia"/>
              </w:rPr>
              <w:t>意識，並主動參</w:t>
            </w:r>
            <w:r>
              <w:t xml:space="preserve"> </w:t>
            </w:r>
            <w:r>
              <w:rPr>
                <w:rFonts w:hint="eastAsia"/>
              </w:rPr>
              <w:t>與公益團體活</w:t>
            </w:r>
            <w:r>
              <w:t xml:space="preserve"> </w:t>
            </w:r>
            <w:r>
              <w:rPr>
                <w:rFonts w:hint="eastAsia"/>
              </w:rPr>
              <w:t>動，關懷生命倫</w:t>
            </w:r>
            <w:r>
              <w:t xml:space="preserve"> </w:t>
            </w:r>
            <w:r>
              <w:rPr>
                <w:rFonts w:hint="eastAsia"/>
              </w:rPr>
              <w:t>理議題與生態環</w:t>
            </w:r>
            <w:r>
              <w:t xml:space="preserve"> </w:t>
            </w:r>
            <w:r>
              <w:rPr>
                <w:rFonts w:hint="eastAsia"/>
              </w:rPr>
              <w:t>境。</w:t>
            </w:r>
          </w:p>
          <w:p w:rsidR="00D017BA" w:rsidRDefault="00D017BA" w:rsidP="00D017BA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t xml:space="preserve">J-C2 </w:t>
            </w:r>
            <w:r>
              <w:rPr>
                <w:rFonts w:hint="eastAsia"/>
              </w:rPr>
              <w:t>具備利他與</w:t>
            </w:r>
            <w:r>
              <w:t xml:space="preserve"> </w:t>
            </w:r>
            <w:r>
              <w:rPr>
                <w:rFonts w:hint="eastAsia"/>
              </w:rPr>
              <w:t>合群的知能與態</w:t>
            </w:r>
            <w:r>
              <w:t xml:space="preserve"> </w:t>
            </w:r>
            <w:r>
              <w:rPr>
                <w:rFonts w:hint="eastAsia"/>
              </w:rPr>
              <w:t>度，並培育相互</w:t>
            </w:r>
            <w:r>
              <w:t xml:space="preserve"> </w:t>
            </w:r>
            <w:r>
              <w:rPr>
                <w:rFonts w:hint="eastAsia"/>
              </w:rPr>
              <w:t>合作及與人和諧</w:t>
            </w:r>
            <w:r>
              <w:t xml:space="preserve"> </w:t>
            </w:r>
            <w:r>
              <w:rPr>
                <w:rFonts w:hint="eastAsia"/>
              </w:rPr>
              <w:t>互動的素養。</w:t>
            </w:r>
          </w:p>
        </w:tc>
        <w:tc>
          <w:tcPr>
            <w:tcW w:w="1843" w:type="dxa"/>
            <w:gridSpan w:val="2"/>
            <w:vAlign w:val="center"/>
          </w:tcPr>
          <w:p w:rsidR="00D017BA" w:rsidRPr="008F7715" w:rsidRDefault="00D017BA" w:rsidP="00D017BA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領綱核心素養</w:t>
            </w:r>
          </w:p>
          <w:p w:rsidR="00D017BA" w:rsidRPr="00126102" w:rsidRDefault="00D017BA" w:rsidP="00D017B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D017BA" w:rsidRPr="00CF5312" w:rsidRDefault="00D017BA" w:rsidP="00D017BA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CF5312">
              <w:rPr>
                <w:rFonts w:hAnsi="標楷體" w:cs="Times New Roman" w:hint="eastAsia"/>
                <w:color w:val="auto"/>
                <w:sz w:val="26"/>
                <w:szCs w:val="26"/>
              </w:rPr>
              <w:t>社</w:t>
            </w:r>
            <w:r w:rsidRPr="00CF5312">
              <w:rPr>
                <w:rFonts w:hAnsi="標楷體" w:cs="Times New Roman"/>
                <w:color w:val="auto"/>
                <w:sz w:val="26"/>
                <w:szCs w:val="26"/>
              </w:rPr>
              <w:t>-J-A2</w:t>
            </w:r>
          </w:p>
          <w:p w:rsidR="00D017BA" w:rsidRPr="00CF5312" w:rsidRDefault="00D017BA" w:rsidP="00D017B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D017BA" w:rsidRPr="00CF5312" w:rsidRDefault="00D017BA" w:rsidP="00D017BA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CF5312">
              <w:rPr>
                <w:rFonts w:hAnsi="標楷體" w:cs="Times New Roman" w:hint="eastAsia"/>
                <w:color w:val="auto"/>
                <w:sz w:val="26"/>
                <w:szCs w:val="26"/>
              </w:rPr>
              <w:t>社</w:t>
            </w:r>
            <w:r w:rsidRPr="00CF5312">
              <w:rPr>
                <w:rFonts w:hAnsi="標楷體" w:cs="Times New Roman"/>
                <w:color w:val="auto"/>
                <w:sz w:val="26"/>
                <w:szCs w:val="26"/>
              </w:rPr>
              <w:t>-J-B1</w:t>
            </w:r>
          </w:p>
          <w:p w:rsidR="00D017BA" w:rsidRPr="00CF5312" w:rsidRDefault="00D017BA" w:rsidP="00D017B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運用文字、語言、圖像等表徵符號，表達人類生活的豐富面貌，並能促進相互溝通與理解。</w:t>
            </w:r>
          </w:p>
          <w:p w:rsidR="00D017BA" w:rsidRPr="00CF5312" w:rsidRDefault="00D017BA" w:rsidP="00D017BA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CF5312">
              <w:rPr>
                <w:rFonts w:hAnsi="標楷體" w:cs="Times New Roman" w:hint="eastAsia"/>
                <w:color w:val="auto"/>
                <w:sz w:val="26"/>
                <w:szCs w:val="26"/>
              </w:rPr>
              <w:t>社</w:t>
            </w:r>
            <w:r w:rsidRPr="00CF5312">
              <w:rPr>
                <w:rFonts w:hAnsi="標楷體" w:cs="Times New Roman"/>
                <w:color w:val="auto"/>
                <w:sz w:val="26"/>
                <w:szCs w:val="26"/>
              </w:rPr>
              <w:t>-J-C1</w:t>
            </w:r>
          </w:p>
          <w:p w:rsidR="00D017BA" w:rsidRPr="00CF5312" w:rsidRDefault="00D017BA" w:rsidP="00D017B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培養道德思辨的態度，具備環境倫理以及在地意識。</w:t>
            </w:r>
          </w:p>
          <w:p w:rsidR="00D017BA" w:rsidRPr="00CF5312" w:rsidRDefault="00D017BA" w:rsidP="00D017BA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CF5312">
              <w:rPr>
                <w:rFonts w:hAnsi="標楷體" w:cs="Times New Roman" w:hint="eastAsia"/>
                <w:color w:val="auto"/>
                <w:sz w:val="26"/>
                <w:szCs w:val="26"/>
              </w:rPr>
              <w:t>社</w:t>
            </w:r>
            <w:r w:rsidRPr="00CF5312">
              <w:rPr>
                <w:rFonts w:hAnsi="標楷體" w:cs="Times New Roman"/>
                <w:color w:val="auto"/>
                <w:sz w:val="26"/>
                <w:szCs w:val="26"/>
              </w:rPr>
              <w:t>-J-C2</w:t>
            </w:r>
          </w:p>
          <w:p w:rsidR="00D017BA" w:rsidRPr="00CF5312" w:rsidRDefault="00D017BA" w:rsidP="00D017B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具備同理與理性溝通的知能與態度，發展與人合作的互動關係。</w:t>
            </w:r>
          </w:p>
          <w:p w:rsidR="00D017BA" w:rsidRPr="00CF5312" w:rsidRDefault="00D017BA" w:rsidP="00D017BA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CF5312">
              <w:rPr>
                <w:rFonts w:hAnsi="標楷體" w:cs="Times New Roman" w:hint="eastAsia"/>
                <w:color w:val="auto"/>
                <w:sz w:val="26"/>
                <w:szCs w:val="26"/>
              </w:rPr>
              <w:t>自</w:t>
            </w:r>
            <w:r w:rsidRPr="00CF5312">
              <w:rPr>
                <w:rFonts w:hAnsi="標楷體" w:cs="Times New Roman"/>
                <w:color w:val="auto"/>
                <w:sz w:val="26"/>
                <w:szCs w:val="26"/>
              </w:rPr>
              <w:t>-J-B1</w:t>
            </w:r>
          </w:p>
          <w:p w:rsidR="00D017BA" w:rsidRPr="00CF5312" w:rsidRDefault="00D017BA" w:rsidP="00D017B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能分析歸納、製作圖表等方法，整理自然科學資訊，並利用口語、影像、文字與圖案、繪圖、科學名詞等，表達探究之過程、發現與成果等。</w:t>
            </w:r>
          </w:p>
          <w:p w:rsidR="00D017BA" w:rsidRPr="00CF5312" w:rsidRDefault="00D017BA" w:rsidP="00D017BA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CF5312">
              <w:rPr>
                <w:rFonts w:hAnsi="標楷體" w:cs="Times New Roman" w:hint="eastAsia"/>
                <w:color w:val="auto"/>
                <w:sz w:val="26"/>
                <w:szCs w:val="26"/>
              </w:rPr>
              <w:t>自</w:t>
            </w:r>
            <w:r w:rsidRPr="00CF5312">
              <w:rPr>
                <w:rFonts w:hAnsi="標楷體" w:cs="Times New Roman"/>
                <w:color w:val="auto"/>
                <w:sz w:val="26"/>
                <w:szCs w:val="26"/>
              </w:rPr>
              <w:t>-J-B3</w:t>
            </w:r>
          </w:p>
          <w:p w:rsidR="00D017BA" w:rsidRPr="00CF5312" w:rsidRDefault="00D017BA" w:rsidP="00D017B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透過欣賞山川大地、風雲雨露、河海大洋，體驗自然與生命之美。</w:t>
            </w:r>
          </w:p>
          <w:p w:rsidR="00D017BA" w:rsidRPr="00CF5312" w:rsidRDefault="00D017BA" w:rsidP="00D017BA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CF5312">
              <w:rPr>
                <w:rFonts w:hAnsi="標楷體" w:cs="Times New Roman" w:hint="eastAsia"/>
                <w:color w:val="auto"/>
                <w:sz w:val="26"/>
                <w:szCs w:val="26"/>
              </w:rPr>
              <w:t>自</w:t>
            </w:r>
            <w:r w:rsidRPr="00CF5312">
              <w:rPr>
                <w:rFonts w:hAnsi="標楷體" w:cs="Times New Roman"/>
                <w:color w:val="auto"/>
                <w:sz w:val="26"/>
                <w:szCs w:val="26"/>
              </w:rPr>
              <w:t>-J-C1</w:t>
            </w:r>
          </w:p>
          <w:p w:rsidR="00D017BA" w:rsidRPr="00126102" w:rsidRDefault="00D017BA" w:rsidP="00D017BA">
            <w:pPr>
              <w:rPr>
                <w:rFonts w:ascii="標楷體" w:eastAsia="標楷體" w:hAnsi="標楷體"/>
                <w:sz w:val="28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從日常學習中，主動關心自然環境相關公共議題，尊重生命。</w:t>
            </w:r>
          </w:p>
        </w:tc>
      </w:tr>
      <w:tr w:rsidR="00D017BA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D017BA" w:rsidRPr="00126102" w:rsidRDefault="00D017BA" w:rsidP="00D017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D017BA" w:rsidRPr="00B90378" w:rsidRDefault="00D017BA" w:rsidP="00D017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0378">
              <w:rPr>
                <w:rFonts w:ascii="標楷體" w:eastAsia="標楷體" w:hAnsi="標楷體" w:hint="eastAsia"/>
                <w:sz w:val="28"/>
                <w:szCs w:val="28"/>
              </w:rPr>
              <w:t>1.培養學生發現問題、解決問題以及合作討論的能力。</w:t>
            </w:r>
          </w:p>
          <w:p w:rsidR="00D017BA" w:rsidRDefault="00D017BA" w:rsidP="00D017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.了解科學歷史事件發展的歷程與重要科學發展的事件。</w:t>
            </w:r>
          </w:p>
          <w:p w:rsidR="00D017BA" w:rsidRDefault="00D017BA" w:rsidP="00D017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.運用科學歷史資料，進行科學歷史事件的因果分析與詮釋。</w:t>
            </w:r>
          </w:p>
          <w:p w:rsidR="00D017BA" w:rsidRPr="00B90378" w:rsidRDefault="00D017BA" w:rsidP="00D017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.運用科學資料，解釋重要科學歷史人物與事件間的關聯。</w:t>
            </w:r>
          </w:p>
          <w:p w:rsidR="00D017BA" w:rsidRDefault="00D017BA" w:rsidP="00D017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67A46">
              <w:t xml:space="preserve"> </w:t>
            </w:r>
            <w:r w:rsidRPr="00B67A46">
              <w:rPr>
                <w:rFonts w:ascii="標楷體" w:eastAsia="標楷體" w:hAnsi="標楷體"/>
                <w:sz w:val="28"/>
                <w:szCs w:val="28"/>
              </w:rPr>
              <w:t>感受個人或不同群體在社會處境中的經歷與情緒，並了解其抉擇。</w:t>
            </w:r>
          </w:p>
          <w:p w:rsidR="00D017BA" w:rsidRDefault="00D017BA" w:rsidP="00D017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67A46">
              <w:t xml:space="preserve"> </w:t>
            </w:r>
            <w:r w:rsidRPr="00B67A46">
              <w:rPr>
                <w:rFonts w:ascii="標楷體" w:eastAsia="標楷體" w:hAnsi="標楷體"/>
                <w:sz w:val="28"/>
                <w:szCs w:val="28"/>
              </w:rPr>
              <w:t>從多元觀點探究重要歷史事件與人物在歷史中的作用與意義。</w:t>
            </w:r>
          </w:p>
          <w:p w:rsidR="00D017BA" w:rsidRPr="00126102" w:rsidRDefault="00D017BA" w:rsidP="00D017B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.歸納自然與人文環境互動的結果。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2"/>
        <w:gridCol w:w="1793"/>
        <w:gridCol w:w="1703"/>
        <w:gridCol w:w="1984"/>
        <w:gridCol w:w="2692"/>
        <w:gridCol w:w="2978"/>
        <w:gridCol w:w="1700"/>
        <w:gridCol w:w="1276"/>
      </w:tblGrid>
      <w:tr w:rsidR="00126102" w:rsidRPr="00126102" w:rsidTr="003248C7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48C7" w:rsidRPr="00126102" w:rsidTr="00C605EE">
        <w:trPr>
          <w:trHeight w:val="1304"/>
        </w:trPr>
        <w:tc>
          <w:tcPr>
            <w:tcW w:w="172" w:type="pct"/>
            <w:vAlign w:val="center"/>
          </w:tcPr>
          <w:p w:rsidR="003248C7" w:rsidRPr="00637E0B" w:rsidRDefault="003248C7" w:rsidP="003248C7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/>
              </w:rPr>
              <w:t>一</w:t>
            </w:r>
          </w:p>
        </w:tc>
        <w:tc>
          <w:tcPr>
            <w:tcW w:w="613" w:type="pct"/>
            <w:vAlign w:val="center"/>
          </w:tcPr>
          <w:p w:rsidR="003248C7" w:rsidRPr="00637E0B" w:rsidRDefault="003248C7" w:rsidP="003248C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展開雙臂歡迎你─新住民及國際移工</w:t>
            </w:r>
          </w:p>
        </w:tc>
        <w:tc>
          <w:tcPr>
            <w:tcW w:w="582" w:type="pct"/>
            <w:vAlign w:val="center"/>
          </w:tcPr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社1b-Ⅳ-1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應用社會領域內容知識解析生活經驗。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社2a-Ⅳ-2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關注生活周遭的重要議題及其脈絡，發展本土意識與在地關懷。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社2b-Ⅳ-2</w:t>
            </w:r>
          </w:p>
          <w:p w:rsidR="003248C7" w:rsidRDefault="003248C7" w:rsidP="003248C7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尊重不同群體文化的差異性，並欣</w:t>
            </w: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賞其文化之美。</w:t>
            </w:r>
          </w:p>
          <w:p w:rsidR="003248C7" w:rsidRPr="00C66C47" w:rsidRDefault="003248C7" w:rsidP="003248C7">
            <w:pPr>
              <w:pStyle w:val="af8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C66C47">
              <w:rPr>
                <w:rFonts w:ascii="標楷體" w:eastAsia="標楷體" w:hAnsi="標楷體"/>
                <w:noProof/>
              </w:rPr>
              <w:t>ah-</w:t>
            </w:r>
            <w:r w:rsidRPr="00C66C47">
              <w:rPr>
                <w:rFonts w:ascii="標楷體" w:eastAsia="標楷體" w:hAnsi="標楷體" w:hint="eastAsia"/>
                <w:noProof/>
              </w:rPr>
              <w:t>Ⅳ</w:t>
            </w:r>
            <w:r w:rsidRPr="00C66C47">
              <w:rPr>
                <w:rFonts w:ascii="標楷體" w:eastAsia="標楷體" w:hAnsi="標楷體"/>
                <w:noProof/>
              </w:rPr>
              <w:t>-1 對於有關科學發現的報導，甚至權威的解釋 （例如：報章雜誌的報導或書本上的解釋）， 能抱持懷疑的態度，評估其推論的證據是否充分且可信賴。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地Be-Ⅳ-2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多元文化的發展。</w:t>
            </w:r>
          </w:p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地Be-Ⅳ-4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問題探究：東南亞和南亞新興市場與臺灣產業發展的關聯。</w:t>
            </w:r>
          </w:p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配合Bd、Be、Bf的學習內容，觀察學校附近具有異國色彩的商店分布，並使用主題地圖或語言、文字、圖像、影音等符號形式呈現</w:t>
            </w: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其觀察結果，教師可與其他學科教師配合《總綱》揭櫫之議題協同設計。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公2b-Ⅴ-2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尊重或肯認社會中的不同主張及差異。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多元文化教育、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人權教育、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248C7" w:rsidRPr="00637E0B" w:rsidRDefault="003248C7" w:rsidP="003248C7">
            <w:pPr>
              <w:tabs>
                <w:tab w:val="left" w:pos="624"/>
              </w:tabs>
              <w:ind w:left="-26" w:rightChars="24" w:right="58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透過圖表判讀來自世界各地不同國籍的人何者為多，是否能舉出異國文化融入台灣日常生活中的範例，並試想新住民及移工對台灣的貢獻及為何予以這樣的稱呼。</w:t>
            </w:r>
          </w:p>
        </w:tc>
        <w:tc>
          <w:tcPr>
            <w:tcW w:w="581" w:type="pct"/>
            <w:vAlign w:val="center"/>
          </w:tcPr>
          <w:p w:rsidR="003248C7" w:rsidRPr="00637E0B" w:rsidRDefault="003248C7" w:rsidP="003248C7">
            <w:pPr>
              <w:tabs>
                <w:tab w:val="left" w:pos="624"/>
              </w:tabs>
              <w:ind w:left="-26"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分組討論、問答</w:t>
            </w:r>
          </w:p>
        </w:tc>
        <w:tc>
          <w:tcPr>
            <w:tcW w:w="436" w:type="pct"/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電子白板、簡報、</w:t>
            </w:r>
          </w:p>
          <w:p w:rsidR="003248C7" w:rsidRPr="00637E0B" w:rsidRDefault="003248C7" w:rsidP="003248C7">
            <w:p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海報、</w:t>
            </w:r>
          </w:p>
          <w:p w:rsidR="003248C7" w:rsidRPr="00637E0B" w:rsidRDefault="003248C7" w:rsidP="003248C7">
            <w:pPr>
              <w:tabs>
                <w:tab w:val="left" w:pos="624"/>
              </w:tabs>
              <w:ind w:left="-26"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彩色筆</w:t>
            </w:r>
          </w:p>
        </w:tc>
      </w:tr>
      <w:tr w:rsidR="003248C7" w:rsidRPr="00126102" w:rsidTr="002A2BA0">
        <w:trPr>
          <w:trHeight w:val="1304"/>
        </w:trPr>
        <w:tc>
          <w:tcPr>
            <w:tcW w:w="172" w:type="pct"/>
            <w:vAlign w:val="center"/>
          </w:tcPr>
          <w:p w:rsidR="003248C7" w:rsidRPr="00637E0B" w:rsidRDefault="003248C7" w:rsidP="003248C7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/>
              </w:rPr>
              <w:lastRenderedPageBreak/>
              <w:t>二</w:t>
            </w:r>
          </w:p>
        </w:tc>
        <w:tc>
          <w:tcPr>
            <w:tcW w:w="613" w:type="pct"/>
            <w:vAlign w:val="center"/>
          </w:tcPr>
          <w:p w:rsidR="003248C7" w:rsidRPr="00637E0B" w:rsidRDefault="003248C7" w:rsidP="003248C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展開雙臂歡迎你─新住民及國際移工</w:t>
            </w:r>
          </w:p>
        </w:tc>
        <w:tc>
          <w:tcPr>
            <w:tcW w:w="582" w:type="pct"/>
            <w:vAlign w:val="center"/>
          </w:tcPr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社1b-Ⅳ-1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應用社會領域內容知識解析生活經驗。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社2a-Ⅳ-2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關注生活周遭的重要議題及其脈絡，發展本土意識與在地關懷。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社2b-Ⅳ-2</w:t>
            </w:r>
          </w:p>
          <w:p w:rsidR="003248C7" w:rsidRDefault="003248C7" w:rsidP="003248C7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尊重不同群體文化的差異性，並欣賞其文化之美。</w:t>
            </w:r>
          </w:p>
          <w:p w:rsidR="003248C7" w:rsidRPr="00C66C47" w:rsidRDefault="003248C7" w:rsidP="003248C7">
            <w:pPr>
              <w:pStyle w:val="af8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C66C47">
              <w:rPr>
                <w:rFonts w:ascii="標楷體" w:eastAsia="標楷體" w:hAnsi="標楷體"/>
                <w:noProof/>
              </w:rPr>
              <w:t>pc-</w:t>
            </w:r>
            <w:r w:rsidRPr="00C66C47">
              <w:rPr>
                <w:rFonts w:ascii="標楷體" w:eastAsia="標楷體" w:hAnsi="標楷體" w:hint="eastAsia"/>
                <w:noProof/>
              </w:rPr>
              <w:t>Ⅳ</w:t>
            </w:r>
            <w:r w:rsidRPr="00C66C47">
              <w:rPr>
                <w:rFonts w:ascii="標楷體" w:eastAsia="標楷體" w:hAnsi="標楷體"/>
                <w:noProof/>
              </w:rPr>
              <w:t>-2</w:t>
            </w:r>
            <w:r>
              <w:rPr>
                <w:rFonts w:ascii="標楷體" w:eastAsia="標楷體" w:hAnsi="標楷體"/>
                <w:noProof/>
              </w:rPr>
              <w:t>能利用口</w:t>
            </w:r>
            <w:r>
              <w:rPr>
                <w:rFonts w:ascii="標楷體" w:eastAsia="標楷體" w:hAnsi="標楷體"/>
                <w:noProof/>
              </w:rPr>
              <w:lastRenderedPageBreak/>
              <w:t>語</w:t>
            </w:r>
            <w:r w:rsidRPr="00C66C47">
              <w:rPr>
                <w:rFonts w:ascii="標楷體" w:eastAsia="標楷體" w:hAnsi="標楷體"/>
                <w:noProof/>
              </w:rPr>
              <w:t>、文</w:t>
            </w:r>
            <w:r>
              <w:rPr>
                <w:rFonts w:ascii="標楷體" w:eastAsia="標楷體" w:hAnsi="標楷體"/>
                <w:noProof/>
              </w:rPr>
              <w:t>字與圖案、繪圖或實物</w:t>
            </w:r>
            <w:r w:rsidRPr="00C66C47">
              <w:rPr>
                <w:rFonts w:ascii="標楷體" w:eastAsia="標楷體" w:hAnsi="標楷體"/>
                <w:noProof/>
              </w:rPr>
              <w:t>或經教師認可後以報告或新媒體形式表達完整之探究過程、發現與成果、價值、限制和主張等。視需要，並能摘要描述主要 過程、發現和可能的運用。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地Be-Ⅳ-2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多元文化的發展。</w:t>
            </w:r>
          </w:p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地Be-Ⅳ-4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問題探究：東南亞和南亞新興市場與臺灣產業發展的關聯。</w:t>
            </w:r>
          </w:p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配合Bd、Be、Bf的學習內容，觀察學校附近具有異國色彩的商店分布，並使用主題地圖或語言、文字、圖像、影音等符號形式呈現其觀察結果，教師可與其他學科教師配合《總綱》揭櫫</w:t>
            </w: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之議題協同設計。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公2b-Ⅴ-2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尊重或肯認社會中的不同主張及差異。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多元文化教育、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人權教育、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越南文化的認識：</w:t>
            </w:r>
          </w:p>
          <w:p w:rsidR="003248C7" w:rsidRPr="00637E0B" w:rsidRDefault="003248C7" w:rsidP="003248C7">
            <w:p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讓學生主題式探究飲食、服裝、信仰、語言、政治等文化形成的原因</w:t>
            </w:r>
            <w:r w:rsidRPr="00637E0B">
              <w:rPr>
                <w:rFonts w:ascii="標楷體" w:eastAsia="標楷體" w:hAnsi="標楷體"/>
              </w:rPr>
              <w:t>。</w:t>
            </w:r>
          </w:p>
        </w:tc>
        <w:tc>
          <w:tcPr>
            <w:tcW w:w="581" w:type="pct"/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分組討論、問答、海報</w:t>
            </w:r>
          </w:p>
        </w:tc>
        <w:tc>
          <w:tcPr>
            <w:tcW w:w="436" w:type="pct"/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電子白板、簡報、</w:t>
            </w:r>
          </w:p>
          <w:p w:rsidR="003248C7" w:rsidRPr="00637E0B" w:rsidRDefault="003248C7" w:rsidP="003248C7">
            <w:p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海報、</w:t>
            </w:r>
          </w:p>
          <w:p w:rsidR="003248C7" w:rsidRPr="00637E0B" w:rsidRDefault="003248C7" w:rsidP="003248C7">
            <w:p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彩色筆</w:t>
            </w:r>
          </w:p>
        </w:tc>
      </w:tr>
      <w:tr w:rsidR="003248C7" w:rsidRPr="00126102" w:rsidTr="002A2BA0">
        <w:trPr>
          <w:trHeight w:val="1304"/>
        </w:trPr>
        <w:tc>
          <w:tcPr>
            <w:tcW w:w="172" w:type="pct"/>
            <w:vAlign w:val="center"/>
          </w:tcPr>
          <w:p w:rsidR="003248C7" w:rsidRPr="00637E0B" w:rsidRDefault="003248C7" w:rsidP="003248C7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613" w:type="pct"/>
            <w:vAlign w:val="center"/>
          </w:tcPr>
          <w:p w:rsidR="003248C7" w:rsidRPr="00637E0B" w:rsidRDefault="003248C7" w:rsidP="003248C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展開雙臂歡迎你─新住民及國際移工</w:t>
            </w:r>
          </w:p>
        </w:tc>
        <w:tc>
          <w:tcPr>
            <w:tcW w:w="582" w:type="pct"/>
            <w:vAlign w:val="center"/>
          </w:tcPr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社1b-Ⅳ-1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應用社會領域內容知識解析生活經驗。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社2a-Ⅳ-2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關注生活周遭的重要議題及其脈絡，發展本土意識與在地關懷。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社2b-Ⅳ-2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尊重不同群體文化的差異性，並欣賞其文化之美。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地Be-Ⅳ-2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多元文化的發展。</w:t>
            </w:r>
          </w:p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地Be-Ⅳ-4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問題探究：東南亞和南亞新興市場與臺灣產業發展的關聯。</w:t>
            </w:r>
          </w:p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配合Bd、Be、Bf的學習內容，觀察學校附近具有異國色彩的商店分布，並使用主題地圖或語言、文字、圖像、影音等符號形式呈現其觀察結果，教師可與其他學科教師配合《總綱》揭櫫</w:t>
            </w: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之議題協同設計。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公2b-Ⅴ-2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尊重或肯認社會中的不同主張及差異。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多元文化教育、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人權教育、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248C7" w:rsidRPr="00637E0B" w:rsidRDefault="003248C7" w:rsidP="003248C7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公視《無主之子》影集欣賞</w:t>
            </w:r>
          </w:p>
        </w:tc>
        <w:tc>
          <w:tcPr>
            <w:tcW w:w="581" w:type="pct"/>
            <w:vAlign w:val="center"/>
          </w:tcPr>
          <w:p w:rsidR="003248C7" w:rsidRPr="00637E0B" w:rsidRDefault="003248C7" w:rsidP="003248C7">
            <w:pPr>
              <w:tabs>
                <w:tab w:val="left" w:pos="624"/>
              </w:tabs>
              <w:ind w:leftChars="-11" w:left="512" w:right="57" w:hangingChars="224" w:hanging="538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436" w:type="pct"/>
            <w:vAlign w:val="center"/>
          </w:tcPr>
          <w:p w:rsidR="003248C7" w:rsidRPr="00637E0B" w:rsidRDefault="003248C7" w:rsidP="003248C7">
            <w:pPr>
              <w:tabs>
                <w:tab w:val="left" w:pos="624"/>
              </w:tabs>
              <w:ind w:leftChars="-11" w:left="512" w:right="57" w:hangingChars="224" w:hanging="538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影片、</w:t>
            </w:r>
          </w:p>
          <w:p w:rsidR="003248C7" w:rsidRPr="00637E0B" w:rsidRDefault="003248C7" w:rsidP="003248C7">
            <w:pPr>
              <w:tabs>
                <w:tab w:val="left" w:pos="624"/>
              </w:tabs>
              <w:ind w:leftChars="-11" w:left="512" w:right="57" w:hangingChars="224" w:hanging="538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3248C7" w:rsidRPr="00126102" w:rsidTr="002A2BA0">
        <w:trPr>
          <w:trHeight w:val="1304"/>
        </w:trPr>
        <w:tc>
          <w:tcPr>
            <w:tcW w:w="172" w:type="pct"/>
            <w:vAlign w:val="center"/>
          </w:tcPr>
          <w:p w:rsidR="003248C7" w:rsidRPr="00637E0B" w:rsidRDefault="003248C7" w:rsidP="003248C7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lastRenderedPageBreak/>
              <w:t>四</w:t>
            </w:r>
          </w:p>
        </w:tc>
        <w:tc>
          <w:tcPr>
            <w:tcW w:w="613" w:type="pct"/>
            <w:vAlign w:val="center"/>
          </w:tcPr>
          <w:p w:rsidR="003248C7" w:rsidRPr="00637E0B" w:rsidRDefault="003248C7" w:rsidP="003248C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展開雙臂歡迎你─新住民及國際移工</w:t>
            </w:r>
          </w:p>
        </w:tc>
        <w:tc>
          <w:tcPr>
            <w:tcW w:w="582" w:type="pct"/>
            <w:vAlign w:val="center"/>
          </w:tcPr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社1b-Ⅳ-1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應用社會領域內容知識解析生活經驗。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社2a-Ⅳ-2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關注生活周遭的重要議題及其脈絡，發展本土意識與在地關懷。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社2b-Ⅳ-2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尊重不同群體文化</w:t>
            </w: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的差異性，並欣賞其文化之美。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地Be-Ⅳ-2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多元文化的發展。</w:t>
            </w:r>
          </w:p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地Be-Ⅳ-4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問題探究：東南亞和南亞新興市場與臺灣產業發展的關聯。</w:t>
            </w:r>
          </w:p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配合Bd、Be、Bf的學習內容，觀察學校附近具有異國色彩的商店分布，並使用主題地圖或語言、文字、</w:t>
            </w: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圖像、影音等符號形式呈現其觀察結果，教師可與其他學科教師配合《總綱》揭櫫之議題協同設計。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公2b-Ⅴ-2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尊重或肯認社會中的不同主張及差異。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多元文化教育、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人權教育、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248C7" w:rsidRPr="00637E0B" w:rsidRDefault="003248C7" w:rsidP="003248C7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公視《無主之子》影集欣賞</w:t>
            </w:r>
          </w:p>
        </w:tc>
        <w:tc>
          <w:tcPr>
            <w:tcW w:w="581" w:type="pct"/>
            <w:vAlign w:val="center"/>
          </w:tcPr>
          <w:p w:rsidR="003248C7" w:rsidRPr="00637E0B" w:rsidRDefault="003248C7" w:rsidP="003248C7">
            <w:pPr>
              <w:tabs>
                <w:tab w:val="left" w:pos="624"/>
              </w:tabs>
              <w:ind w:leftChars="-11" w:left="512" w:right="57" w:hangingChars="224" w:hanging="538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436" w:type="pct"/>
            <w:vAlign w:val="center"/>
          </w:tcPr>
          <w:p w:rsidR="003248C7" w:rsidRPr="00637E0B" w:rsidRDefault="003248C7" w:rsidP="003248C7">
            <w:pPr>
              <w:tabs>
                <w:tab w:val="left" w:pos="624"/>
              </w:tabs>
              <w:ind w:leftChars="-11" w:left="512" w:right="57" w:hangingChars="224" w:hanging="538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影片、</w:t>
            </w:r>
          </w:p>
          <w:p w:rsidR="003248C7" w:rsidRPr="00637E0B" w:rsidRDefault="003248C7" w:rsidP="003248C7">
            <w:pPr>
              <w:tabs>
                <w:tab w:val="left" w:pos="624"/>
              </w:tabs>
              <w:ind w:leftChars="-11" w:left="512" w:right="57" w:hangingChars="224" w:hanging="538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3248C7" w:rsidRPr="00126102" w:rsidTr="002A2BA0">
        <w:trPr>
          <w:trHeight w:val="1304"/>
        </w:trPr>
        <w:tc>
          <w:tcPr>
            <w:tcW w:w="172" w:type="pct"/>
            <w:vAlign w:val="center"/>
          </w:tcPr>
          <w:p w:rsidR="003248C7" w:rsidRPr="00637E0B" w:rsidRDefault="003248C7" w:rsidP="003248C7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3248C7" w:rsidRPr="00637E0B" w:rsidRDefault="003248C7" w:rsidP="003248C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展開雙臂歡迎你─新住民及國際移工</w:t>
            </w:r>
          </w:p>
        </w:tc>
        <w:tc>
          <w:tcPr>
            <w:tcW w:w="582" w:type="pct"/>
            <w:vAlign w:val="center"/>
          </w:tcPr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社1b-Ⅳ-1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應用社會領域內容知識解析生活經驗。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社2a-Ⅳ-2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關注生活周遭的重要議題及其脈絡，</w:t>
            </w: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發展本土意識與在地關懷。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社2b-Ⅳ-2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尊重不同群體文化的差異性，並欣賞其文化之美。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地Be-Ⅳ-2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多元文化的發展。</w:t>
            </w:r>
          </w:p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地Be-Ⅳ-4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問題探究：東南亞和南亞新興市場與臺灣產業發展的關聯。</w:t>
            </w:r>
          </w:p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配合Bd、Be、Bf的學</w:t>
            </w: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習內容，觀察學校附近具有異國色彩的商店分布，並使用主題地圖或語言、文字、圖像、影音等符號形式呈現其觀察結果，教師可與其他學科教師配合《總綱》揭櫫之議題協同設計。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公2b-Ⅴ-2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尊重或肯認社會中的不同主張及差異。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多元文化教育、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人權教育、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公視《無主之子》影集欣賞</w:t>
            </w:r>
          </w:p>
        </w:tc>
        <w:tc>
          <w:tcPr>
            <w:tcW w:w="581" w:type="pct"/>
            <w:vAlign w:val="center"/>
          </w:tcPr>
          <w:p w:rsidR="003248C7" w:rsidRPr="00637E0B" w:rsidRDefault="003248C7" w:rsidP="003248C7">
            <w:pPr>
              <w:ind w:left="512" w:hanging="538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436" w:type="pct"/>
            <w:vAlign w:val="center"/>
          </w:tcPr>
          <w:p w:rsidR="003248C7" w:rsidRPr="00637E0B" w:rsidRDefault="003248C7" w:rsidP="003248C7">
            <w:pPr>
              <w:ind w:left="512" w:hanging="538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影片、</w:t>
            </w:r>
          </w:p>
          <w:p w:rsidR="003248C7" w:rsidRPr="00637E0B" w:rsidRDefault="003248C7" w:rsidP="003248C7">
            <w:pPr>
              <w:ind w:left="512" w:hanging="538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3248C7" w:rsidRPr="00126102" w:rsidTr="002A2BA0">
        <w:trPr>
          <w:trHeight w:val="1304"/>
        </w:trPr>
        <w:tc>
          <w:tcPr>
            <w:tcW w:w="172" w:type="pct"/>
            <w:vAlign w:val="center"/>
          </w:tcPr>
          <w:p w:rsidR="003248C7" w:rsidRPr="00637E0B" w:rsidRDefault="003248C7" w:rsidP="003248C7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lastRenderedPageBreak/>
              <w:t>六</w:t>
            </w:r>
          </w:p>
        </w:tc>
        <w:tc>
          <w:tcPr>
            <w:tcW w:w="613" w:type="pct"/>
            <w:vAlign w:val="center"/>
          </w:tcPr>
          <w:p w:rsidR="003248C7" w:rsidRPr="00637E0B" w:rsidRDefault="003248C7" w:rsidP="003248C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展開雙臂歡迎你─新住民及國際移工</w:t>
            </w:r>
          </w:p>
        </w:tc>
        <w:tc>
          <w:tcPr>
            <w:tcW w:w="582" w:type="pct"/>
            <w:vAlign w:val="center"/>
          </w:tcPr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社1b-Ⅳ-1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應用社會領域內容知識解析生活經</w:t>
            </w: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驗。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社2a-Ⅳ-2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關注生活周遭的重要議題及其脈絡，發展本土意識與在地關懷。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社2b-Ⅳ-2</w:t>
            </w:r>
          </w:p>
          <w:p w:rsidR="003248C7" w:rsidRDefault="003248C7" w:rsidP="003248C7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尊重不同群體文化的差異性，並欣賞其文化之美。</w:t>
            </w:r>
          </w:p>
          <w:p w:rsidR="003248C7" w:rsidRPr="00C66C47" w:rsidRDefault="003248C7" w:rsidP="003248C7">
            <w:pPr>
              <w:pStyle w:val="af8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C66C47">
              <w:rPr>
                <w:rFonts w:ascii="標楷體" w:eastAsia="標楷體" w:hAnsi="標楷體"/>
                <w:noProof/>
              </w:rPr>
              <w:t>pc-</w:t>
            </w:r>
            <w:r w:rsidRPr="00C66C47">
              <w:rPr>
                <w:rFonts w:ascii="標楷體" w:eastAsia="標楷體" w:hAnsi="標楷體" w:hint="eastAsia"/>
                <w:noProof/>
              </w:rPr>
              <w:t>Ⅳ</w:t>
            </w:r>
            <w:r w:rsidRPr="00C66C47">
              <w:rPr>
                <w:rFonts w:ascii="標楷體" w:eastAsia="標楷體" w:hAnsi="標楷體"/>
                <w:noProof/>
              </w:rPr>
              <w:t>-2</w:t>
            </w:r>
            <w:r>
              <w:rPr>
                <w:rFonts w:ascii="標楷體" w:eastAsia="標楷體" w:hAnsi="標楷體"/>
                <w:noProof/>
              </w:rPr>
              <w:t>能利用口語</w:t>
            </w:r>
            <w:r w:rsidRPr="00C66C47">
              <w:rPr>
                <w:rFonts w:ascii="標楷體" w:eastAsia="標楷體" w:hAnsi="標楷體"/>
                <w:noProof/>
              </w:rPr>
              <w:t>、文</w:t>
            </w:r>
            <w:r>
              <w:rPr>
                <w:rFonts w:ascii="標楷體" w:eastAsia="標楷體" w:hAnsi="標楷體"/>
                <w:noProof/>
              </w:rPr>
              <w:t>字與圖案、繪圖或實物</w:t>
            </w:r>
            <w:r w:rsidRPr="00C66C47">
              <w:rPr>
                <w:rFonts w:ascii="標楷體" w:eastAsia="標楷體" w:hAnsi="標楷體"/>
                <w:noProof/>
              </w:rPr>
              <w:t>或經教師認可後</w:t>
            </w:r>
            <w:r w:rsidRPr="00C66C47">
              <w:rPr>
                <w:rFonts w:ascii="標楷體" w:eastAsia="標楷體" w:hAnsi="標楷體"/>
                <w:noProof/>
              </w:rPr>
              <w:lastRenderedPageBreak/>
              <w:t>以報告或新媒體形式表達完整之探究過程、發現與成果、價值、限制和主張等。視需要，並能摘要描述主要 過程、發現和可能的運用。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地Be-Ⅳ-2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多元文化的發展。</w:t>
            </w:r>
          </w:p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地Be-Ⅳ-4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問題探究：東</w:t>
            </w: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南亞和南亞新興市場與臺灣產業發展的關聯。</w:t>
            </w:r>
          </w:p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配合Bd、Be、Bf的學習內容，觀察學校附近具有異國色彩的商店分布，並使用主題地圖或語言、文字、圖像、影音等符號形式呈現其觀察結果，教師可與其他學科教師配合《總綱》揭櫫之議題協同設計。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公2b-Ⅴ-2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尊重或肯認社會中的不同主</w:t>
            </w: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張及差異。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多元文化教育、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人權教育、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248C7" w:rsidRPr="00637E0B" w:rsidRDefault="003248C7" w:rsidP="003248C7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印尼文化的認識：</w:t>
            </w:r>
          </w:p>
          <w:p w:rsidR="003248C7" w:rsidRPr="00637E0B" w:rsidRDefault="003248C7" w:rsidP="003248C7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讓學生主題式探究飲食、服裝、信仰、語言等文化形成的原因</w:t>
            </w:r>
          </w:p>
        </w:tc>
        <w:tc>
          <w:tcPr>
            <w:tcW w:w="581" w:type="pct"/>
            <w:vAlign w:val="center"/>
          </w:tcPr>
          <w:p w:rsidR="003248C7" w:rsidRPr="00637E0B" w:rsidRDefault="003248C7" w:rsidP="003248C7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分組討論、問答、海報</w:t>
            </w:r>
          </w:p>
        </w:tc>
        <w:tc>
          <w:tcPr>
            <w:tcW w:w="436" w:type="pct"/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電子白板、簡報、</w:t>
            </w:r>
          </w:p>
          <w:p w:rsidR="003248C7" w:rsidRPr="00637E0B" w:rsidRDefault="003248C7" w:rsidP="003248C7">
            <w:p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海報、</w:t>
            </w:r>
          </w:p>
          <w:p w:rsidR="003248C7" w:rsidRPr="00637E0B" w:rsidRDefault="003248C7" w:rsidP="003248C7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彩色筆</w:t>
            </w:r>
          </w:p>
        </w:tc>
      </w:tr>
      <w:tr w:rsidR="003248C7" w:rsidRPr="00126102" w:rsidTr="00C605EE">
        <w:trPr>
          <w:trHeight w:val="1304"/>
        </w:trPr>
        <w:tc>
          <w:tcPr>
            <w:tcW w:w="172" w:type="pct"/>
            <w:vAlign w:val="center"/>
          </w:tcPr>
          <w:p w:rsidR="003248C7" w:rsidRPr="00637E0B" w:rsidRDefault="003248C7" w:rsidP="003248C7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lastRenderedPageBreak/>
              <w:t>七</w:t>
            </w:r>
          </w:p>
        </w:tc>
        <w:tc>
          <w:tcPr>
            <w:tcW w:w="613" w:type="pct"/>
            <w:vAlign w:val="center"/>
          </w:tcPr>
          <w:p w:rsidR="003248C7" w:rsidRPr="00637E0B" w:rsidRDefault="003248C7" w:rsidP="003248C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展開雙臂歡迎你─新住民及國際移工</w:t>
            </w:r>
          </w:p>
        </w:tc>
        <w:tc>
          <w:tcPr>
            <w:tcW w:w="582" w:type="pct"/>
            <w:vAlign w:val="center"/>
          </w:tcPr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社3b-Ⅳ-1</w:t>
            </w:r>
          </w:p>
          <w:p w:rsidR="003248C7" w:rsidRPr="00637E0B" w:rsidRDefault="003248C7" w:rsidP="003248C7">
            <w:pPr>
              <w:pStyle w:val="af8"/>
              <w:snapToGrid w:val="0"/>
              <w:spacing w:line="240" w:lineRule="atLeast"/>
              <w:ind w:left="480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適當選用多種管道蒐集與社會領域相關的資料。</w:t>
            </w:r>
          </w:p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 xml:space="preserve">運 c-IV-2 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能選用適當的資訊科技與他人合作完成作品。</w:t>
            </w:r>
          </w:p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6"/>
              </w:numPr>
              <w:snapToGrid w:val="0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運 a-IV-2 能了解資訊科技相關之法律、倫理，以保護自己與尊重他人。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248C7" w:rsidRPr="00637E0B" w:rsidRDefault="003248C7" w:rsidP="003248C7">
            <w:pPr>
              <w:pStyle w:val="af8"/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公2b-Ⅴ-2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尊重或肯認社會中的不同主張及差異。</w:t>
            </w:r>
          </w:p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</w:rPr>
              <w:t>輔Dc-IV-2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</w:rPr>
              <w:t>團體溝通、互動與工作效能</w:t>
            </w:r>
            <w:r w:rsidRPr="00637E0B">
              <w:rPr>
                <w:rFonts w:ascii="標楷體" w:eastAsia="標楷體" w:hAnsi="標楷體" w:hint="eastAsia"/>
              </w:rPr>
              <w:lastRenderedPageBreak/>
              <w:t>的提升。</w:t>
            </w:r>
          </w:p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 xml:space="preserve">資 T-IV-1 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資料處理應用專題。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多元文化教育、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人權教育、</w:t>
            </w:r>
          </w:p>
          <w:p w:rsidR="003248C7" w:rsidRPr="00637E0B" w:rsidRDefault="003248C7" w:rsidP="003248C7">
            <w:pPr>
              <w:tabs>
                <w:tab w:val="left" w:pos="624"/>
              </w:tabs>
              <w:ind w:leftChars="-11" w:left="512" w:right="57" w:hangingChars="224" w:hanging="538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248C7" w:rsidRPr="00637E0B" w:rsidRDefault="003248C7" w:rsidP="003248C7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接待來自印尼的穆斯林朋友─</w:t>
            </w:r>
          </w:p>
          <w:p w:rsidR="003248C7" w:rsidRPr="00637E0B" w:rsidRDefault="003248C7" w:rsidP="003248C7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母語打招呼的語言交流</w:t>
            </w:r>
          </w:p>
          <w:p w:rsidR="003248C7" w:rsidRPr="00637E0B" w:rsidRDefault="003248C7" w:rsidP="003248C7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飲食注意事項：清真認證的食品</w:t>
            </w:r>
          </w:p>
          <w:p w:rsidR="003248C7" w:rsidRPr="00637E0B" w:rsidRDefault="003248C7" w:rsidP="003248C7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3.祈禱室麥加方向體驗</w:t>
            </w:r>
          </w:p>
        </w:tc>
        <w:tc>
          <w:tcPr>
            <w:tcW w:w="581" w:type="pct"/>
            <w:vAlign w:val="center"/>
          </w:tcPr>
          <w:p w:rsidR="003248C7" w:rsidRPr="00637E0B" w:rsidRDefault="003248C7" w:rsidP="003248C7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課程活動參與態度、</w:t>
            </w:r>
          </w:p>
          <w:p w:rsidR="003248C7" w:rsidRPr="00637E0B" w:rsidRDefault="003248C7" w:rsidP="003248C7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網路資料收集及分享</w:t>
            </w:r>
          </w:p>
        </w:tc>
        <w:tc>
          <w:tcPr>
            <w:tcW w:w="436" w:type="pct"/>
            <w:vAlign w:val="center"/>
          </w:tcPr>
          <w:p w:rsidR="003248C7" w:rsidRPr="00637E0B" w:rsidRDefault="003248C7" w:rsidP="003248C7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平板、</w:t>
            </w:r>
          </w:p>
          <w:p w:rsidR="003248C7" w:rsidRPr="00637E0B" w:rsidRDefault="003248C7" w:rsidP="003248C7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3248C7" w:rsidRPr="00126102" w:rsidTr="002A2BA0">
        <w:trPr>
          <w:trHeight w:val="1304"/>
        </w:trPr>
        <w:tc>
          <w:tcPr>
            <w:tcW w:w="172" w:type="pct"/>
            <w:vAlign w:val="center"/>
          </w:tcPr>
          <w:p w:rsidR="003248C7" w:rsidRPr="00637E0B" w:rsidRDefault="003248C7" w:rsidP="003248C7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3248C7" w:rsidRPr="00637E0B" w:rsidRDefault="003248C7" w:rsidP="003248C7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</w:rPr>
            </w:pPr>
            <w:r w:rsidRPr="00637E0B">
              <w:rPr>
                <w:rFonts w:ascii="標楷體" w:eastAsia="標楷體" w:hAnsi="標楷體" w:cs="細明體" w:hint="eastAsia"/>
              </w:rPr>
              <w:t>成果發表</w:t>
            </w:r>
          </w:p>
        </w:tc>
        <w:tc>
          <w:tcPr>
            <w:tcW w:w="582" w:type="pct"/>
            <w:vAlign w:val="center"/>
          </w:tcPr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7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社3b-Ⅳ-3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使用文字、照片、圖表、數據、地圖、言語等多種方</w:t>
            </w: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式，呈現並解釋探究結果。</w:t>
            </w:r>
          </w:p>
          <w:p w:rsidR="003248C7" w:rsidRPr="00637E0B" w:rsidRDefault="003248C7" w:rsidP="003248C7">
            <w:pPr>
              <w:widowControl w:val="0"/>
              <w:numPr>
                <w:ilvl w:val="0"/>
                <w:numId w:val="8"/>
              </w:numPr>
              <w:snapToGrid w:val="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國</w:t>
            </w:r>
            <w:r w:rsidRPr="00637E0B">
              <w:rPr>
                <w:rFonts w:ascii="Calibri" w:eastAsia="標楷體" w:hAnsi="Calibri" w:cs="Calibri"/>
              </w:rPr>
              <w:t>2-</w:t>
            </w:r>
            <w:r w:rsidRPr="00637E0B">
              <w:rPr>
                <w:rFonts w:ascii="微軟正黑體" w:eastAsia="微軟正黑體" w:hAnsi="微軟正黑體" w:cs="微軟正黑體" w:hint="eastAsia"/>
              </w:rPr>
              <w:t>Ⅱ</w:t>
            </w:r>
            <w:r w:rsidRPr="00637E0B">
              <w:rPr>
                <w:rFonts w:ascii="Calibri" w:eastAsia="標楷體" w:hAnsi="Calibri" w:cs="Calibri"/>
              </w:rPr>
              <w:t xml:space="preserve">-1 </w:t>
            </w:r>
          </w:p>
          <w:p w:rsidR="003248C7" w:rsidRPr="00637E0B" w:rsidRDefault="003248C7" w:rsidP="003248C7">
            <w:pPr>
              <w:widowControl w:val="0"/>
              <w:snapToGrid w:val="0"/>
              <w:ind w:left="48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用清晰語音、適當語速和音量說話。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8"/>
              </w:numPr>
              <w:snapToGrid w:val="0"/>
              <w:rPr>
                <w:rFonts w:asciiTheme="minorHAnsi" w:eastAsia="標楷體" w:hAnsiTheme="minorHAnsi" w:cstheme="minorHAnsi"/>
              </w:rPr>
            </w:pPr>
            <w:r w:rsidRPr="00637E0B">
              <w:rPr>
                <w:rFonts w:asciiTheme="minorHAnsi" w:eastAsia="標楷體" w:hAnsiTheme="minorHAnsi" w:cstheme="minorHAnsi" w:hint="eastAsia"/>
              </w:rPr>
              <w:lastRenderedPageBreak/>
              <w:t>國</w:t>
            </w:r>
            <w:r w:rsidRPr="00637E0B">
              <w:rPr>
                <w:rFonts w:asciiTheme="minorHAnsi" w:eastAsia="標楷體" w:hAnsiTheme="minorHAnsi" w:cstheme="minorHAnsi"/>
              </w:rPr>
              <w:t>Be-</w:t>
            </w:r>
            <w:r w:rsidRPr="00637E0B">
              <w:rPr>
                <w:rFonts w:asciiTheme="minorHAnsi" w:eastAsia="標楷體" w:hAnsiTheme="minorHAnsi" w:cstheme="minorHAnsi" w:hint="eastAsia"/>
              </w:rPr>
              <w:t>Ⅲ</w:t>
            </w:r>
            <w:r w:rsidRPr="00637E0B">
              <w:rPr>
                <w:rFonts w:asciiTheme="minorHAnsi" w:eastAsia="標楷體" w:hAnsiTheme="minorHAnsi" w:cstheme="minorHAnsi"/>
              </w:rPr>
              <w:t>-3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Theme="minorHAnsi" w:eastAsia="標楷體" w:hAnsiTheme="minorHAnsi" w:cstheme="minorHAnsi"/>
              </w:rPr>
            </w:pPr>
            <w:r w:rsidRPr="00637E0B">
              <w:rPr>
                <w:rFonts w:asciiTheme="minorHAnsi" w:eastAsia="標楷體" w:hAnsiTheme="minorHAnsi" w:cstheme="minorHAnsi" w:hint="eastAsia"/>
              </w:rPr>
              <w:t>在學習應用方面，以簡報、讀書報告、演講稿等格式與</w:t>
            </w:r>
            <w:r w:rsidRPr="00637E0B">
              <w:rPr>
                <w:rFonts w:asciiTheme="minorHAnsi" w:eastAsia="標楷體" w:hAnsiTheme="minorHAnsi" w:cstheme="minorHAnsi"/>
              </w:rPr>
              <w:t xml:space="preserve"> </w:t>
            </w:r>
            <w:r w:rsidRPr="00637E0B">
              <w:rPr>
                <w:rFonts w:asciiTheme="minorHAnsi" w:eastAsia="標楷體" w:hAnsiTheme="minorHAnsi" w:cstheme="minorHAnsi" w:hint="eastAsia"/>
              </w:rPr>
              <w:t>寫作方法為主。</w:t>
            </w:r>
          </w:p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表</w:t>
            </w:r>
            <w:r w:rsidRPr="00637E0B">
              <w:rPr>
                <w:rFonts w:ascii="Calibri" w:eastAsia="標楷體" w:hAnsi="Calibri" w:cs="Calibri"/>
              </w:rPr>
              <w:t>E-</w:t>
            </w:r>
            <w:r w:rsidRPr="00637E0B">
              <w:rPr>
                <w:rFonts w:ascii="Calibri" w:eastAsia="標楷體" w:hAnsi="Calibri" w:cs="Calibri" w:hint="eastAsia"/>
              </w:rPr>
              <w:t>Ⅳ</w:t>
            </w:r>
            <w:r w:rsidRPr="00637E0B">
              <w:rPr>
                <w:rFonts w:ascii="Calibri" w:eastAsia="標楷體" w:hAnsi="Calibri" w:cs="Calibri"/>
              </w:rPr>
              <w:t>-1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lastRenderedPageBreak/>
              <w:t>聲音、身體、情感、時間、空間、勁力、即興、動作等戲劇或舞蹈元素。</w:t>
            </w:r>
          </w:p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 xml:space="preserve">資 T-IV-1 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資料處理應用專題。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社會領域、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/>
                <w:color w:val="000000"/>
              </w:rPr>
              <w:t>語文領域</w:t>
            </w:r>
            <w:r w:rsidRPr="00637E0B">
              <w:rPr>
                <w:rFonts w:ascii="標楷體" w:eastAsia="標楷體" w:hAnsi="標楷體" w:cs="新細明體" w:hint="eastAsia"/>
                <w:color w:val="000000"/>
              </w:rPr>
              <w:t>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藝術領域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248C7" w:rsidRPr="00637E0B" w:rsidRDefault="003248C7" w:rsidP="003248C7">
            <w:pPr>
              <w:pStyle w:val="Default"/>
              <w:tabs>
                <w:tab w:val="left" w:pos="624"/>
              </w:tabs>
              <w:ind w:right="57"/>
              <w:rPr>
                <w:rFonts w:hAnsi="標楷體" w:cs="Times New Roman"/>
                <w:color w:val="auto"/>
              </w:rPr>
            </w:pPr>
            <w:r w:rsidRPr="00637E0B">
              <w:rPr>
                <w:rFonts w:hAnsi="標楷體" w:cs="Times New Roman" w:hint="eastAsia"/>
                <w:color w:val="auto"/>
              </w:rPr>
              <w:t>使用文字、照片、地圖、言語等多種方式，呈現並解釋探究結果。</w:t>
            </w:r>
          </w:p>
        </w:tc>
        <w:tc>
          <w:tcPr>
            <w:tcW w:w="581" w:type="pct"/>
            <w:vAlign w:val="center"/>
          </w:tcPr>
          <w:p w:rsidR="003248C7" w:rsidRPr="00637E0B" w:rsidRDefault="003248C7" w:rsidP="003248C7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小組各週海報製作、</w:t>
            </w:r>
          </w:p>
          <w:p w:rsidR="003248C7" w:rsidRPr="00637E0B" w:rsidRDefault="003248C7" w:rsidP="003248C7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上台發表、</w:t>
            </w:r>
          </w:p>
          <w:p w:rsidR="003248C7" w:rsidRPr="00637E0B" w:rsidRDefault="003248C7" w:rsidP="003248C7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個人心得回饋表</w:t>
            </w:r>
          </w:p>
        </w:tc>
        <w:tc>
          <w:tcPr>
            <w:tcW w:w="436" w:type="pct"/>
            <w:vAlign w:val="center"/>
          </w:tcPr>
          <w:p w:rsidR="003248C7" w:rsidRPr="00637E0B" w:rsidRDefault="003248C7" w:rsidP="003248C7">
            <w:pPr>
              <w:tabs>
                <w:tab w:val="left" w:pos="624"/>
              </w:tabs>
              <w:ind w:right="57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/>
              </w:rPr>
              <w:t>評量表</w:t>
            </w:r>
          </w:p>
        </w:tc>
      </w:tr>
      <w:tr w:rsidR="003248C7" w:rsidRPr="00126102" w:rsidTr="00C605EE">
        <w:trPr>
          <w:trHeight w:val="1304"/>
        </w:trPr>
        <w:tc>
          <w:tcPr>
            <w:tcW w:w="172" w:type="pct"/>
            <w:vAlign w:val="center"/>
          </w:tcPr>
          <w:p w:rsidR="003248C7" w:rsidRPr="00637E0B" w:rsidRDefault="003248C7" w:rsidP="003248C7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lastRenderedPageBreak/>
              <w:t>九</w:t>
            </w:r>
          </w:p>
        </w:tc>
        <w:tc>
          <w:tcPr>
            <w:tcW w:w="613" w:type="pct"/>
            <w:vAlign w:val="center"/>
          </w:tcPr>
          <w:p w:rsidR="003248C7" w:rsidRPr="00637E0B" w:rsidRDefault="003248C7" w:rsidP="003248C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637E0B">
              <w:rPr>
                <w:rFonts w:ascii="標楷體" w:eastAsia="標楷體" w:hAnsi="標楷體" w:cs="細明體" w:hint="eastAsia"/>
              </w:rPr>
              <w:t>國家的主人翁─人民？</w:t>
            </w:r>
          </w:p>
        </w:tc>
        <w:tc>
          <w:tcPr>
            <w:tcW w:w="582" w:type="pct"/>
            <w:vAlign w:val="center"/>
          </w:tcPr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社1a-Ⅳ-1</w:t>
            </w:r>
          </w:p>
          <w:p w:rsidR="003248C7" w:rsidRPr="00C66C47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發覺生活經驗與社會領域內容知識的關係。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 xml:space="preserve">國5-Ⅳ-5 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大量閱讀多元文本，理解議題內涵及其與個人生活、社會結構</w:t>
            </w: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的關聯性。</w:t>
            </w:r>
          </w:p>
          <w:p w:rsidR="003248C7" w:rsidRPr="00637E0B" w:rsidRDefault="003248C7" w:rsidP="003248C7">
            <w:pPr>
              <w:widowControl w:val="0"/>
              <w:numPr>
                <w:ilvl w:val="0"/>
                <w:numId w:val="5"/>
              </w:numPr>
              <w:snapToGrid w:val="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國</w:t>
            </w:r>
            <w:r w:rsidRPr="00637E0B">
              <w:rPr>
                <w:rFonts w:ascii="Calibri" w:eastAsia="標楷體" w:hAnsi="Calibri" w:cs="Calibri"/>
              </w:rPr>
              <w:t>2-</w:t>
            </w:r>
            <w:r w:rsidRPr="00637E0B">
              <w:rPr>
                <w:rFonts w:ascii="微軟正黑體" w:eastAsia="微軟正黑體" w:hAnsi="微軟正黑體" w:cs="微軟正黑體" w:hint="eastAsia"/>
              </w:rPr>
              <w:t>Ⅱ</w:t>
            </w:r>
            <w:r w:rsidRPr="00637E0B">
              <w:rPr>
                <w:rFonts w:ascii="Calibri" w:eastAsia="標楷體" w:hAnsi="Calibri" w:cs="Calibri"/>
              </w:rPr>
              <w:t xml:space="preserve">-2 </w:t>
            </w:r>
          </w:p>
          <w:p w:rsidR="003248C7" w:rsidRPr="00637E0B" w:rsidRDefault="003248C7" w:rsidP="003248C7">
            <w:pPr>
              <w:widowControl w:val="0"/>
              <w:snapToGrid w:val="0"/>
              <w:ind w:left="48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運用適當詞語、正確語法表達想法。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國</w:t>
            </w:r>
            <w:r w:rsidRPr="00637E0B">
              <w:rPr>
                <w:rFonts w:ascii="Calibri" w:eastAsia="標楷體" w:hAnsi="Calibri" w:cs="Calibri"/>
              </w:rPr>
              <w:t>2-</w:t>
            </w:r>
            <w:r w:rsidRPr="00637E0B">
              <w:rPr>
                <w:rFonts w:ascii="Calibri" w:eastAsia="標楷體" w:hAnsi="Calibri" w:cs="Calibri" w:hint="eastAsia"/>
              </w:rPr>
              <w:t>Ⅳ</w:t>
            </w:r>
            <w:r w:rsidRPr="00637E0B">
              <w:rPr>
                <w:rFonts w:ascii="Calibri" w:eastAsia="標楷體" w:hAnsi="Calibri" w:cs="Calibri"/>
              </w:rPr>
              <w:t xml:space="preserve">-2  </w:t>
            </w:r>
          </w:p>
          <w:p w:rsidR="003248C7" w:rsidRPr="00637E0B" w:rsidRDefault="003248C7" w:rsidP="003248C7">
            <w:pPr>
              <w:pStyle w:val="af8"/>
              <w:ind w:left="48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有效把握聽聞內容的邏輯，做出提問或回饋。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248C7" w:rsidRPr="00637E0B" w:rsidRDefault="003248C7" w:rsidP="003248C7">
            <w:pPr>
              <w:pStyle w:val="af8"/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公2b-Ⅴ-2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尊重或肯認社會中的不同主張及差異。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國Cb-Ⅳ-2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jc w:val="both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各類文本中所反映的個人與家庭、鄉里、國族及其他社群的關係。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人權教育、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法治教育、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語文領域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議題討論：中華民國建國110，台灣是民主國家嗎？</w:t>
            </w:r>
          </w:p>
        </w:tc>
        <w:tc>
          <w:tcPr>
            <w:tcW w:w="581" w:type="pct"/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分組討論、問答、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</w:tc>
        <w:tc>
          <w:tcPr>
            <w:tcW w:w="436" w:type="pct"/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/>
                <w:color w:val="000000"/>
              </w:rPr>
              <w:t>閱讀文本、學習單</w:t>
            </w:r>
          </w:p>
        </w:tc>
      </w:tr>
      <w:tr w:rsidR="003248C7" w:rsidRPr="00126102" w:rsidTr="002A2BA0">
        <w:trPr>
          <w:trHeight w:val="1304"/>
        </w:trPr>
        <w:tc>
          <w:tcPr>
            <w:tcW w:w="172" w:type="pct"/>
            <w:vAlign w:val="center"/>
          </w:tcPr>
          <w:p w:rsidR="003248C7" w:rsidRPr="00637E0B" w:rsidRDefault="003248C7" w:rsidP="003248C7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lastRenderedPageBreak/>
              <w:t>十</w:t>
            </w:r>
          </w:p>
        </w:tc>
        <w:tc>
          <w:tcPr>
            <w:tcW w:w="613" w:type="pct"/>
            <w:vAlign w:val="center"/>
          </w:tcPr>
          <w:p w:rsidR="003248C7" w:rsidRPr="00637E0B" w:rsidRDefault="003248C7" w:rsidP="003248C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637E0B">
              <w:rPr>
                <w:rFonts w:ascii="標楷體" w:eastAsia="標楷體" w:hAnsi="標楷體" w:cs="細明體" w:hint="eastAsia"/>
              </w:rPr>
              <w:t>國家的主人翁─人民？</w:t>
            </w:r>
          </w:p>
        </w:tc>
        <w:tc>
          <w:tcPr>
            <w:tcW w:w="582" w:type="pct"/>
            <w:vAlign w:val="center"/>
          </w:tcPr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社1a-Ⅳ-1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發覺生活經驗與社會領域內容知識的關係。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社3a-Ⅳ-1</w:t>
            </w:r>
          </w:p>
          <w:p w:rsidR="003248C7" w:rsidRDefault="003248C7" w:rsidP="003248C7">
            <w:pPr>
              <w:pStyle w:val="31"/>
              <w:ind w:left="48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637E0B">
              <w:rPr>
                <w:rFonts w:ascii="標楷體" w:eastAsia="標楷體" w:hAnsi="標楷體" w:hint="eastAsia"/>
                <w:sz w:val="24"/>
                <w:szCs w:val="24"/>
              </w:rPr>
              <w:t>發現不同時空脈絡中的人類生活問</w:t>
            </w:r>
            <w:r w:rsidRPr="00637E0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題，並進行探究。</w:t>
            </w:r>
          </w:p>
          <w:p w:rsidR="003248C7" w:rsidRPr="00637E0B" w:rsidRDefault="003248C7" w:rsidP="003248C7">
            <w:pPr>
              <w:widowControl w:val="0"/>
              <w:numPr>
                <w:ilvl w:val="0"/>
                <w:numId w:val="5"/>
              </w:numPr>
              <w:snapToGrid w:val="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國</w:t>
            </w:r>
            <w:r w:rsidRPr="00637E0B">
              <w:rPr>
                <w:rFonts w:ascii="Calibri" w:eastAsia="標楷體" w:hAnsi="Calibri" w:cs="Calibri"/>
              </w:rPr>
              <w:t>2-</w:t>
            </w:r>
            <w:r w:rsidRPr="00637E0B">
              <w:rPr>
                <w:rFonts w:ascii="微軟正黑體" w:eastAsia="微軟正黑體" w:hAnsi="微軟正黑體" w:cs="微軟正黑體" w:hint="eastAsia"/>
              </w:rPr>
              <w:t>Ⅱ</w:t>
            </w:r>
            <w:r w:rsidRPr="00637E0B">
              <w:rPr>
                <w:rFonts w:ascii="Calibri" w:eastAsia="標楷體" w:hAnsi="Calibri" w:cs="Calibri"/>
              </w:rPr>
              <w:t xml:space="preserve">-2 </w:t>
            </w:r>
          </w:p>
          <w:p w:rsidR="003248C7" w:rsidRPr="00637E0B" w:rsidRDefault="003248C7" w:rsidP="003248C7">
            <w:pPr>
              <w:widowControl w:val="0"/>
              <w:snapToGrid w:val="0"/>
              <w:ind w:left="48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運用適當詞語、正確語法表達想法。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國</w:t>
            </w:r>
            <w:r w:rsidRPr="00637E0B">
              <w:rPr>
                <w:rFonts w:ascii="Calibri" w:eastAsia="標楷體" w:hAnsi="Calibri" w:cs="Calibri"/>
              </w:rPr>
              <w:t>2-</w:t>
            </w:r>
            <w:r w:rsidRPr="00637E0B">
              <w:rPr>
                <w:rFonts w:ascii="Calibri" w:eastAsia="標楷體" w:hAnsi="Calibri" w:cs="Calibri" w:hint="eastAsia"/>
              </w:rPr>
              <w:t>Ⅳ</w:t>
            </w:r>
            <w:r w:rsidRPr="00637E0B">
              <w:rPr>
                <w:rFonts w:ascii="Calibri" w:eastAsia="標楷體" w:hAnsi="Calibri" w:cs="Calibri"/>
              </w:rPr>
              <w:t xml:space="preserve">-2  </w:t>
            </w:r>
          </w:p>
          <w:p w:rsidR="003248C7" w:rsidRPr="00637E0B" w:rsidRDefault="003248C7" w:rsidP="003248C7">
            <w:pPr>
              <w:pStyle w:val="af8"/>
              <w:ind w:left="48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637E0B">
              <w:rPr>
                <w:rFonts w:ascii="Calibri" w:eastAsia="標楷體" w:hAnsi="Calibri" w:cs="Calibri" w:hint="eastAsia"/>
              </w:rPr>
              <w:t>有效把握聽聞內容的邏輯，做出提問或回饋。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3248C7" w:rsidRPr="00637E0B" w:rsidRDefault="003248C7" w:rsidP="003248C7">
            <w:pPr>
              <w:pStyle w:val="af8"/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公2b-Ⅴ-2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尊重或肯認社會中的不同主張及差異。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國Cb-Ⅳ-2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各類文本中所反映的個人與家庭、鄉里、國族及其他社群的關係。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人權教育、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法治教育、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語文領域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議題討論：中國新疆棉花怎麼了？</w:t>
            </w:r>
          </w:p>
        </w:tc>
        <w:tc>
          <w:tcPr>
            <w:tcW w:w="581" w:type="pct"/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分組討論、問答、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</w:tc>
        <w:tc>
          <w:tcPr>
            <w:tcW w:w="436" w:type="pct"/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/>
                <w:color w:val="000000"/>
              </w:rPr>
              <w:t>閱讀文本、學習單</w:t>
            </w:r>
          </w:p>
        </w:tc>
      </w:tr>
      <w:tr w:rsidR="003248C7" w:rsidRPr="00126102" w:rsidTr="002A2BA0">
        <w:trPr>
          <w:trHeight w:val="1304"/>
        </w:trPr>
        <w:tc>
          <w:tcPr>
            <w:tcW w:w="172" w:type="pct"/>
            <w:vAlign w:val="center"/>
          </w:tcPr>
          <w:p w:rsidR="003248C7" w:rsidRPr="00637E0B" w:rsidRDefault="003248C7" w:rsidP="003248C7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lastRenderedPageBreak/>
              <w:t>十一</w:t>
            </w:r>
          </w:p>
        </w:tc>
        <w:tc>
          <w:tcPr>
            <w:tcW w:w="613" w:type="pct"/>
            <w:vAlign w:val="center"/>
          </w:tcPr>
          <w:p w:rsidR="003248C7" w:rsidRPr="00637E0B" w:rsidRDefault="003248C7" w:rsidP="003248C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637E0B">
              <w:rPr>
                <w:rFonts w:ascii="標楷體" w:eastAsia="標楷體" w:hAnsi="標楷體" w:cs="細明體" w:hint="eastAsia"/>
              </w:rPr>
              <w:t>國家的主人翁─人民？</w:t>
            </w:r>
          </w:p>
        </w:tc>
        <w:tc>
          <w:tcPr>
            <w:tcW w:w="582" w:type="pct"/>
            <w:vAlign w:val="center"/>
          </w:tcPr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社1a-Ⅳ-1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發覺生活經驗與社會領域內容知識的關係。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社3a-Ⅳ-1</w:t>
            </w:r>
          </w:p>
          <w:p w:rsidR="003248C7" w:rsidRDefault="003248C7" w:rsidP="003248C7">
            <w:pPr>
              <w:pStyle w:val="31"/>
              <w:ind w:left="48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637E0B">
              <w:rPr>
                <w:rFonts w:ascii="標楷體" w:eastAsia="標楷體" w:hAnsi="標楷體" w:hint="eastAsia"/>
                <w:sz w:val="24"/>
                <w:szCs w:val="24"/>
              </w:rPr>
              <w:t>發現不同時空脈絡中的人類生活問題，並進</w:t>
            </w:r>
            <w:r w:rsidRPr="00637E0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行探究。</w:t>
            </w:r>
          </w:p>
          <w:p w:rsidR="003248C7" w:rsidRPr="00637E0B" w:rsidRDefault="003248C7" w:rsidP="003248C7">
            <w:pPr>
              <w:widowControl w:val="0"/>
              <w:numPr>
                <w:ilvl w:val="0"/>
                <w:numId w:val="5"/>
              </w:numPr>
              <w:snapToGrid w:val="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國</w:t>
            </w:r>
            <w:r w:rsidRPr="00637E0B">
              <w:rPr>
                <w:rFonts w:ascii="Calibri" w:eastAsia="標楷體" w:hAnsi="Calibri" w:cs="Calibri"/>
              </w:rPr>
              <w:t>2-</w:t>
            </w:r>
            <w:r w:rsidRPr="00637E0B">
              <w:rPr>
                <w:rFonts w:ascii="微軟正黑體" w:eastAsia="微軟正黑體" w:hAnsi="微軟正黑體" w:cs="微軟正黑體" w:hint="eastAsia"/>
              </w:rPr>
              <w:t>Ⅱ</w:t>
            </w:r>
            <w:r w:rsidRPr="00637E0B">
              <w:rPr>
                <w:rFonts w:ascii="Calibri" w:eastAsia="標楷體" w:hAnsi="Calibri" w:cs="Calibri"/>
              </w:rPr>
              <w:t xml:space="preserve">-2 </w:t>
            </w:r>
          </w:p>
          <w:p w:rsidR="003248C7" w:rsidRPr="00637E0B" w:rsidRDefault="003248C7" w:rsidP="003248C7">
            <w:pPr>
              <w:widowControl w:val="0"/>
              <w:snapToGrid w:val="0"/>
              <w:ind w:left="48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運用適當詞語、正確語法表達想法。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國</w:t>
            </w:r>
            <w:r w:rsidRPr="00637E0B">
              <w:rPr>
                <w:rFonts w:ascii="Calibri" w:eastAsia="標楷體" w:hAnsi="Calibri" w:cs="Calibri"/>
              </w:rPr>
              <w:t>2-</w:t>
            </w:r>
            <w:r w:rsidRPr="00637E0B">
              <w:rPr>
                <w:rFonts w:ascii="Calibri" w:eastAsia="標楷體" w:hAnsi="Calibri" w:cs="Calibri" w:hint="eastAsia"/>
              </w:rPr>
              <w:t>Ⅳ</w:t>
            </w:r>
            <w:r w:rsidRPr="00637E0B">
              <w:rPr>
                <w:rFonts w:ascii="Calibri" w:eastAsia="標楷體" w:hAnsi="Calibri" w:cs="Calibri"/>
              </w:rPr>
              <w:t xml:space="preserve">-2  </w:t>
            </w:r>
          </w:p>
          <w:p w:rsidR="003248C7" w:rsidRPr="00C66C47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</w:rPr>
            </w:pPr>
            <w:r w:rsidRPr="00637E0B">
              <w:rPr>
                <w:rFonts w:ascii="Calibri" w:eastAsia="標楷體" w:hAnsi="Calibri" w:cs="Calibri" w:hint="eastAsia"/>
              </w:rPr>
              <w:t>有效把握聽聞內容的邏輯，做出提問或回饋。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3248C7" w:rsidRPr="00637E0B" w:rsidRDefault="003248C7" w:rsidP="003248C7">
            <w:pPr>
              <w:pStyle w:val="af8"/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公2b-Ⅴ-2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尊重或肯認社會中的不同主張及差異。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國Cb-Ⅳ-2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各類文本中所反映的個人與家庭、鄉里、國族及其他社群的關係。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人權教育、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法治教育、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語文領域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議題討論：香港反送中落幕了嗎？</w:t>
            </w:r>
          </w:p>
        </w:tc>
        <w:tc>
          <w:tcPr>
            <w:tcW w:w="581" w:type="pct"/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分組討論、問答、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</w:tc>
        <w:tc>
          <w:tcPr>
            <w:tcW w:w="436" w:type="pct"/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/>
                <w:color w:val="000000"/>
              </w:rPr>
              <w:t>閱讀文本、學習單</w:t>
            </w:r>
          </w:p>
        </w:tc>
      </w:tr>
      <w:tr w:rsidR="003248C7" w:rsidRPr="00126102" w:rsidTr="00C605EE">
        <w:trPr>
          <w:trHeight w:val="1304"/>
        </w:trPr>
        <w:tc>
          <w:tcPr>
            <w:tcW w:w="172" w:type="pct"/>
            <w:vAlign w:val="center"/>
          </w:tcPr>
          <w:p w:rsidR="003248C7" w:rsidRPr="00637E0B" w:rsidRDefault="003248C7" w:rsidP="003248C7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:rsidR="003248C7" w:rsidRPr="00637E0B" w:rsidRDefault="003248C7" w:rsidP="003248C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637E0B">
              <w:rPr>
                <w:rFonts w:ascii="標楷體" w:eastAsia="標楷體" w:hAnsi="標楷體" w:cs="細明體" w:hint="eastAsia"/>
              </w:rPr>
              <w:t>國家的主人翁─人民？</w:t>
            </w:r>
          </w:p>
        </w:tc>
        <w:tc>
          <w:tcPr>
            <w:tcW w:w="582" w:type="pct"/>
            <w:vAlign w:val="center"/>
          </w:tcPr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社1a-Ⅳ-1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發覺生活經驗與社會領域內容知識的關係。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社3a-Ⅳ-1</w:t>
            </w:r>
          </w:p>
          <w:p w:rsidR="003248C7" w:rsidRDefault="003248C7" w:rsidP="003248C7">
            <w:pPr>
              <w:pStyle w:val="af8"/>
              <w:ind w:left="480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發現不同時空脈絡中的人類生活問</w:t>
            </w:r>
            <w:r w:rsidRPr="00637E0B">
              <w:rPr>
                <w:rFonts w:ascii="標楷體" w:eastAsia="標楷體" w:hAnsi="標楷體" w:hint="eastAsia"/>
              </w:rPr>
              <w:lastRenderedPageBreak/>
              <w:t>題，並進行探究。</w:t>
            </w:r>
          </w:p>
          <w:p w:rsidR="003248C7" w:rsidRPr="00637E0B" w:rsidRDefault="003248C7" w:rsidP="003248C7">
            <w:pPr>
              <w:widowControl w:val="0"/>
              <w:numPr>
                <w:ilvl w:val="0"/>
                <w:numId w:val="5"/>
              </w:numPr>
              <w:snapToGrid w:val="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國</w:t>
            </w:r>
            <w:r w:rsidRPr="00637E0B">
              <w:rPr>
                <w:rFonts w:ascii="Calibri" w:eastAsia="標楷體" w:hAnsi="Calibri" w:cs="Calibri"/>
              </w:rPr>
              <w:t>2-</w:t>
            </w:r>
            <w:r w:rsidRPr="00637E0B">
              <w:rPr>
                <w:rFonts w:ascii="微軟正黑體" w:eastAsia="微軟正黑體" w:hAnsi="微軟正黑體" w:cs="微軟正黑體" w:hint="eastAsia"/>
              </w:rPr>
              <w:t>Ⅱ</w:t>
            </w:r>
            <w:r w:rsidRPr="00637E0B">
              <w:rPr>
                <w:rFonts w:ascii="Calibri" w:eastAsia="標楷體" w:hAnsi="Calibri" w:cs="Calibri"/>
              </w:rPr>
              <w:t xml:space="preserve">-2 </w:t>
            </w:r>
          </w:p>
          <w:p w:rsidR="003248C7" w:rsidRPr="00637E0B" w:rsidRDefault="003248C7" w:rsidP="003248C7">
            <w:pPr>
              <w:widowControl w:val="0"/>
              <w:snapToGrid w:val="0"/>
              <w:ind w:left="48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運用適當詞語、正確語法表達想法。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國</w:t>
            </w:r>
            <w:r w:rsidRPr="00637E0B">
              <w:rPr>
                <w:rFonts w:ascii="Calibri" w:eastAsia="標楷體" w:hAnsi="Calibri" w:cs="Calibri"/>
              </w:rPr>
              <w:t>2-</w:t>
            </w:r>
            <w:r w:rsidRPr="00637E0B">
              <w:rPr>
                <w:rFonts w:ascii="Calibri" w:eastAsia="標楷體" w:hAnsi="Calibri" w:cs="Calibri" w:hint="eastAsia"/>
              </w:rPr>
              <w:t>Ⅳ</w:t>
            </w:r>
            <w:r w:rsidRPr="00637E0B">
              <w:rPr>
                <w:rFonts w:ascii="Calibri" w:eastAsia="標楷體" w:hAnsi="Calibri" w:cs="Calibri"/>
              </w:rPr>
              <w:t xml:space="preserve">-2  </w:t>
            </w:r>
          </w:p>
          <w:p w:rsidR="003248C7" w:rsidRPr="00C66C47" w:rsidRDefault="003248C7" w:rsidP="003248C7">
            <w:pPr>
              <w:rPr>
                <w:rFonts w:ascii="標楷體" w:eastAsia="標楷體" w:hAnsi="標楷體"/>
              </w:rPr>
            </w:pPr>
            <w:r w:rsidRPr="00637E0B">
              <w:rPr>
                <w:rFonts w:ascii="Calibri" w:eastAsia="標楷體" w:hAnsi="Calibri" w:cs="Calibri" w:hint="eastAsia"/>
              </w:rPr>
              <w:t>有效把握聽聞內容的邏輯，做出提問或回饋。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248C7" w:rsidRPr="00637E0B" w:rsidRDefault="003248C7" w:rsidP="003248C7">
            <w:pPr>
              <w:pStyle w:val="af8"/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公2b-Ⅴ-2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尊重或肯認社會中的不同主張及差異。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國Cb-Ⅳ-2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各類文本中所反映的個人與家庭、鄉里、國族及其他社群的關係。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人權教育、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法治教育、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語文領域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議題討論：緬甸政變是什麼？</w:t>
            </w:r>
          </w:p>
        </w:tc>
        <w:tc>
          <w:tcPr>
            <w:tcW w:w="581" w:type="pct"/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分組討論、問答、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</w:tc>
        <w:tc>
          <w:tcPr>
            <w:tcW w:w="436" w:type="pct"/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/>
                <w:color w:val="000000"/>
              </w:rPr>
              <w:t>閱讀文本、學習單</w:t>
            </w:r>
          </w:p>
        </w:tc>
      </w:tr>
      <w:tr w:rsidR="003248C7" w:rsidRPr="00126102" w:rsidTr="00C605EE">
        <w:trPr>
          <w:trHeight w:val="1304"/>
        </w:trPr>
        <w:tc>
          <w:tcPr>
            <w:tcW w:w="172" w:type="pct"/>
            <w:vAlign w:val="center"/>
          </w:tcPr>
          <w:p w:rsidR="003248C7" w:rsidRPr="00637E0B" w:rsidRDefault="003248C7" w:rsidP="003248C7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lastRenderedPageBreak/>
              <w:t>十三</w:t>
            </w:r>
          </w:p>
        </w:tc>
        <w:tc>
          <w:tcPr>
            <w:tcW w:w="613" w:type="pct"/>
            <w:vAlign w:val="center"/>
          </w:tcPr>
          <w:p w:rsidR="003248C7" w:rsidRPr="00637E0B" w:rsidRDefault="003248C7" w:rsidP="003248C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637E0B">
              <w:rPr>
                <w:rFonts w:ascii="標楷體" w:eastAsia="標楷體" w:hAnsi="標楷體" w:cs="細明體" w:hint="eastAsia"/>
              </w:rPr>
              <w:t>國家的主人翁─人民？</w:t>
            </w:r>
          </w:p>
        </w:tc>
        <w:tc>
          <w:tcPr>
            <w:tcW w:w="582" w:type="pct"/>
            <w:vAlign w:val="center"/>
          </w:tcPr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社1a-Ⅳ-1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發覺生活經驗與社會領域內容知識的關係。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社3a-Ⅳ-1</w:t>
            </w:r>
          </w:p>
          <w:p w:rsidR="003248C7" w:rsidRDefault="003248C7" w:rsidP="003248C7">
            <w:pPr>
              <w:pStyle w:val="af8"/>
              <w:ind w:left="480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發現不同時空脈絡中的人類生活問</w:t>
            </w:r>
            <w:r w:rsidRPr="00637E0B">
              <w:rPr>
                <w:rFonts w:ascii="標楷體" w:eastAsia="標楷體" w:hAnsi="標楷體" w:hint="eastAsia"/>
              </w:rPr>
              <w:lastRenderedPageBreak/>
              <w:t>題，並進行探究。</w:t>
            </w:r>
          </w:p>
          <w:p w:rsidR="003248C7" w:rsidRPr="00637E0B" w:rsidRDefault="003248C7" w:rsidP="003248C7">
            <w:pPr>
              <w:widowControl w:val="0"/>
              <w:numPr>
                <w:ilvl w:val="0"/>
                <w:numId w:val="5"/>
              </w:numPr>
              <w:snapToGrid w:val="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國</w:t>
            </w:r>
            <w:r w:rsidRPr="00637E0B">
              <w:rPr>
                <w:rFonts w:ascii="Calibri" w:eastAsia="標楷體" w:hAnsi="Calibri" w:cs="Calibri"/>
              </w:rPr>
              <w:t>2-</w:t>
            </w:r>
            <w:r w:rsidRPr="00637E0B">
              <w:rPr>
                <w:rFonts w:ascii="微軟正黑體" w:eastAsia="微軟正黑體" w:hAnsi="微軟正黑體" w:cs="微軟正黑體" w:hint="eastAsia"/>
              </w:rPr>
              <w:t>Ⅱ</w:t>
            </w:r>
            <w:r w:rsidRPr="00637E0B">
              <w:rPr>
                <w:rFonts w:ascii="Calibri" w:eastAsia="標楷體" w:hAnsi="Calibri" w:cs="Calibri"/>
              </w:rPr>
              <w:t xml:space="preserve">-2 </w:t>
            </w:r>
          </w:p>
          <w:p w:rsidR="003248C7" w:rsidRPr="00637E0B" w:rsidRDefault="003248C7" w:rsidP="003248C7">
            <w:pPr>
              <w:widowControl w:val="0"/>
              <w:snapToGrid w:val="0"/>
              <w:ind w:left="48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運用適當詞語、正確語法表達想法。</w:t>
            </w:r>
          </w:p>
          <w:p w:rsidR="003248C7" w:rsidRPr="00637E0B" w:rsidRDefault="003248C7" w:rsidP="003248C7">
            <w:pPr>
              <w:widowControl w:val="0"/>
              <w:numPr>
                <w:ilvl w:val="0"/>
                <w:numId w:val="5"/>
              </w:numPr>
              <w:snapToGrid w:val="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國</w:t>
            </w:r>
            <w:r w:rsidRPr="00637E0B">
              <w:rPr>
                <w:rFonts w:ascii="Calibri" w:eastAsia="標楷體" w:hAnsi="Calibri" w:cs="Calibri"/>
              </w:rPr>
              <w:t>2-</w:t>
            </w:r>
            <w:r w:rsidRPr="00637E0B">
              <w:rPr>
                <w:rFonts w:ascii="Calibri" w:eastAsia="標楷體" w:hAnsi="Calibri" w:cs="Calibri" w:hint="eastAsia"/>
              </w:rPr>
              <w:t>Ⅳ</w:t>
            </w:r>
            <w:r w:rsidRPr="00637E0B">
              <w:rPr>
                <w:rFonts w:ascii="Calibri" w:eastAsia="標楷體" w:hAnsi="Calibri" w:cs="Calibri"/>
              </w:rPr>
              <w:t xml:space="preserve">-2  </w:t>
            </w:r>
          </w:p>
          <w:p w:rsidR="003248C7" w:rsidRPr="00C66C47" w:rsidRDefault="003248C7" w:rsidP="003248C7">
            <w:pPr>
              <w:widowControl w:val="0"/>
              <w:snapToGrid w:val="0"/>
              <w:ind w:left="480"/>
              <w:rPr>
                <w:rFonts w:ascii="標楷體" w:eastAsia="標楷體" w:hAnsi="標楷體"/>
              </w:rPr>
            </w:pPr>
            <w:r w:rsidRPr="00637E0B">
              <w:rPr>
                <w:rFonts w:ascii="Calibri" w:eastAsia="標楷體" w:hAnsi="Calibri" w:cs="Calibri" w:hint="eastAsia"/>
              </w:rPr>
              <w:t>有效把握聽聞內容的邏輯，做出提問或回饋。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248C7" w:rsidRPr="00637E0B" w:rsidRDefault="003248C7" w:rsidP="003248C7">
            <w:pPr>
              <w:pStyle w:val="af8"/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公2b-Ⅴ-2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尊重或肯認社會中的不同主張及差異。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國Cb-Ⅳ-2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各類文本中所反映的個人與家庭、鄉里、國族及其他社群的關係。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人權教育、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法治教育、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語文領域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248C7" w:rsidRPr="00637E0B" w:rsidRDefault="003248C7" w:rsidP="003248C7">
            <w:pPr>
              <w:pStyle w:val="Default"/>
            </w:pPr>
            <w:r w:rsidRPr="00637E0B">
              <w:rPr>
                <w:rFonts w:hAnsi="標楷體" w:cs="新細明體" w:hint="eastAsia"/>
              </w:rPr>
              <w:t>議題討論：伊索比亞的內戰是什麼？</w:t>
            </w:r>
          </w:p>
        </w:tc>
        <w:tc>
          <w:tcPr>
            <w:tcW w:w="581" w:type="pct"/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分組討論、問答、</w:t>
            </w:r>
          </w:p>
          <w:p w:rsidR="003248C7" w:rsidRPr="00637E0B" w:rsidRDefault="003248C7" w:rsidP="003248C7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</w:tc>
        <w:tc>
          <w:tcPr>
            <w:tcW w:w="436" w:type="pct"/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/>
                <w:color w:val="000000"/>
              </w:rPr>
              <w:t>閱讀文本、學習單</w:t>
            </w:r>
          </w:p>
        </w:tc>
      </w:tr>
      <w:tr w:rsidR="003248C7" w:rsidRPr="00126102" w:rsidTr="002A2BA0">
        <w:trPr>
          <w:trHeight w:val="1304"/>
        </w:trPr>
        <w:tc>
          <w:tcPr>
            <w:tcW w:w="172" w:type="pct"/>
            <w:vAlign w:val="center"/>
          </w:tcPr>
          <w:p w:rsidR="003248C7" w:rsidRPr="00637E0B" w:rsidRDefault="003248C7" w:rsidP="003248C7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lastRenderedPageBreak/>
              <w:t>十四</w:t>
            </w:r>
          </w:p>
        </w:tc>
        <w:tc>
          <w:tcPr>
            <w:tcW w:w="613" w:type="pct"/>
            <w:vAlign w:val="center"/>
          </w:tcPr>
          <w:p w:rsidR="003248C7" w:rsidRPr="00637E0B" w:rsidRDefault="003248C7" w:rsidP="003248C7">
            <w:pPr>
              <w:spacing w:line="0" w:lineRule="atLeast"/>
              <w:jc w:val="center"/>
              <w:rPr>
                <w:rFonts w:ascii="標楷體" w:eastAsia="標楷體" w:hAnsi="標楷體" w:cs="細明體"/>
              </w:rPr>
            </w:pPr>
            <w:r w:rsidRPr="00637E0B">
              <w:rPr>
                <w:rFonts w:ascii="標楷體" w:eastAsia="標楷體" w:hAnsi="標楷體" w:cs="細明體" w:hint="eastAsia"/>
              </w:rPr>
              <w:t>國家的主人翁─人民？</w:t>
            </w:r>
          </w:p>
        </w:tc>
        <w:tc>
          <w:tcPr>
            <w:tcW w:w="582" w:type="pct"/>
            <w:vAlign w:val="center"/>
          </w:tcPr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社1a-Ⅳ-1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發覺生活經驗與社會領域內容知識的關係。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社3a-Ⅳ-1</w:t>
            </w:r>
          </w:p>
          <w:p w:rsidR="003248C7" w:rsidRDefault="003248C7" w:rsidP="003248C7">
            <w:pPr>
              <w:pStyle w:val="af8"/>
              <w:ind w:left="480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發現不同時空脈絡中的人類</w:t>
            </w:r>
            <w:r w:rsidRPr="00637E0B">
              <w:rPr>
                <w:rFonts w:ascii="標楷體" w:eastAsia="標楷體" w:hAnsi="標楷體" w:hint="eastAsia"/>
              </w:rPr>
              <w:lastRenderedPageBreak/>
              <w:t>生活問題，並進行探究。</w:t>
            </w:r>
          </w:p>
          <w:p w:rsidR="003248C7" w:rsidRPr="00637E0B" w:rsidRDefault="003248C7" w:rsidP="003248C7">
            <w:pPr>
              <w:widowControl w:val="0"/>
              <w:numPr>
                <w:ilvl w:val="0"/>
                <w:numId w:val="5"/>
              </w:numPr>
              <w:snapToGrid w:val="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國</w:t>
            </w:r>
            <w:r w:rsidRPr="00637E0B">
              <w:rPr>
                <w:rFonts w:ascii="Calibri" w:eastAsia="標楷體" w:hAnsi="Calibri" w:cs="Calibri"/>
              </w:rPr>
              <w:t>2-</w:t>
            </w:r>
            <w:r w:rsidRPr="00637E0B">
              <w:rPr>
                <w:rFonts w:ascii="微軟正黑體" w:eastAsia="微軟正黑體" w:hAnsi="微軟正黑體" w:cs="微軟正黑體" w:hint="eastAsia"/>
              </w:rPr>
              <w:t>Ⅱ</w:t>
            </w:r>
            <w:r w:rsidRPr="00637E0B">
              <w:rPr>
                <w:rFonts w:ascii="Calibri" w:eastAsia="標楷體" w:hAnsi="Calibri" w:cs="Calibri"/>
              </w:rPr>
              <w:t xml:space="preserve">-2 </w:t>
            </w:r>
          </w:p>
          <w:p w:rsidR="003248C7" w:rsidRPr="00637E0B" w:rsidRDefault="003248C7" w:rsidP="003248C7">
            <w:pPr>
              <w:widowControl w:val="0"/>
              <w:snapToGrid w:val="0"/>
              <w:ind w:left="48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運用適當詞語、正確語法表達想法。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國</w:t>
            </w:r>
            <w:r w:rsidRPr="00637E0B">
              <w:rPr>
                <w:rFonts w:ascii="Calibri" w:eastAsia="標楷體" w:hAnsi="Calibri" w:cs="Calibri"/>
              </w:rPr>
              <w:t>2-</w:t>
            </w:r>
            <w:r w:rsidRPr="00637E0B">
              <w:rPr>
                <w:rFonts w:ascii="Calibri" w:eastAsia="標楷體" w:hAnsi="Calibri" w:cs="Calibri" w:hint="eastAsia"/>
              </w:rPr>
              <w:t>Ⅳ</w:t>
            </w:r>
            <w:r w:rsidRPr="00637E0B">
              <w:rPr>
                <w:rFonts w:ascii="Calibri" w:eastAsia="標楷體" w:hAnsi="Calibri" w:cs="Calibri"/>
              </w:rPr>
              <w:t xml:space="preserve">-2  </w:t>
            </w:r>
          </w:p>
          <w:p w:rsidR="003248C7" w:rsidRPr="00C66C47" w:rsidRDefault="003248C7" w:rsidP="003248C7">
            <w:pPr>
              <w:pStyle w:val="af8"/>
              <w:ind w:left="480"/>
              <w:rPr>
                <w:rFonts w:ascii="標楷體" w:eastAsia="標楷體" w:hAnsi="標楷體"/>
              </w:rPr>
            </w:pPr>
            <w:r w:rsidRPr="00637E0B">
              <w:rPr>
                <w:rFonts w:ascii="Calibri" w:eastAsia="標楷體" w:hAnsi="Calibri" w:cs="Calibri" w:hint="eastAsia"/>
              </w:rPr>
              <w:t>有效把握聽聞內容的邏輯，做出提問或回饋。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3248C7" w:rsidRPr="00637E0B" w:rsidRDefault="003248C7" w:rsidP="003248C7">
            <w:pPr>
              <w:pStyle w:val="af8"/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公2b-Ⅴ-2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尊重或肯認社會中的不同主張及差異。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國Cb-Ⅳ-2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各類文本中所反映的個人與家庭、鄉里、國族及其他社群的關係。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人權教育、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法治教育、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語文領域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248C7" w:rsidRPr="00637E0B" w:rsidRDefault="003248C7" w:rsidP="003248C7">
            <w:pPr>
              <w:pStyle w:val="Default"/>
            </w:pPr>
            <w:r w:rsidRPr="00637E0B">
              <w:rPr>
                <w:rFonts w:hAnsi="標楷體" w:cs="新細明體" w:hint="eastAsia"/>
              </w:rPr>
              <w:t>議題討論：從美國總統大選過程中看出什麼端倪？</w:t>
            </w:r>
          </w:p>
        </w:tc>
        <w:tc>
          <w:tcPr>
            <w:tcW w:w="581" w:type="pct"/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分組討論、問答、</w:t>
            </w:r>
          </w:p>
          <w:p w:rsidR="003248C7" w:rsidRPr="00637E0B" w:rsidRDefault="003248C7" w:rsidP="003248C7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</w:tc>
        <w:tc>
          <w:tcPr>
            <w:tcW w:w="436" w:type="pct"/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/>
                <w:color w:val="000000"/>
              </w:rPr>
              <w:t>閱讀文本、學習單</w:t>
            </w:r>
          </w:p>
        </w:tc>
      </w:tr>
      <w:tr w:rsidR="003248C7" w:rsidRPr="00126102" w:rsidTr="002A2BA0">
        <w:trPr>
          <w:trHeight w:val="1304"/>
        </w:trPr>
        <w:tc>
          <w:tcPr>
            <w:tcW w:w="172" w:type="pct"/>
            <w:vAlign w:val="center"/>
          </w:tcPr>
          <w:p w:rsidR="003248C7" w:rsidRPr="00637E0B" w:rsidRDefault="003248C7" w:rsidP="003248C7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lastRenderedPageBreak/>
              <w:t>十五</w:t>
            </w:r>
          </w:p>
        </w:tc>
        <w:tc>
          <w:tcPr>
            <w:tcW w:w="613" w:type="pct"/>
            <w:vAlign w:val="center"/>
          </w:tcPr>
          <w:p w:rsidR="003248C7" w:rsidRPr="00637E0B" w:rsidRDefault="003248C7" w:rsidP="003248C7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</w:rPr>
            </w:pPr>
            <w:r w:rsidRPr="00637E0B">
              <w:rPr>
                <w:rFonts w:ascii="標楷體" w:eastAsia="標楷體" w:hAnsi="標楷體" w:cs="細明體" w:hint="eastAsia"/>
              </w:rPr>
              <w:t>成果發表</w:t>
            </w:r>
          </w:p>
        </w:tc>
        <w:tc>
          <w:tcPr>
            <w:tcW w:w="582" w:type="pct"/>
            <w:vAlign w:val="center"/>
          </w:tcPr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7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社3b-Ⅳ-3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使用文字、照片、圖表、數據、地圖、言語等多種方式，呈現</w:t>
            </w: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並解釋探究結果。</w:t>
            </w:r>
          </w:p>
          <w:p w:rsidR="003248C7" w:rsidRPr="00637E0B" w:rsidRDefault="003248C7" w:rsidP="003248C7">
            <w:pPr>
              <w:widowControl w:val="0"/>
              <w:numPr>
                <w:ilvl w:val="0"/>
                <w:numId w:val="8"/>
              </w:numPr>
              <w:snapToGrid w:val="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國</w:t>
            </w:r>
            <w:r w:rsidRPr="00637E0B">
              <w:rPr>
                <w:rFonts w:ascii="Calibri" w:eastAsia="標楷體" w:hAnsi="Calibri" w:cs="Calibri"/>
              </w:rPr>
              <w:t>2-</w:t>
            </w:r>
            <w:r w:rsidRPr="00637E0B">
              <w:rPr>
                <w:rFonts w:ascii="微軟正黑體" w:eastAsia="微軟正黑體" w:hAnsi="微軟正黑體" w:cs="微軟正黑體" w:hint="eastAsia"/>
              </w:rPr>
              <w:t>Ⅱ</w:t>
            </w:r>
            <w:r w:rsidRPr="00637E0B">
              <w:rPr>
                <w:rFonts w:ascii="Calibri" w:eastAsia="標楷體" w:hAnsi="Calibri" w:cs="Calibri"/>
              </w:rPr>
              <w:t xml:space="preserve">-1 </w:t>
            </w:r>
          </w:p>
          <w:p w:rsidR="003248C7" w:rsidRPr="00637E0B" w:rsidRDefault="003248C7" w:rsidP="003248C7">
            <w:pPr>
              <w:widowControl w:val="0"/>
              <w:snapToGrid w:val="0"/>
              <w:ind w:left="48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用清晰語音、適當語速和音量說話。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視1-Ⅳ-3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能使用數位及影音媒體，表達創作意念。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 xml:space="preserve">運 c-V-3 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能整合適當的資訊科技與他人合作完成專題製作。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8"/>
              </w:numPr>
              <w:snapToGrid w:val="0"/>
              <w:rPr>
                <w:rFonts w:asciiTheme="minorHAnsi" w:eastAsia="標楷體" w:hAnsiTheme="minorHAnsi" w:cstheme="minorHAnsi"/>
              </w:rPr>
            </w:pPr>
            <w:r w:rsidRPr="00637E0B">
              <w:rPr>
                <w:rFonts w:asciiTheme="minorHAnsi" w:eastAsia="標楷體" w:hAnsiTheme="minorHAnsi" w:cstheme="minorHAnsi" w:hint="eastAsia"/>
              </w:rPr>
              <w:lastRenderedPageBreak/>
              <w:t>國</w:t>
            </w:r>
            <w:r w:rsidRPr="00637E0B">
              <w:rPr>
                <w:rFonts w:asciiTheme="minorHAnsi" w:eastAsia="標楷體" w:hAnsiTheme="minorHAnsi" w:cstheme="minorHAnsi"/>
              </w:rPr>
              <w:t>Be-</w:t>
            </w:r>
            <w:r w:rsidRPr="00637E0B">
              <w:rPr>
                <w:rFonts w:asciiTheme="minorHAnsi" w:eastAsia="標楷體" w:hAnsiTheme="minorHAnsi" w:cstheme="minorHAnsi" w:hint="eastAsia"/>
              </w:rPr>
              <w:t>Ⅲ</w:t>
            </w:r>
            <w:r w:rsidRPr="00637E0B">
              <w:rPr>
                <w:rFonts w:asciiTheme="minorHAnsi" w:eastAsia="標楷體" w:hAnsiTheme="minorHAnsi" w:cstheme="minorHAnsi"/>
              </w:rPr>
              <w:t>-3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Theme="minorHAnsi" w:eastAsia="標楷體" w:hAnsiTheme="minorHAnsi" w:cstheme="minorHAnsi"/>
              </w:rPr>
            </w:pPr>
            <w:r w:rsidRPr="00637E0B">
              <w:rPr>
                <w:rFonts w:asciiTheme="minorHAnsi" w:eastAsia="標楷體" w:hAnsiTheme="minorHAnsi" w:cstheme="minorHAnsi" w:hint="eastAsia"/>
              </w:rPr>
              <w:t>在學習應用方面，以簡報、讀書報告、演講稿等格式與</w:t>
            </w:r>
            <w:r w:rsidRPr="00637E0B">
              <w:rPr>
                <w:rFonts w:asciiTheme="minorHAnsi" w:eastAsia="標楷體" w:hAnsiTheme="minorHAnsi" w:cstheme="minorHAnsi"/>
              </w:rPr>
              <w:t xml:space="preserve"> </w:t>
            </w:r>
            <w:r w:rsidRPr="00637E0B">
              <w:rPr>
                <w:rFonts w:asciiTheme="minorHAnsi" w:eastAsia="標楷體" w:hAnsiTheme="minorHAnsi" w:cstheme="minorHAnsi" w:hint="eastAsia"/>
              </w:rPr>
              <w:t>寫作方法為主。</w:t>
            </w:r>
          </w:p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表</w:t>
            </w:r>
            <w:r w:rsidRPr="00637E0B">
              <w:rPr>
                <w:rFonts w:ascii="Calibri" w:eastAsia="標楷體" w:hAnsi="Calibri" w:cs="Calibri"/>
              </w:rPr>
              <w:t>E-</w:t>
            </w:r>
            <w:r w:rsidRPr="00637E0B">
              <w:rPr>
                <w:rFonts w:ascii="Calibri" w:eastAsia="標楷體" w:hAnsi="Calibri" w:cs="Calibri" w:hint="eastAsia"/>
              </w:rPr>
              <w:t>Ⅳ</w:t>
            </w:r>
            <w:r w:rsidRPr="00637E0B">
              <w:rPr>
                <w:rFonts w:ascii="Calibri" w:eastAsia="標楷體" w:hAnsi="Calibri" w:cs="Calibri"/>
              </w:rPr>
              <w:t>-1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聲音、身體、</w:t>
            </w:r>
            <w:r w:rsidRPr="00637E0B">
              <w:rPr>
                <w:rFonts w:ascii="Calibri" w:eastAsia="標楷體" w:hAnsi="Calibri" w:cs="Calibri" w:hint="eastAsia"/>
              </w:rPr>
              <w:lastRenderedPageBreak/>
              <w:t>情感、時間、空間、勁力、即興、動作等戲劇或舞蹈元素。</w:t>
            </w:r>
          </w:p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 xml:space="preserve">資 T-IV-1 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資料處理應用專題。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視E-Ⅳ-3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數位影像、數位媒材。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視P-Ⅳ-3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設計思考、生活美感。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社會領域、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/>
                <w:color w:val="000000"/>
              </w:rPr>
              <w:t>語文領域</w:t>
            </w:r>
            <w:r w:rsidRPr="00637E0B">
              <w:rPr>
                <w:rFonts w:ascii="標楷體" w:eastAsia="標楷體" w:hAnsi="標楷體" w:cs="新細明體" w:hint="eastAsia"/>
                <w:color w:val="000000"/>
              </w:rPr>
              <w:t>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藝術領域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使用文字、照片、地圖、言語等多種方式，呈現並解釋探究結果。</w:t>
            </w:r>
          </w:p>
        </w:tc>
        <w:tc>
          <w:tcPr>
            <w:tcW w:w="581" w:type="pct"/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小組簡報製作、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上台發表、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個人心得回饋表</w:t>
            </w:r>
          </w:p>
        </w:tc>
        <w:tc>
          <w:tcPr>
            <w:tcW w:w="436" w:type="pct"/>
            <w:vAlign w:val="center"/>
          </w:tcPr>
          <w:p w:rsidR="003248C7" w:rsidRPr="00637E0B" w:rsidRDefault="003248C7" w:rsidP="003248C7">
            <w:pPr>
              <w:widowControl w:val="0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/>
              </w:rPr>
              <w:t>評量表</w:t>
            </w:r>
          </w:p>
        </w:tc>
      </w:tr>
      <w:tr w:rsidR="00D017BA" w:rsidRPr="00126102" w:rsidTr="00C605EE">
        <w:trPr>
          <w:trHeight w:val="1304"/>
        </w:trPr>
        <w:tc>
          <w:tcPr>
            <w:tcW w:w="172" w:type="pct"/>
            <w:vAlign w:val="center"/>
          </w:tcPr>
          <w:p w:rsidR="00D017BA" w:rsidRPr="00637E0B" w:rsidRDefault="00D017BA" w:rsidP="00D017BA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D017BA" w:rsidRPr="00FF54DE" w:rsidRDefault="00D017BA" w:rsidP="00D017BA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交通安全教育/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節</w:t>
            </w:r>
          </w:p>
        </w:tc>
        <w:tc>
          <w:tcPr>
            <w:tcW w:w="582" w:type="pct"/>
            <w:vAlign w:val="center"/>
          </w:tcPr>
          <w:p w:rsidR="00D017BA" w:rsidRPr="00263BF9" w:rsidRDefault="00D017BA" w:rsidP="00D017BA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 w:val="22"/>
                <w:szCs w:val="22"/>
              </w:rPr>
            </w:pPr>
            <w:r w:rsidRPr="00263BF9">
              <w:rPr>
                <w:rFonts w:ascii="標楷體" w:eastAsia="標楷體" w:hAnsi="標楷體" w:hint="eastAsia"/>
                <w:sz w:val="22"/>
                <w:szCs w:val="22"/>
              </w:rPr>
              <w:t>交A-IV-2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263BF9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判斷交通工具的潛在危</w:t>
            </w:r>
            <w:r w:rsidRPr="00263BF9">
              <w:rPr>
                <w:rFonts w:ascii="標楷體" w:eastAsia="標楷體" w:cs="標楷體" w:hint="eastAsia"/>
                <w:sz w:val="22"/>
                <w:szCs w:val="22"/>
              </w:rPr>
              <w:t>險，並加以應變。</w:t>
            </w:r>
          </w:p>
          <w:p w:rsidR="00D017BA" w:rsidRPr="00FA2D59" w:rsidRDefault="00D017BA" w:rsidP="00D017BA">
            <w:pPr>
              <w:pStyle w:val="Default"/>
              <w:rPr>
                <w:sz w:val="22"/>
                <w:szCs w:val="22"/>
              </w:rPr>
            </w:pPr>
            <w:r w:rsidRPr="00FA2D59">
              <w:rPr>
                <w:rFonts w:hint="eastAsia"/>
                <w:sz w:val="22"/>
                <w:szCs w:val="22"/>
              </w:rPr>
              <w:t>社3c-Ⅳ-1</w:t>
            </w:r>
          </w:p>
          <w:p w:rsidR="00D017BA" w:rsidRPr="003A45EB" w:rsidRDefault="00D017BA" w:rsidP="00D017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657D42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聆聽他人意見，表達自我觀點，並能以同理心與他人討論。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017BA" w:rsidRDefault="00D017BA" w:rsidP="00D017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EE6F19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歷 Oa-Ⅳ-1文藝復興。</w:t>
            </w:r>
          </w:p>
          <w:p w:rsidR="00D017BA" w:rsidRPr="005E6E82" w:rsidRDefault="00D017BA" w:rsidP="00D017BA">
            <w:pPr>
              <w:jc w:val="both"/>
              <w:rPr>
                <w:rFonts w:ascii="標楷體" w:eastAsia="標楷體" w:cs="標楷體"/>
                <w:color w:val="000000"/>
                <w:sz w:val="22"/>
                <w:szCs w:val="22"/>
              </w:rPr>
            </w:pPr>
            <w:r w:rsidRPr="005E6E82">
              <w:rPr>
                <w:rFonts w:ascii="標楷體" w:eastAsia="標楷體" w:cs="標楷體"/>
                <w:color w:val="000000"/>
                <w:sz w:val="22"/>
                <w:szCs w:val="22"/>
              </w:rPr>
              <w:t>歷 Oa-</w:t>
            </w:r>
            <w:r w:rsidRPr="005E6E82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Ⅳ</w:t>
            </w:r>
            <w:r w:rsidRPr="005E6E82">
              <w:rPr>
                <w:rFonts w:ascii="標楷體" w:eastAsia="標楷體" w:cs="標楷體"/>
                <w:color w:val="000000"/>
                <w:sz w:val="22"/>
                <w:szCs w:val="22"/>
              </w:rPr>
              <w:t>-3科學革命與啟蒙運動。</w:t>
            </w:r>
          </w:p>
          <w:p w:rsidR="00D017BA" w:rsidRPr="00FF54DE" w:rsidRDefault="00D017BA" w:rsidP="00D017BA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自</w:t>
            </w:r>
            <w:r w:rsidRPr="005263CF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Mb-Ⅳ-2科學史上重要發現的過程，以及不同性別、背景、族群者於其中的貢獻。</w:t>
            </w:r>
          </w:p>
          <w:p w:rsidR="00D017BA" w:rsidRPr="00FF54DE" w:rsidRDefault="00D017BA" w:rsidP="00D017BA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7BA" w:rsidRPr="00FF54DE" w:rsidRDefault="00D017BA" w:rsidP="00D017BA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A2D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透過影片、文本閱讀了解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交通安全的重要性</w:t>
            </w:r>
            <w:r w:rsidRPr="00FA2D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017BA" w:rsidRPr="00EF75E5" w:rsidRDefault="00D017BA" w:rsidP="00D017BA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結合上週所講到的蒸氣交通工具，透過影片、文本閱讀</w:t>
            </w:r>
            <w:r w:rsidRPr="00FA2D59">
              <w:rPr>
                <w:rFonts w:ascii="標楷體" w:eastAsia="標楷體" w:hAnsi="標楷體" w:cs="新細明體" w:hint="eastAsia"/>
              </w:rPr>
              <w:t>探討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台灣的交通安全</w:t>
            </w:r>
            <w:r w:rsidRPr="00C44DA5"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</w:tc>
        <w:tc>
          <w:tcPr>
            <w:tcW w:w="581" w:type="pct"/>
            <w:vAlign w:val="center"/>
          </w:tcPr>
          <w:p w:rsidR="00D017BA" w:rsidRPr="00FA2D59" w:rsidRDefault="00D017BA" w:rsidP="00D017BA">
            <w:pPr>
              <w:rPr>
                <w:rFonts w:ascii="標楷體" w:eastAsia="標楷體" w:hAnsi="標楷體" w:cs="新細明體"/>
                <w:color w:val="000000"/>
              </w:rPr>
            </w:pPr>
            <w:r w:rsidRPr="00FA2D59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  <w:p w:rsidR="00D017BA" w:rsidRPr="00FA2D59" w:rsidRDefault="00D017BA" w:rsidP="00D017BA">
            <w:pPr>
              <w:rPr>
                <w:rFonts w:ascii="標楷體" w:eastAsia="標楷體" w:hAnsi="標楷體" w:cs="新細明體"/>
                <w:color w:val="000000"/>
              </w:rPr>
            </w:pPr>
            <w:r w:rsidRPr="00FA2D59">
              <w:rPr>
                <w:rFonts w:ascii="標楷體" w:eastAsia="標楷體" w:hAnsi="標楷體" w:cs="新細明體" w:hint="eastAsia"/>
                <w:color w:val="000000"/>
              </w:rPr>
              <w:t>分組討論</w:t>
            </w:r>
          </w:p>
          <w:p w:rsidR="00D017BA" w:rsidRPr="00FF54DE" w:rsidRDefault="00D017BA" w:rsidP="00D017BA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A2D59">
              <w:rPr>
                <w:rFonts w:ascii="標楷體" w:eastAsia="標楷體" w:hAnsi="標楷體" w:cs="新細明體" w:hint="eastAsia"/>
                <w:color w:val="000000"/>
              </w:rPr>
              <w:t>口頭發表</w:t>
            </w:r>
          </w:p>
        </w:tc>
        <w:tc>
          <w:tcPr>
            <w:tcW w:w="436" w:type="pct"/>
            <w:vAlign w:val="center"/>
          </w:tcPr>
          <w:p w:rsidR="00D017BA" w:rsidRPr="00FA2D59" w:rsidRDefault="00D017BA" w:rsidP="00D017BA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FA2D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影片、</w:t>
            </w:r>
          </w:p>
          <w:p w:rsidR="00D017BA" w:rsidRPr="00FA2D59" w:rsidRDefault="00D017BA" w:rsidP="00D017BA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FA2D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D017BA" w:rsidRPr="00FF54DE" w:rsidRDefault="00D017BA" w:rsidP="00D017BA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A2D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3248C7" w:rsidRPr="00126102" w:rsidTr="002A2BA0">
        <w:trPr>
          <w:trHeight w:val="1304"/>
        </w:trPr>
        <w:tc>
          <w:tcPr>
            <w:tcW w:w="172" w:type="pct"/>
            <w:vAlign w:val="center"/>
          </w:tcPr>
          <w:p w:rsidR="003248C7" w:rsidRPr="00637E0B" w:rsidRDefault="003248C7" w:rsidP="003248C7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613" w:type="pct"/>
            <w:vAlign w:val="center"/>
          </w:tcPr>
          <w:p w:rsidR="003248C7" w:rsidRPr="00637E0B" w:rsidRDefault="003248C7" w:rsidP="003248C7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不分你我─</w:t>
            </w:r>
          </w:p>
          <w:p w:rsidR="003248C7" w:rsidRPr="00637E0B" w:rsidRDefault="003248C7" w:rsidP="003248C7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隱形的敵人</w:t>
            </w:r>
          </w:p>
        </w:tc>
        <w:tc>
          <w:tcPr>
            <w:tcW w:w="582" w:type="pct"/>
          </w:tcPr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1b-Ⅳ-3</w:t>
            </w:r>
            <w:r w:rsidRPr="00637E0B">
              <w:rPr>
                <w:rFonts w:ascii="標楷體" w:eastAsia="標楷體" w:hAnsi="標楷體" w:cs="新細明體" w:hint="eastAsia"/>
                <w:color w:val="000000"/>
              </w:rPr>
              <w:tab/>
            </w:r>
          </w:p>
          <w:p w:rsidR="003248C7" w:rsidRPr="00637E0B" w:rsidRDefault="003248C7" w:rsidP="003248C7">
            <w:pPr>
              <w:pStyle w:val="af8"/>
              <w:ind w:left="480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因應生活情境的健康需求，尋求解決的健康技能和生活技能。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2a-Ⅳ-2</w:t>
            </w:r>
            <w:r w:rsidRPr="00637E0B">
              <w:rPr>
                <w:rFonts w:ascii="標楷體" w:eastAsia="標楷體" w:hAnsi="標楷體" w:cs="新細明體" w:hint="eastAsia"/>
                <w:color w:val="000000"/>
              </w:rPr>
              <w:tab/>
            </w:r>
          </w:p>
          <w:p w:rsidR="003248C7" w:rsidRPr="00637E0B" w:rsidRDefault="003248C7" w:rsidP="003248C7">
            <w:pPr>
              <w:pStyle w:val="af8"/>
              <w:ind w:left="480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自主思考健康問題所造成的威脅感與嚴重性。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lastRenderedPageBreak/>
              <w:t>po-Ⅳ-1</w:t>
            </w:r>
          </w:p>
          <w:p w:rsidR="003248C7" w:rsidRPr="00637E0B" w:rsidRDefault="003248C7" w:rsidP="003248C7">
            <w:pPr>
              <w:pStyle w:val="af8"/>
              <w:ind w:left="480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hint="eastAsia"/>
              </w:rPr>
              <w:t>能從學習活動、日常經驗及科技運用、自然環境、書刊及網路媒體中，進行各種有計畫的觀察，進而能察覺問題。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Fb-Ⅳ-4</w:t>
            </w:r>
            <w:r w:rsidRPr="00637E0B">
              <w:rPr>
                <w:rFonts w:ascii="標楷體" w:eastAsia="標楷體" w:hAnsi="標楷體" w:cs="新細明體" w:hint="eastAsia"/>
                <w:color w:val="000000"/>
              </w:rPr>
              <w:tab/>
            </w:r>
          </w:p>
          <w:p w:rsidR="003248C7" w:rsidRPr="00637E0B" w:rsidRDefault="003248C7" w:rsidP="003248C7">
            <w:pPr>
              <w:pStyle w:val="af8"/>
              <w:ind w:left="48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新興傳染病與慢性病的防治策略。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Da-Ⅳ-1</w:t>
            </w:r>
            <w:r w:rsidRPr="00637E0B">
              <w:rPr>
                <w:rFonts w:ascii="標楷體" w:eastAsia="標楷體" w:hAnsi="標楷體" w:cs="新細明體" w:hint="eastAsia"/>
                <w:color w:val="000000"/>
              </w:rPr>
              <w:tab/>
            </w:r>
          </w:p>
          <w:p w:rsidR="003248C7" w:rsidRPr="00637E0B" w:rsidRDefault="003248C7" w:rsidP="003248C7">
            <w:pPr>
              <w:pStyle w:val="af8"/>
              <w:ind w:left="48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衛生保健習慣的實踐方式與管理策略。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Ba-Ⅳ-2</w:t>
            </w:r>
            <w:r w:rsidRPr="00637E0B">
              <w:rPr>
                <w:rFonts w:ascii="標楷體" w:eastAsia="標楷體" w:hAnsi="標楷體" w:cs="新細明體" w:hint="eastAsia"/>
                <w:color w:val="000000"/>
              </w:rPr>
              <w:tab/>
            </w:r>
          </w:p>
          <w:p w:rsidR="003248C7" w:rsidRPr="00637E0B" w:rsidRDefault="003248C7" w:rsidP="003248C7">
            <w:pPr>
              <w:pStyle w:val="af8"/>
              <w:ind w:left="48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居家、學校及社區安全的防護守則與相關法令。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Ba-Ⅳ-4</w:t>
            </w:r>
            <w:r w:rsidRPr="00637E0B">
              <w:rPr>
                <w:rFonts w:ascii="標楷體" w:eastAsia="標楷體" w:hAnsi="標楷體" w:cs="新細明體" w:hint="eastAsia"/>
                <w:color w:val="000000"/>
              </w:rPr>
              <w:tab/>
            </w:r>
          </w:p>
          <w:p w:rsidR="003248C7" w:rsidRPr="00637E0B" w:rsidRDefault="003248C7" w:rsidP="003248C7">
            <w:pPr>
              <w:pStyle w:val="af8"/>
              <w:ind w:left="48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社區環境安全的行動策略。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社會領域、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自然領域、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綜合領域、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健康與體育領域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防疫新生活：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1.新冠肺炎是什麼？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2.我的生活有什麼樣的改變？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3.身體健康的維護及疾病預防</w:t>
            </w:r>
          </w:p>
        </w:tc>
        <w:tc>
          <w:tcPr>
            <w:tcW w:w="581" w:type="pct"/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分組討論、問答、</w:t>
            </w:r>
          </w:p>
          <w:p w:rsidR="003248C7" w:rsidRPr="00637E0B" w:rsidRDefault="003248C7" w:rsidP="003248C7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</w:tc>
        <w:tc>
          <w:tcPr>
            <w:tcW w:w="436" w:type="pct"/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電子白板、簡報、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3248C7" w:rsidRPr="00126102" w:rsidTr="00C605EE">
        <w:trPr>
          <w:trHeight w:val="1304"/>
        </w:trPr>
        <w:tc>
          <w:tcPr>
            <w:tcW w:w="172" w:type="pct"/>
            <w:vAlign w:val="center"/>
          </w:tcPr>
          <w:p w:rsidR="003248C7" w:rsidRPr="00637E0B" w:rsidRDefault="003248C7" w:rsidP="003248C7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lastRenderedPageBreak/>
              <w:t>十八</w:t>
            </w:r>
          </w:p>
        </w:tc>
        <w:tc>
          <w:tcPr>
            <w:tcW w:w="613" w:type="pct"/>
            <w:vAlign w:val="center"/>
          </w:tcPr>
          <w:p w:rsidR="003248C7" w:rsidRPr="00637E0B" w:rsidRDefault="003248C7" w:rsidP="003248C7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不分你我─</w:t>
            </w:r>
          </w:p>
          <w:p w:rsidR="003248C7" w:rsidRPr="00637E0B" w:rsidRDefault="003248C7" w:rsidP="003248C7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隱形的敵人</w:t>
            </w:r>
          </w:p>
        </w:tc>
        <w:tc>
          <w:tcPr>
            <w:tcW w:w="582" w:type="pct"/>
            <w:vAlign w:val="center"/>
          </w:tcPr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1a-Ⅳ-1</w:t>
            </w:r>
            <w:r w:rsidRPr="00637E0B">
              <w:rPr>
                <w:rFonts w:ascii="標楷體" w:eastAsia="標楷體" w:hAnsi="標楷體" w:hint="eastAsia"/>
                <w:noProof/>
              </w:rPr>
              <w:tab/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理解生理、心理與社會各層面健康的概念。</w:t>
            </w:r>
          </w:p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/>
                <w:noProof/>
              </w:rPr>
              <w:t>1d-IV-1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覺察個人的心理困</w:t>
            </w: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擾與影響因素，運用適當策略或資源，促進心理健康。</w:t>
            </w:r>
          </w:p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2c-IV-2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有效蒐集、分析及開發各項資源，做出合宜的決定與運用。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lastRenderedPageBreak/>
              <w:t>輔Da-IV-1</w:t>
            </w:r>
          </w:p>
          <w:p w:rsidR="003248C7" w:rsidRPr="00637E0B" w:rsidRDefault="003248C7" w:rsidP="003248C7">
            <w:pPr>
              <w:pStyle w:val="af8"/>
              <w:ind w:left="480"/>
              <w:jc w:val="both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正向思考模式、生活習慣與態度的培養。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輔Da-IV-2</w:t>
            </w:r>
          </w:p>
          <w:p w:rsidR="003248C7" w:rsidRPr="00637E0B" w:rsidRDefault="003248C7" w:rsidP="003248C7">
            <w:pPr>
              <w:pStyle w:val="af8"/>
              <w:ind w:left="480"/>
              <w:jc w:val="both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情緒與壓力的成因、影響與調適。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lastRenderedPageBreak/>
              <w:t>家Ab-IV-1</w:t>
            </w:r>
          </w:p>
          <w:p w:rsidR="003248C7" w:rsidRPr="00637E0B" w:rsidRDefault="003248C7" w:rsidP="003248C7">
            <w:pPr>
              <w:pStyle w:val="af8"/>
              <w:ind w:left="480"/>
              <w:jc w:val="both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食物的選購、保存與有效運用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社會領域、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綜合領域、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健康與體育領域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防疫新生活：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1.認知與覺察心理健康的狀態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2.食物的採購與保存</w:t>
            </w:r>
          </w:p>
        </w:tc>
        <w:tc>
          <w:tcPr>
            <w:tcW w:w="581" w:type="pct"/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分組討論、問答、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</w:tc>
        <w:tc>
          <w:tcPr>
            <w:tcW w:w="436" w:type="pct"/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電子白板、簡報、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3248C7" w:rsidRPr="00126102" w:rsidTr="002A2BA0">
        <w:trPr>
          <w:trHeight w:val="1304"/>
        </w:trPr>
        <w:tc>
          <w:tcPr>
            <w:tcW w:w="172" w:type="pct"/>
            <w:vAlign w:val="center"/>
          </w:tcPr>
          <w:p w:rsidR="003248C7" w:rsidRPr="00637E0B" w:rsidRDefault="003248C7" w:rsidP="003248C7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lastRenderedPageBreak/>
              <w:t>十九</w:t>
            </w:r>
          </w:p>
        </w:tc>
        <w:tc>
          <w:tcPr>
            <w:tcW w:w="613" w:type="pct"/>
            <w:vAlign w:val="center"/>
          </w:tcPr>
          <w:p w:rsidR="003248C7" w:rsidRPr="00637E0B" w:rsidRDefault="003248C7" w:rsidP="003248C7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不分你我─</w:t>
            </w:r>
          </w:p>
          <w:p w:rsidR="003248C7" w:rsidRPr="00637E0B" w:rsidRDefault="003248C7" w:rsidP="003248C7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隱形的敵人</w:t>
            </w:r>
          </w:p>
        </w:tc>
        <w:tc>
          <w:tcPr>
            <w:tcW w:w="582" w:type="pct"/>
            <w:vAlign w:val="center"/>
          </w:tcPr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社1a-Ⅳ-1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發覺生活經驗與社會領域內容知識的關係。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社3a-Ⅳ-1</w:t>
            </w:r>
          </w:p>
          <w:p w:rsidR="003248C7" w:rsidRPr="00637E0B" w:rsidRDefault="003248C7" w:rsidP="003248C7">
            <w:pPr>
              <w:pStyle w:val="af8"/>
              <w:ind w:left="480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發現不同</w:t>
            </w:r>
            <w:r w:rsidRPr="00637E0B">
              <w:rPr>
                <w:rFonts w:ascii="標楷體" w:eastAsia="標楷體" w:hAnsi="標楷體" w:hint="eastAsia"/>
              </w:rPr>
              <w:lastRenderedPageBreak/>
              <w:t>時空脈絡中的人類生活問題，並進行探究。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lastRenderedPageBreak/>
              <w:t>公Ad-Ⅳ-1</w:t>
            </w:r>
          </w:p>
          <w:p w:rsidR="003248C7" w:rsidRPr="00637E0B" w:rsidRDefault="003248C7" w:rsidP="003248C7">
            <w:pPr>
              <w:pStyle w:val="af8"/>
              <w:ind w:left="480"/>
              <w:jc w:val="both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為什麼保障人權與維護人性尊嚴有關？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公Cb-Ⅳ-1</w:t>
            </w:r>
          </w:p>
          <w:p w:rsidR="003248C7" w:rsidRPr="00637E0B" w:rsidRDefault="003248C7" w:rsidP="003248C7">
            <w:pPr>
              <w:pStyle w:val="af8"/>
              <w:ind w:left="480"/>
              <w:jc w:val="both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民主社會的公共意見是如何形成的？有什</w:t>
            </w:r>
            <w:r w:rsidRPr="00637E0B">
              <w:rPr>
                <w:rFonts w:ascii="標楷體" w:eastAsia="標楷體" w:hAnsi="標楷體" w:hint="eastAsia"/>
              </w:rPr>
              <w:lastRenderedPageBreak/>
              <w:t>麼特性？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公Da-Ⅳ-1</w:t>
            </w:r>
          </w:p>
          <w:p w:rsidR="003248C7" w:rsidRPr="00637E0B" w:rsidRDefault="003248C7" w:rsidP="003248C7">
            <w:pPr>
              <w:pStyle w:val="af8"/>
              <w:ind w:left="48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637E0B">
              <w:rPr>
                <w:rFonts w:ascii="標楷體" w:eastAsia="標楷體" w:hAnsi="標楷體" w:hint="eastAsia"/>
              </w:rPr>
              <w:t>日常生活中所說的「公不公平」有哪些例子？考量的原理或原則有哪些？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人權教育、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社會領域、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綜合領域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防疫新生活─公平問題討論：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1.工作、上學、外出的時間限制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2.疫苗的施打順序分配</w:t>
            </w:r>
          </w:p>
        </w:tc>
        <w:tc>
          <w:tcPr>
            <w:tcW w:w="581" w:type="pct"/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分組討論、問答、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</w:tc>
        <w:tc>
          <w:tcPr>
            <w:tcW w:w="436" w:type="pct"/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電子白板、簡報、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D017BA" w:rsidRPr="00126102" w:rsidTr="00C605EE">
        <w:trPr>
          <w:trHeight w:val="1304"/>
        </w:trPr>
        <w:tc>
          <w:tcPr>
            <w:tcW w:w="172" w:type="pct"/>
            <w:vAlign w:val="center"/>
          </w:tcPr>
          <w:p w:rsidR="00D017BA" w:rsidRPr="00637E0B" w:rsidRDefault="00D017BA" w:rsidP="00D017BA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lastRenderedPageBreak/>
              <w:t>二十</w:t>
            </w:r>
          </w:p>
        </w:tc>
        <w:tc>
          <w:tcPr>
            <w:tcW w:w="613" w:type="pct"/>
            <w:vAlign w:val="center"/>
          </w:tcPr>
          <w:p w:rsidR="00D017BA" w:rsidRPr="00FF54DE" w:rsidRDefault="00D017BA" w:rsidP="00D017BA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交通安全教育/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節</w:t>
            </w:r>
          </w:p>
        </w:tc>
        <w:tc>
          <w:tcPr>
            <w:tcW w:w="582" w:type="pct"/>
            <w:vAlign w:val="center"/>
          </w:tcPr>
          <w:p w:rsidR="00D017BA" w:rsidRDefault="00D017BA" w:rsidP="00D017BA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 w:val="22"/>
                <w:szCs w:val="22"/>
              </w:rPr>
            </w:pPr>
            <w:r w:rsidRPr="00726E5B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交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D-IV-4</w:t>
            </w:r>
            <w:r w:rsidRPr="00726E5B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了解科技對交通工具運行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與安全的影響</w:t>
            </w:r>
          </w:p>
          <w:p w:rsidR="00D017BA" w:rsidRPr="00726E5B" w:rsidRDefault="00D017BA" w:rsidP="00D017BA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。</w:t>
            </w:r>
          </w:p>
          <w:p w:rsidR="00D017BA" w:rsidRPr="00FA2D59" w:rsidRDefault="00D017BA" w:rsidP="00D017BA">
            <w:pPr>
              <w:pStyle w:val="Default"/>
              <w:rPr>
                <w:sz w:val="22"/>
                <w:szCs w:val="22"/>
              </w:rPr>
            </w:pPr>
            <w:r w:rsidRPr="00FA2D59">
              <w:rPr>
                <w:rFonts w:hint="eastAsia"/>
                <w:sz w:val="22"/>
                <w:szCs w:val="22"/>
              </w:rPr>
              <w:t>社3c-Ⅳ-1</w:t>
            </w:r>
          </w:p>
          <w:p w:rsidR="00D017BA" w:rsidRPr="003A45EB" w:rsidRDefault="00D017BA" w:rsidP="00D017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657D42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聆聽他人意見，表達自我觀點，並能以同理心與他人討論。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D017BA" w:rsidRDefault="00D017BA" w:rsidP="00D017BA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EE6F19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歷 Oa-Ⅳ-1文藝復興。</w:t>
            </w:r>
          </w:p>
          <w:p w:rsidR="00D017BA" w:rsidRPr="005E6E82" w:rsidRDefault="00D017BA" w:rsidP="00D017BA">
            <w:pPr>
              <w:jc w:val="both"/>
              <w:rPr>
                <w:rFonts w:ascii="標楷體" w:eastAsia="標楷體" w:cs="標楷體"/>
                <w:color w:val="000000"/>
                <w:sz w:val="22"/>
                <w:szCs w:val="22"/>
              </w:rPr>
            </w:pPr>
            <w:r w:rsidRPr="005E6E82">
              <w:rPr>
                <w:rFonts w:ascii="標楷體" w:eastAsia="標楷體" w:cs="標楷體"/>
                <w:color w:val="000000"/>
                <w:sz w:val="22"/>
                <w:szCs w:val="22"/>
              </w:rPr>
              <w:t>歷 Oa-</w:t>
            </w:r>
            <w:r w:rsidRPr="005E6E82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Ⅳ</w:t>
            </w:r>
            <w:r w:rsidRPr="005E6E82">
              <w:rPr>
                <w:rFonts w:ascii="標楷體" w:eastAsia="標楷體" w:cs="標楷體"/>
                <w:color w:val="000000"/>
                <w:sz w:val="22"/>
                <w:szCs w:val="22"/>
              </w:rPr>
              <w:t>-3科學革命與啟蒙運動。</w:t>
            </w:r>
          </w:p>
          <w:p w:rsidR="00D017BA" w:rsidRPr="00FF54DE" w:rsidRDefault="00D017BA" w:rsidP="00D017BA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自</w:t>
            </w:r>
            <w:r w:rsidRPr="005263CF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Mb-Ⅳ-2科學史上重要發現的過程，以及不同性別、背景、族群者於其中的貢獻。</w:t>
            </w:r>
          </w:p>
          <w:p w:rsidR="00D017BA" w:rsidRPr="00FF54DE" w:rsidRDefault="00D017BA" w:rsidP="00D017BA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7BA" w:rsidRPr="00FF54DE" w:rsidRDefault="00D017BA" w:rsidP="00D017BA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A2D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透過影片、文本閱讀了解</w:t>
            </w:r>
            <w:r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科學對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交通工具的重要性</w:t>
            </w:r>
            <w:r w:rsidRPr="00FA2D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D017BA" w:rsidRPr="00EF75E5" w:rsidRDefault="00D017BA" w:rsidP="00D017BA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結合上週所講到的蒸氣交通工具，透過影片、文本閱讀</w:t>
            </w:r>
            <w:r w:rsidRPr="00FA2D59">
              <w:rPr>
                <w:rFonts w:ascii="標楷體" w:eastAsia="標楷體" w:hAnsi="標楷體" w:cs="新細明體" w:hint="eastAsia"/>
              </w:rPr>
              <w:t>探討</w:t>
            </w:r>
            <w:r>
              <w:rPr>
                <w:rFonts w:ascii="標楷體" w:eastAsia="標楷體" w:hAnsi="標楷體" w:cs="新細明體" w:hint="eastAsia"/>
              </w:rPr>
              <w:t>科學對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台灣的交通工具影響有多深</w:t>
            </w:r>
            <w:r w:rsidRPr="00C44DA5"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</w:tc>
        <w:tc>
          <w:tcPr>
            <w:tcW w:w="581" w:type="pct"/>
            <w:vAlign w:val="center"/>
          </w:tcPr>
          <w:p w:rsidR="00D017BA" w:rsidRPr="00FA2D59" w:rsidRDefault="00D017BA" w:rsidP="00D017BA">
            <w:pPr>
              <w:rPr>
                <w:rFonts w:ascii="標楷體" w:eastAsia="標楷體" w:hAnsi="標楷體" w:cs="新細明體"/>
                <w:color w:val="000000"/>
              </w:rPr>
            </w:pPr>
            <w:r w:rsidRPr="00FA2D59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  <w:p w:rsidR="00D017BA" w:rsidRPr="00FA2D59" w:rsidRDefault="00D017BA" w:rsidP="00D017BA">
            <w:pPr>
              <w:rPr>
                <w:rFonts w:ascii="標楷體" w:eastAsia="標楷體" w:hAnsi="標楷體" w:cs="新細明體"/>
                <w:color w:val="000000"/>
              </w:rPr>
            </w:pPr>
            <w:r w:rsidRPr="00FA2D59">
              <w:rPr>
                <w:rFonts w:ascii="標楷體" w:eastAsia="標楷體" w:hAnsi="標楷體" w:cs="新細明體" w:hint="eastAsia"/>
                <w:color w:val="000000"/>
              </w:rPr>
              <w:t>分組討論</w:t>
            </w:r>
          </w:p>
          <w:p w:rsidR="00D017BA" w:rsidRPr="00FF54DE" w:rsidRDefault="00D017BA" w:rsidP="00D017BA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A2D59">
              <w:rPr>
                <w:rFonts w:ascii="標楷體" w:eastAsia="標楷體" w:hAnsi="標楷體" w:cs="新細明體" w:hint="eastAsia"/>
                <w:color w:val="000000"/>
              </w:rPr>
              <w:t>口頭發表</w:t>
            </w:r>
          </w:p>
        </w:tc>
        <w:tc>
          <w:tcPr>
            <w:tcW w:w="436" w:type="pct"/>
            <w:vAlign w:val="center"/>
          </w:tcPr>
          <w:p w:rsidR="00D017BA" w:rsidRPr="00FF54DE" w:rsidRDefault="00D017BA" w:rsidP="00D017BA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交通安全教育/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節</w:t>
            </w:r>
          </w:p>
        </w:tc>
      </w:tr>
      <w:tr w:rsidR="003248C7" w:rsidRPr="00126102" w:rsidTr="002A2BA0">
        <w:trPr>
          <w:trHeight w:val="1304"/>
        </w:trPr>
        <w:tc>
          <w:tcPr>
            <w:tcW w:w="172" w:type="pct"/>
            <w:vAlign w:val="center"/>
          </w:tcPr>
          <w:p w:rsidR="003248C7" w:rsidRPr="00637E0B" w:rsidRDefault="003248C7" w:rsidP="003248C7">
            <w:pPr>
              <w:jc w:val="center"/>
              <w:rPr>
                <w:rFonts w:ascii="標楷體" w:eastAsia="標楷體" w:hAnsi="標楷體"/>
              </w:rPr>
            </w:pPr>
            <w:r w:rsidRPr="00637E0B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613" w:type="pct"/>
            <w:vAlign w:val="center"/>
          </w:tcPr>
          <w:p w:rsidR="003248C7" w:rsidRPr="00637E0B" w:rsidRDefault="003248C7" w:rsidP="003248C7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</w:rPr>
            </w:pPr>
            <w:r w:rsidRPr="00637E0B"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582" w:type="pct"/>
            <w:vAlign w:val="center"/>
          </w:tcPr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7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社3b-Ⅳ-3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使用文字、照片、圖表、數</w:t>
            </w:r>
            <w:r w:rsidRPr="00637E0B">
              <w:rPr>
                <w:rFonts w:ascii="標楷體" w:eastAsia="標楷體" w:hAnsi="標楷體" w:hint="eastAsia"/>
                <w:noProof/>
              </w:rPr>
              <w:lastRenderedPageBreak/>
              <w:t>據、地圖、言語等多種方式，呈現並解釋探究結果。</w:t>
            </w:r>
          </w:p>
          <w:p w:rsidR="003248C7" w:rsidRPr="00637E0B" w:rsidRDefault="003248C7" w:rsidP="003248C7">
            <w:pPr>
              <w:widowControl w:val="0"/>
              <w:numPr>
                <w:ilvl w:val="0"/>
                <w:numId w:val="8"/>
              </w:numPr>
              <w:snapToGrid w:val="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國</w:t>
            </w:r>
            <w:r w:rsidRPr="00637E0B">
              <w:rPr>
                <w:rFonts w:ascii="Calibri" w:eastAsia="標楷體" w:hAnsi="Calibri" w:cs="Calibri"/>
              </w:rPr>
              <w:t>2-</w:t>
            </w:r>
            <w:r w:rsidRPr="00637E0B">
              <w:rPr>
                <w:rFonts w:ascii="微軟正黑體" w:eastAsia="微軟正黑體" w:hAnsi="微軟正黑體" w:cs="微軟正黑體" w:hint="eastAsia"/>
              </w:rPr>
              <w:t>Ⅱ</w:t>
            </w:r>
            <w:r w:rsidRPr="00637E0B">
              <w:rPr>
                <w:rFonts w:ascii="Calibri" w:eastAsia="標楷體" w:hAnsi="Calibri" w:cs="Calibri"/>
              </w:rPr>
              <w:t xml:space="preserve">-1 </w:t>
            </w:r>
          </w:p>
          <w:p w:rsidR="003248C7" w:rsidRPr="00637E0B" w:rsidRDefault="003248C7" w:rsidP="003248C7">
            <w:pPr>
              <w:widowControl w:val="0"/>
              <w:snapToGrid w:val="0"/>
              <w:ind w:left="48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用清晰語音、適當語速和音量說話。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8"/>
              </w:numPr>
              <w:snapToGrid w:val="0"/>
              <w:rPr>
                <w:rFonts w:asciiTheme="minorHAnsi" w:eastAsia="標楷體" w:hAnsiTheme="minorHAnsi" w:cstheme="minorHAnsi"/>
              </w:rPr>
            </w:pPr>
            <w:r w:rsidRPr="00637E0B">
              <w:rPr>
                <w:rFonts w:asciiTheme="minorHAnsi" w:eastAsia="標楷體" w:hAnsiTheme="minorHAnsi" w:cstheme="minorHAnsi" w:hint="eastAsia"/>
              </w:rPr>
              <w:lastRenderedPageBreak/>
              <w:t>國</w:t>
            </w:r>
            <w:r w:rsidRPr="00637E0B">
              <w:rPr>
                <w:rFonts w:asciiTheme="minorHAnsi" w:eastAsia="標楷體" w:hAnsiTheme="minorHAnsi" w:cstheme="minorHAnsi"/>
              </w:rPr>
              <w:t>Be-</w:t>
            </w:r>
            <w:r w:rsidRPr="00637E0B">
              <w:rPr>
                <w:rFonts w:asciiTheme="minorHAnsi" w:eastAsia="標楷體" w:hAnsiTheme="minorHAnsi" w:cstheme="minorHAnsi" w:hint="eastAsia"/>
              </w:rPr>
              <w:t>Ⅲ</w:t>
            </w:r>
            <w:r w:rsidRPr="00637E0B">
              <w:rPr>
                <w:rFonts w:asciiTheme="minorHAnsi" w:eastAsia="標楷體" w:hAnsiTheme="minorHAnsi" w:cstheme="minorHAnsi"/>
              </w:rPr>
              <w:t>-3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Theme="minorHAnsi" w:eastAsia="標楷體" w:hAnsiTheme="minorHAnsi" w:cstheme="minorHAnsi"/>
              </w:rPr>
            </w:pPr>
            <w:r w:rsidRPr="00637E0B">
              <w:rPr>
                <w:rFonts w:asciiTheme="minorHAnsi" w:eastAsia="標楷體" w:hAnsiTheme="minorHAnsi" w:cstheme="minorHAnsi" w:hint="eastAsia"/>
              </w:rPr>
              <w:t>在學習應用方面，以簡報、讀書報告、演講稿等格式與</w:t>
            </w:r>
            <w:r w:rsidRPr="00637E0B">
              <w:rPr>
                <w:rFonts w:asciiTheme="minorHAnsi" w:eastAsia="標楷體" w:hAnsiTheme="minorHAnsi" w:cstheme="minorHAnsi"/>
              </w:rPr>
              <w:t xml:space="preserve"> </w:t>
            </w:r>
            <w:r w:rsidRPr="00637E0B">
              <w:rPr>
                <w:rFonts w:asciiTheme="minorHAnsi" w:eastAsia="標楷體" w:hAnsiTheme="minorHAnsi" w:cstheme="minorHAnsi" w:hint="eastAsia"/>
              </w:rPr>
              <w:lastRenderedPageBreak/>
              <w:t>寫作方法為主。</w:t>
            </w:r>
          </w:p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5"/>
              </w:numPr>
              <w:snapToGrid w:val="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表</w:t>
            </w:r>
            <w:r w:rsidRPr="00637E0B">
              <w:rPr>
                <w:rFonts w:ascii="Calibri" w:eastAsia="標楷體" w:hAnsi="Calibri" w:cs="Calibri"/>
              </w:rPr>
              <w:t>E-</w:t>
            </w:r>
            <w:r w:rsidRPr="00637E0B">
              <w:rPr>
                <w:rFonts w:ascii="Calibri" w:eastAsia="標楷體" w:hAnsi="Calibri" w:cs="Calibri" w:hint="eastAsia"/>
              </w:rPr>
              <w:t>Ⅳ</w:t>
            </w:r>
            <w:r w:rsidRPr="00637E0B">
              <w:rPr>
                <w:rFonts w:ascii="Calibri" w:eastAsia="標楷體" w:hAnsi="Calibri" w:cs="Calibri"/>
              </w:rPr>
              <w:t>-1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Calibri" w:eastAsia="標楷體" w:hAnsi="Calibri" w:cs="Calibri"/>
              </w:rPr>
            </w:pPr>
            <w:r w:rsidRPr="00637E0B">
              <w:rPr>
                <w:rFonts w:ascii="Calibri" w:eastAsia="標楷體" w:hAnsi="Calibri" w:cs="Calibri" w:hint="eastAsia"/>
              </w:rPr>
              <w:t>聲音、身體、情感、時間、空間、勁力、即興、動作等戲劇或舞蹈元素。</w:t>
            </w:r>
          </w:p>
          <w:p w:rsidR="003248C7" w:rsidRPr="00637E0B" w:rsidRDefault="003248C7" w:rsidP="003248C7">
            <w:pPr>
              <w:pStyle w:val="af8"/>
              <w:widowControl w:val="0"/>
              <w:numPr>
                <w:ilvl w:val="0"/>
                <w:numId w:val="6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 xml:space="preserve">資 T-IV-1 </w:t>
            </w:r>
          </w:p>
          <w:p w:rsidR="003248C7" w:rsidRPr="00637E0B" w:rsidRDefault="003248C7" w:rsidP="003248C7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資料處理應用專題。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視E-Ⅳ-3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數位影像、數位媒材。</w:t>
            </w:r>
          </w:p>
          <w:p w:rsidR="003248C7" w:rsidRPr="00637E0B" w:rsidRDefault="003248C7" w:rsidP="003248C7">
            <w:pPr>
              <w:pStyle w:val="af8"/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視P-Ⅳ-3</w:t>
            </w:r>
          </w:p>
          <w:p w:rsidR="003248C7" w:rsidRPr="00637E0B" w:rsidRDefault="003248C7" w:rsidP="003248C7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 w:rsidRPr="00637E0B">
              <w:rPr>
                <w:rFonts w:ascii="標楷體" w:eastAsia="標楷體" w:hAnsi="標楷體" w:hint="eastAsia"/>
                <w:noProof/>
              </w:rPr>
              <w:t>設計思考、生活美感。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社會領域、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/>
                <w:color w:val="000000"/>
              </w:rPr>
              <w:t>語文領域</w:t>
            </w:r>
            <w:r w:rsidRPr="00637E0B">
              <w:rPr>
                <w:rFonts w:ascii="標楷體" w:eastAsia="標楷體" w:hAnsi="標楷體" w:cs="新細明體" w:hint="eastAsia"/>
                <w:color w:val="000000"/>
              </w:rPr>
              <w:t>、</w:t>
            </w:r>
          </w:p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藝術領域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使用文字、照片、地圖、言語等多種方式，呈現並解釋探究結果。</w:t>
            </w:r>
          </w:p>
        </w:tc>
        <w:tc>
          <w:tcPr>
            <w:tcW w:w="581" w:type="pct"/>
            <w:vAlign w:val="center"/>
          </w:tcPr>
          <w:p w:rsidR="003248C7" w:rsidRPr="00637E0B" w:rsidRDefault="003248C7" w:rsidP="003248C7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小組簡報製作、</w:t>
            </w:r>
          </w:p>
          <w:p w:rsidR="003248C7" w:rsidRPr="00637E0B" w:rsidRDefault="003248C7" w:rsidP="003248C7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上台發表、</w:t>
            </w:r>
          </w:p>
          <w:p w:rsidR="003248C7" w:rsidRPr="00637E0B" w:rsidRDefault="003248C7" w:rsidP="003248C7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 w:hint="eastAsia"/>
                <w:color w:val="000000"/>
              </w:rPr>
              <w:t>個人心得回饋表</w:t>
            </w:r>
          </w:p>
        </w:tc>
        <w:tc>
          <w:tcPr>
            <w:tcW w:w="436" w:type="pct"/>
            <w:vAlign w:val="center"/>
          </w:tcPr>
          <w:p w:rsidR="003248C7" w:rsidRPr="00637E0B" w:rsidRDefault="003248C7" w:rsidP="003248C7">
            <w:pPr>
              <w:rPr>
                <w:rFonts w:ascii="標楷體" w:eastAsia="標楷體" w:hAnsi="標楷體" w:cs="新細明體"/>
                <w:color w:val="000000"/>
              </w:rPr>
            </w:pPr>
            <w:r w:rsidRPr="00637E0B">
              <w:rPr>
                <w:rFonts w:ascii="標楷體" w:eastAsia="標楷體" w:hAnsi="標楷體" w:cs="新細明體"/>
                <w:color w:val="000000"/>
              </w:rPr>
              <w:t>評量表</w:t>
            </w:r>
          </w:p>
        </w:tc>
      </w:tr>
    </w:tbl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2A66B1" w:rsidRPr="00126102" w:rsidTr="002A66B1">
        <w:trPr>
          <w:trHeight w:val="749"/>
        </w:trPr>
        <w:tc>
          <w:tcPr>
            <w:tcW w:w="2088" w:type="dxa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2A66B1" w:rsidRPr="00126102" w:rsidRDefault="00D017BA" w:rsidP="002A66B1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世界之窗</w:t>
            </w:r>
          </w:p>
        </w:tc>
        <w:tc>
          <w:tcPr>
            <w:tcW w:w="2554" w:type="dxa"/>
            <w:gridSpan w:val="2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2A66B1" w:rsidRPr="00126102" w:rsidRDefault="00D017BA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九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年級</w:t>
            </w:r>
            <w:r w:rsidR="009E5FE8">
              <w:rPr>
                <w:rFonts w:ascii="標楷體" w:eastAsia="標楷體" w:hAnsi="標楷體" w:hint="eastAsia"/>
                <w:color w:val="000000" w:themeColor="text1"/>
                <w:sz w:val="28"/>
              </w:rPr>
              <w:t>/甲、乙班</w:t>
            </w:r>
          </w:p>
        </w:tc>
      </w:tr>
      <w:tr w:rsidR="00D017BA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D017BA" w:rsidRPr="00126102" w:rsidRDefault="00D017BA" w:rsidP="00D017B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■統整性(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專題■議題)探究課程</w:t>
            </w:r>
          </w:p>
          <w:p w:rsidR="00D017BA" w:rsidRDefault="00D017BA" w:rsidP="00D017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D017BA" w:rsidRDefault="00D017BA" w:rsidP="00D017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D017BA" w:rsidRPr="00126102" w:rsidRDefault="00D017BA" w:rsidP="00D017B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7BA" w:rsidRPr="00126102" w:rsidRDefault="00D017BA" w:rsidP="00D017B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每週1節</w:t>
            </w:r>
            <w:r w:rsidR="009E5FE8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，18週，共18節</w:t>
            </w:r>
            <w:bookmarkStart w:id="0" w:name="_GoBack"/>
            <w:bookmarkEnd w:id="0"/>
          </w:p>
        </w:tc>
      </w:tr>
      <w:tr w:rsidR="00D017BA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D017BA" w:rsidRPr="00126102" w:rsidRDefault="00D017BA" w:rsidP="00D017B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7BA" w:rsidRPr="00126102" w:rsidRDefault="00D017BA" w:rsidP="00D017BA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7BA" w:rsidRPr="00126102" w:rsidRDefault="00D017BA" w:rsidP="00D017B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劉姿佑、王聖嵐</w:t>
            </w:r>
          </w:p>
        </w:tc>
      </w:tr>
      <w:tr w:rsidR="003A0CCB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3A0CCB" w:rsidRPr="00126102" w:rsidRDefault="00D017BA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社會　　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自然科學　□藝術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3A0CCB" w:rsidRPr="00126102" w:rsidRDefault="00D017BA" w:rsidP="003A0CC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3A0CCB" w:rsidRPr="00126102" w:rsidRDefault="00D017BA" w:rsidP="003A0CC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</w:rPr>
              <w:t xml:space="preserve">能源教育　</w:t>
            </w:r>
            <w:r>
              <w:rPr>
                <w:rFonts w:ascii="Segoe UI Emoji" w:eastAsia="Segoe UI Emoji" w:hAnsi="Segoe UI Emoji" w:cs="Segoe UI Emoji"/>
                <w:sz w:val="28"/>
                <w:highlight w:val="yellow"/>
              </w:rPr>
              <w:t>■</w:t>
            </w:r>
            <w:r w:rsidR="003A0CCB"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="003A0CCB"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3A0CCB" w:rsidRPr="002A66B1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3A0CCB" w:rsidRDefault="003A0CCB" w:rsidP="003A0CCB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3A0CCB" w:rsidRPr="00126102" w:rsidRDefault="003A0CCB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017BA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017BA" w:rsidRPr="00FF0625" w:rsidRDefault="00D017BA" w:rsidP="00D017B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D017BA" w:rsidRPr="00FF0625" w:rsidRDefault="00D017BA" w:rsidP="00D017BA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highlight w:val="yellow"/>
              </w:rPr>
              <w:t>1.品格力</w:t>
            </w:r>
          </w:p>
          <w:p w:rsidR="00D017BA" w:rsidRPr="00FF0625" w:rsidRDefault="00D017BA" w:rsidP="00D017BA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highlight w:val="yellow"/>
              </w:rPr>
              <w:t>2.學習力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7BA" w:rsidRPr="00FF0625" w:rsidRDefault="00D017BA" w:rsidP="00D017BA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017BA" w:rsidRDefault="00D017BA" w:rsidP="00D017BA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1.透過課程了解社會跟科學的起源，對於不同族群間的加</w:t>
            </w:r>
          </w:p>
          <w:p w:rsidR="00D017BA" w:rsidRDefault="00D017BA" w:rsidP="00D017BA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深認識以培養並尊重不同族群間的差異。</w:t>
            </w:r>
          </w:p>
          <w:p w:rsidR="00D017BA" w:rsidRDefault="00D017BA" w:rsidP="00D017BA">
            <w:pPr>
              <w:pStyle w:val="af8"/>
              <w:ind w:left="0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>
              <w:rPr>
                <w:rFonts w:eastAsia="標楷體" w:hint="eastAsia"/>
              </w:rPr>
              <w:t xml:space="preserve"> </w:t>
            </w:r>
            <w:r w:rsidRPr="003248C7">
              <w:rPr>
                <w:rFonts w:eastAsia="標楷體" w:hint="eastAsia"/>
                <w:sz w:val="28"/>
              </w:rPr>
              <w:t>以部定課程學習為根基，</w:t>
            </w:r>
            <w:r>
              <w:rPr>
                <w:rFonts w:eastAsia="標楷體" w:hint="eastAsia"/>
                <w:sz w:val="28"/>
              </w:rPr>
              <w:t>結合不同學科知識概念，來強</w:t>
            </w:r>
          </w:p>
          <w:p w:rsidR="00D017BA" w:rsidRPr="003248C7" w:rsidRDefault="00D017BA" w:rsidP="00D017BA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化學生的學習力。</w:t>
            </w:r>
          </w:p>
        </w:tc>
      </w:tr>
      <w:tr w:rsidR="00D017BA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017BA" w:rsidRPr="00126102" w:rsidRDefault="00D017BA" w:rsidP="00D017B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D017BA" w:rsidRDefault="00D017BA" w:rsidP="00D017BA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透過跨領域課程，讓學生進行思辨，啟發學生能以多元角度思考。</w:t>
            </w:r>
          </w:p>
        </w:tc>
      </w:tr>
      <w:tr w:rsidR="00D017BA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017BA" w:rsidRPr="00126102" w:rsidRDefault="00D017BA" w:rsidP="00D017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D017BA" w:rsidRDefault="00D017BA" w:rsidP="00D017BA">
            <w:r>
              <w:t xml:space="preserve">J-A1 </w:t>
            </w:r>
            <w:r>
              <w:rPr>
                <w:rFonts w:hint="eastAsia"/>
              </w:rPr>
              <w:t>具備良好</w:t>
            </w:r>
            <w:r>
              <w:t xml:space="preserve"> </w:t>
            </w:r>
            <w:r>
              <w:rPr>
                <w:rFonts w:hint="eastAsia"/>
              </w:rPr>
              <w:t>的身心發展知能</w:t>
            </w:r>
            <w:r>
              <w:t xml:space="preserve"> </w:t>
            </w:r>
            <w:r>
              <w:rPr>
                <w:rFonts w:hint="eastAsia"/>
              </w:rPr>
              <w:t>與態度，並展現</w:t>
            </w:r>
            <w:r>
              <w:t xml:space="preserve"> </w:t>
            </w:r>
            <w:r>
              <w:rPr>
                <w:rFonts w:hint="eastAsia"/>
              </w:rPr>
              <w:t>自我潛能、探索</w:t>
            </w:r>
            <w:r>
              <w:t xml:space="preserve"> </w:t>
            </w:r>
            <w:r>
              <w:rPr>
                <w:rFonts w:hint="eastAsia"/>
              </w:rPr>
              <w:t>人性、自我價值</w:t>
            </w:r>
            <w:r>
              <w:t xml:space="preserve"> </w:t>
            </w:r>
            <w:r>
              <w:rPr>
                <w:rFonts w:hint="eastAsia"/>
              </w:rPr>
              <w:t>與生命意義、積</w:t>
            </w:r>
            <w:r>
              <w:t xml:space="preserve"> </w:t>
            </w:r>
            <w:r>
              <w:rPr>
                <w:rFonts w:hint="eastAsia"/>
              </w:rPr>
              <w:t>極實踐。</w:t>
            </w:r>
          </w:p>
          <w:p w:rsidR="00D017BA" w:rsidRDefault="00D017BA" w:rsidP="00D017BA">
            <w:r>
              <w:lastRenderedPageBreak/>
              <w:t xml:space="preserve">J-A2 </w:t>
            </w:r>
            <w:r>
              <w:rPr>
                <w:rFonts w:hint="eastAsia"/>
              </w:rPr>
              <w:t>具備理解</w:t>
            </w:r>
            <w:r>
              <w:t xml:space="preserve"> </w:t>
            </w:r>
            <w:r>
              <w:rPr>
                <w:rFonts w:hint="eastAsia"/>
              </w:rPr>
              <w:t>情境全貌，並做</w:t>
            </w:r>
            <w:r>
              <w:t xml:space="preserve"> </w:t>
            </w:r>
            <w:r>
              <w:rPr>
                <w:rFonts w:hint="eastAsia"/>
              </w:rPr>
              <w:t>獨立思考與分析</w:t>
            </w:r>
            <w:r>
              <w:t xml:space="preserve"> </w:t>
            </w:r>
            <w:r>
              <w:rPr>
                <w:rFonts w:hint="eastAsia"/>
              </w:rPr>
              <w:t>的知能，運用適</w:t>
            </w:r>
            <w:r>
              <w:t xml:space="preserve"> </w:t>
            </w:r>
            <w:r>
              <w:rPr>
                <w:rFonts w:hint="eastAsia"/>
              </w:rPr>
              <w:t>當的策略處理解</w:t>
            </w:r>
            <w:r>
              <w:t xml:space="preserve"> </w:t>
            </w:r>
            <w:r>
              <w:rPr>
                <w:rFonts w:hint="eastAsia"/>
              </w:rPr>
              <w:t>決生活及生命議</w:t>
            </w:r>
            <w:r>
              <w:t xml:space="preserve"> </w:t>
            </w:r>
            <w:r>
              <w:rPr>
                <w:rFonts w:hint="eastAsia"/>
              </w:rPr>
              <w:t>題。</w:t>
            </w:r>
          </w:p>
          <w:p w:rsidR="00D017BA" w:rsidRDefault="00D017BA" w:rsidP="00D017BA">
            <w:r>
              <w:t xml:space="preserve">J-B1 </w:t>
            </w:r>
            <w:r>
              <w:rPr>
                <w:rFonts w:hint="eastAsia"/>
              </w:rPr>
              <w:t>具備運用</w:t>
            </w:r>
            <w:r>
              <w:t xml:space="preserve"> </w:t>
            </w:r>
            <w:r>
              <w:rPr>
                <w:rFonts w:hint="eastAsia"/>
              </w:rPr>
              <w:t>各類符號表情達</w:t>
            </w:r>
            <w:r>
              <w:t xml:space="preserve"> </w:t>
            </w:r>
            <w:r>
              <w:rPr>
                <w:rFonts w:hint="eastAsia"/>
              </w:rPr>
              <w:t>意的素養，能以</w:t>
            </w:r>
            <w:r>
              <w:t xml:space="preserve"> </w:t>
            </w:r>
            <w:r>
              <w:rPr>
                <w:rFonts w:hint="eastAsia"/>
              </w:rPr>
              <w:t>同理心與人溝通</w:t>
            </w:r>
            <w:r>
              <w:t xml:space="preserve"> </w:t>
            </w:r>
            <w:r>
              <w:rPr>
                <w:rFonts w:hint="eastAsia"/>
              </w:rPr>
              <w:t>互動，並理解數</w:t>
            </w:r>
            <w:r>
              <w:t xml:space="preserve"> </w:t>
            </w:r>
            <w:r>
              <w:rPr>
                <w:rFonts w:hint="eastAsia"/>
              </w:rPr>
              <w:t>理、美學等基本</w:t>
            </w:r>
            <w:r>
              <w:t xml:space="preserve"> </w:t>
            </w:r>
            <w:r>
              <w:rPr>
                <w:rFonts w:hint="eastAsia"/>
              </w:rPr>
              <w:t>概念，應用於日</w:t>
            </w:r>
            <w:r>
              <w:t xml:space="preserve"> </w:t>
            </w:r>
            <w:r>
              <w:rPr>
                <w:rFonts w:hint="eastAsia"/>
              </w:rPr>
              <w:t>常生活中。</w:t>
            </w:r>
          </w:p>
          <w:p w:rsidR="00D017BA" w:rsidRDefault="00D017BA" w:rsidP="00D017BA">
            <w:r>
              <w:t xml:space="preserve">J-C1 </w:t>
            </w:r>
            <w:r>
              <w:rPr>
                <w:rFonts w:hint="eastAsia"/>
              </w:rPr>
              <w:t>培養道德思</w:t>
            </w:r>
            <w:r>
              <w:t xml:space="preserve"> </w:t>
            </w:r>
            <w:r>
              <w:rPr>
                <w:rFonts w:hint="eastAsia"/>
              </w:rPr>
              <w:t>辨與實踐能力，</w:t>
            </w:r>
            <w:r>
              <w:t xml:space="preserve"> </w:t>
            </w:r>
            <w:r>
              <w:rPr>
                <w:rFonts w:hint="eastAsia"/>
              </w:rPr>
              <w:t>具備民主素養、</w:t>
            </w:r>
            <w:r>
              <w:t xml:space="preserve"> </w:t>
            </w:r>
            <w:r>
              <w:rPr>
                <w:rFonts w:hint="eastAsia"/>
              </w:rPr>
              <w:t>法治觀念與環境</w:t>
            </w:r>
            <w:r>
              <w:t xml:space="preserve"> </w:t>
            </w:r>
            <w:r>
              <w:rPr>
                <w:rFonts w:hint="eastAsia"/>
              </w:rPr>
              <w:t>意識，並主動參</w:t>
            </w:r>
            <w:r>
              <w:t xml:space="preserve"> </w:t>
            </w:r>
            <w:r>
              <w:rPr>
                <w:rFonts w:hint="eastAsia"/>
              </w:rPr>
              <w:t>與公益團體活</w:t>
            </w:r>
            <w:r>
              <w:t xml:space="preserve"> </w:t>
            </w:r>
            <w:r>
              <w:rPr>
                <w:rFonts w:hint="eastAsia"/>
              </w:rPr>
              <w:t>動，關懷生命倫</w:t>
            </w:r>
            <w:r>
              <w:t xml:space="preserve"> </w:t>
            </w:r>
            <w:r>
              <w:rPr>
                <w:rFonts w:hint="eastAsia"/>
              </w:rPr>
              <w:t>理議題與生態環</w:t>
            </w:r>
            <w:r>
              <w:t xml:space="preserve"> </w:t>
            </w:r>
            <w:r>
              <w:rPr>
                <w:rFonts w:hint="eastAsia"/>
              </w:rPr>
              <w:t>境。</w:t>
            </w:r>
          </w:p>
          <w:p w:rsidR="00D017BA" w:rsidRDefault="00D017BA" w:rsidP="00D017BA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t xml:space="preserve">J-C2 </w:t>
            </w:r>
            <w:r>
              <w:rPr>
                <w:rFonts w:hint="eastAsia"/>
              </w:rPr>
              <w:t>具備利他與</w:t>
            </w:r>
            <w:r>
              <w:t xml:space="preserve"> </w:t>
            </w:r>
            <w:r>
              <w:rPr>
                <w:rFonts w:hint="eastAsia"/>
              </w:rPr>
              <w:t>合群的知能與態</w:t>
            </w:r>
            <w:r>
              <w:t xml:space="preserve"> </w:t>
            </w:r>
            <w:r>
              <w:rPr>
                <w:rFonts w:hint="eastAsia"/>
              </w:rPr>
              <w:t>度，並培育相互</w:t>
            </w:r>
            <w:r>
              <w:t xml:space="preserve"> </w:t>
            </w:r>
            <w:r>
              <w:rPr>
                <w:rFonts w:hint="eastAsia"/>
              </w:rPr>
              <w:t>合作及與人和諧</w:t>
            </w:r>
            <w:r>
              <w:t xml:space="preserve"> </w:t>
            </w:r>
            <w:r>
              <w:rPr>
                <w:rFonts w:hint="eastAsia"/>
              </w:rPr>
              <w:t>互動的素養。</w:t>
            </w:r>
          </w:p>
        </w:tc>
        <w:tc>
          <w:tcPr>
            <w:tcW w:w="1843" w:type="dxa"/>
            <w:gridSpan w:val="2"/>
            <w:vAlign w:val="center"/>
          </w:tcPr>
          <w:p w:rsidR="00D017BA" w:rsidRPr="008F7715" w:rsidRDefault="00D017BA" w:rsidP="00D017BA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領綱核心素養</w:t>
            </w:r>
          </w:p>
          <w:p w:rsidR="00D017BA" w:rsidRPr="00126102" w:rsidRDefault="00D017BA" w:rsidP="00D017B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D017BA" w:rsidRPr="00CF5312" w:rsidRDefault="00D017BA" w:rsidP="00D017BA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CF5312">
              <w:rPr>
                <w:rFonts w:hAnsi="標楷體" w:cs="Times New Roman" w:hint="eastAsia"/>
                <w:color w:val="auto"/>
                <w:sz w:val="26"/>
                <w:szCs w:val="26"/>
              </w:rPr>
              <w:t>社</w:t>
            </w:r>
            <w:r w:rsidRPr="00CF5312">
              <w:rPr>
                <w:rFonts w:hAnsi="標楷體" w:cs="Times New Roman"/>
                <w:color w:val="auto"/>
                <w:sz w:val="26"/>
                <w:szCs w:val="26"/>
              </w:rPr>
              <w:t>-J-A2</w:t>
            </w:r>
          </w:p>
          <w:p w:rsidR="00D017BA" w:rsidRPr="00CF5312" w:rsidRDefault="00D017BA" w:rsidP="00D017B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覺察人類生活相關議題，進而分析判斷及反思，並嘗試改善或解決問題。</w:t>
            </w:r>
          </w:p>
          <w:p w:rsidR="00D017BA" w:rsidRPr="00CF5312" w:rsidRDefault="00D017BA" w:rsidP="00D017BA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CF5312">
              <w:rPr>
                <w:rFonts w:hAnsi="標楷體" w:cs="Times New Roman" w:hint="eastAsia"/>
                <w:color w:val="auto"/>
                <w:sz w:val="26"/>
                <w:szCs w:val="26"/>
              </w:rPr>
              <w:t>社</w:t>
            </w:r>
            <w:r w:rsidRPr="00CF5312">
              <w:rPr>
                <w:rFonts w:hAnsi="標楷體" w:cs="Times New Roman"/>
                <w:color w:val="auto"/>
                <w:sz w:val="26"/>
                <w:szCs w:val="26"/>
              </w:rPr>
              <w:t>-J-B1</w:t>
            </w:r>
          </w:p>
          <w:p w:rsidR="00D017BA" w:rsidRPr="00CF5312" w:rsidRDefault="00D017BA" w:rsidP="00D017B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運用文字、語言、圖像等表徵符號，表達人類生活的豐富面貌，並能促進相互溝通與理解。</w:t>
            </w:r>
          </w:p>
          <w:p w:rsidR="00D017BA" w:rsidRPr="00CF5312" w:rsidRDefault="00D017BA" w:rsidP="00D017BA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CF5312">
              <w:rPr>
                <w:rFonts w:hAnsi="標楷體" w:cs="Times New Roman" w:hint="eastAsia"/>
                <w:color w:val="auto"/>
                <w:sz w:val="26"/>
                <w:szCs w:val="26"/>
              </w:rPr>
              <w:t>社</w:t>
            </w:r>
            <w:r w:rsidRPr="00CF5312">
              <w:rPr>
                <w:rFonts w:hAnsi="標楷體" w:cs="Times New Roman"/>
                <w:color w:val="auto"/>
                <w:sz w:val="26"/>
                <w:szCs w:val="26"/>
              </w:rPr>
              <w:t>-J-C1</w:t>
            </w:r>
          </w:p>
          <w:p w:rsidR="00D017BA" w:rsidRPr="00CF5312" w:rsidRDefault="00D017BA" w:rsidP="00D017B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培養道德思辨的態度，具備環境倫理以及在地意識。</w:t>
            </w:r>
          </w:p>
          <w:p w:rsidR="00D017BA" w:rsidRPr="00CF5312" w:rsidRDefault="00D017BA" w:rsidP="00D017BA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CF5312">
              <w:rPr>
                <w:rFonts w:hAnsi="標楷體" w:cs="Times New Roman" w:hint="eastAsia"/>
                <w:color w:val="auto"/>
                <w:sz w:val="26"/>
                <w:szCs w:val="26"/>
              </w:rPr>
              <w:t>社</w:t>
            </w:r>
            <w:r w:rsidRPr="00CF5312">
              <w:rPr>
                <w:rFonts w:hAnsi="標楷體" w:cs="Times New Roman"/>
                <w:color w:val="auto"/>
                <w:sz w:val="26"/>
                <w:szCs w:val="26"/>
              </w:rPr>
              <w:t>-J-C2</w:t>
            </w:r>
          </w:p>
          <w:p w:rsidR="00D017BA" w:rsidRPr="00CF5312" w:rsidRDefault="00D017BA" w:rsidP="00D017B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具備同理與理性溝通的知能與態度，發展與人合作的互動關係。</w:t>
            </w:r>
          </w:p>
          <w:p w:rsidR="00D017BA" w:rsidRPr="00CF5312" w:rsidRDefault="00D017BA" w:rsidP="00D017BA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CF5312">
              <w:rPr>
                <w:rFonts w:hAnsi="標楷體" w:cs="Times New Roman" w:hint="eastAsia"/>
                <w:color w:val="auto"/>
                <w:sz w:val="26"/>
                <w:szCs w:val="26"/>
              </w:rPr>
              <w:t>自</w:t>
            </w:r>
            <w:r w:rsidRPr="00CF5312">
              <w:rPr>
                <w:rFonts w:hAnsi="標楷體" w:cs="Times New Roman"/>
                <w:color w:val="auto"/>
                <w:sz w:val="26"/>
                <w:szCs w:val="26"/>
              </w:rPr>
              <w:t>-J-B1</w:t>
            </w:r>
          </w:p>
          <w:p w:rsidR="00D017BA" w:rsidRPr="00CF5312" w:rsidRDefault="00D017BA" w:rsidP="00D017B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能分析歸納、製作圖表等方法，整理自然科學資訊，並利用口語、影像、文字與圖案、繪圖、科學名詞等，表達探究之過程、發現與成果等。</w:t>
            </w:r>
          </w:p>
          <w:p w:rsidR="00D017BA" w:rsidRPr="00CF5312" w:rsidRDefault="00D017BA" w:rsidP="00D017BA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CF5312">
              <w:rPr>
                <w:rFonts w:hAnsi="標楷體" w:cs="Times New Roman" w:hint="eastAsia"/>
                <w:color w:val="auto"/>
                <w:sz w:val="26"/>
                <w:szCs w:val="26"/>
              </w:rPr>
              <w:t>自</w:t>
            </w:r>
            <w:r w:rsidRPr="00CF5312">
              <w:rPr>
                <w:rFonts w:hAnsi="標楷體" w:cs="Times New Roman"/>
                <w:color w:val="auto"/>
                <w:sz w:val="26"/>
                <w:szCs w:val="26"/>
              </w:rPr>
              <w:t>-J-B3</w:t>
            </w:r>
          </w:p>
          <w:p w:rsidR="00D017BA" w:rsidRPr="00CF5312" w:rsidRDefault="00D017BA" w:rsidP="00D017B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透過欣賞山川大地、風雲雨露、河海大洋，體驗自然與生命之美。</w:t>
            </w:r>
          </w:p>
          <w:p w:rsidR="00D017BA" w:rsidRPr="00CF5312" w:rsidRDefault="00D017BA" w:rsidP="00D017BA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CF5312">
              <w:rPr>
                <w:rFonts w:hAnsi="標楷體" w:cs="Times New Roman" w:hint="eastAsia"/>
                <w:color w:val="auto"/>
                <w:sz w:val="26"/>
                <w:szCs w:val="26"/>
              </w:rPr>
              <w:t>自</w:t>
            </w:r>
            <w:r w:rsidRPr="00CF5312">
              <w:rPr>
                <w:rFonts w:hAnsi="標楷體" w:cs="Times New Roman"/>
                <w:color w:val="auto"/>
                <w:sz w:val="26"/>
                <w:szCs w:val="26"/>
              </w:rPr>
              <w:t>-J-C1</w:t>
            </w:r>
          </w:p>
          <w:p w:rsidR="00D017BA" w:rsidRPr="00126102" w:rsidRDefault="00D017BA" w:rsidP="00D017BA">
            <w:pPr>
              <w:rPr>
                <w:rFonts w:ascii="標楷體" w:eastAsia="標楷體" w:hAnsi="標楷體"/>
                <w:sz w:val="28"/>
              </w:rPr>
            </w:pPr>
            <w:r w:rsidRPr="00CF5312">
              <w:rPr>
                <w:rFonts w:ascii="標楷體" w:eastAsia="標楷體" w:hAnsi="標楷體" w:hint="eastAsia"/>
                <w:sz w:val="26"/>
                <w:szCs w:val="26"/>
              </w:rPr>
              <w:t>從日常學習中，主動關心自然環境相關公共議題，尊重生命。</w:t>
            </w:r>
          </w:p>
        </w:tc>
      </w:tr>
      <w:tr w:rsidR="00D017BA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017BA" w:rsidRPr="00126102" w:rsidRDefault="00D017BA" w:rsidP="00D017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D017BA" w:rsidRDefault="00D017BA" w:rsidP="00D017B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1.透過影音媒體及文本閱讀的方式，對不同議題有不同角度的認識，培養不同的思考及態度，拓展思維能力。</w:t>
            </w:r>
          </w:p>
          <w:p w:rsidR="00D017BA" w:rsidRDefault="00D017BA" w:rsidP="00D017B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2.培養文本閱讀理解，具體掌握文意。 </w:t>
            </w:r>
          </w:p>
          <w:p w:rsidR="00D017BA" w:rsidRDefault="00D017BA" w:rsidP="00D017B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3.藉由分組活動，學習人際互動及溝通技巧，培養團隊合作的精神。</w:t>
            </w:r>
          </w:p>
          <w:p w:rsidR="00D017BA" w:rsidRDefault="00D017BA" w:rsidP="00D017BA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4.藉由上台發表，培養口語表達及穩健台風的能力。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5"/>
        <w:gridCol w:w="1779"/>
        <w:gridCol w:w="1808"/>
        <w:gridCol w:w="1969"/>
        <w:gridCol w:w="2680"/>
        <w:gridCol w:w="2964"/>
        <w:gridCol w:w="1685"/>
        <w:gridCol w:w="1258"/>
      </w:tblGrid>
      <w:tr w:rsidR="002A66B1" w:rsidRPr="00126102" w:rsidTr="00776A12">
        <w:trPr>
          <w:trHeight w:val="649"/>
          <w:tblHeader/>
        </w:trPr>
        <w:tc>
          <w:tcPr>
            <w:tcW w:w="774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lastRenderedPageBreak/>
              <w:t>須選用正確學習階段之2以上領域，請完整寫出「領域名稱+數字編碼+內容」</w:t>
            </w:r>
          </w:p>
        </w:tc>
        <w:tc>
          <w:tcPr>
            <w:tcW w:w="673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lastRenderedPageBreak/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1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學習目標</w:t>
            </w:r>
          </w:p>
        </w:tc>
        <w:tc>
          <w:tcPr>
            <w:tcW w:w="1013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76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0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776A12">
        <w:trPr>
          <w:trHeight w:val="1035"/>
          <w:tblHeader/>
        </w:trPr>
        <w:tc>
          <w:tcPr>
            <w:tcW w:w="16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61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7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17BA" w:rsidRPr="00126102" w:rsidTr="00776A12">
        <w:trPr>
          <w:trHeight w:val="1304"/>
        </w:trPr>
        <w:tc>
          <w:tcPr>
            <w:tcW w:w="166" w:type="pct"/>
            <w:vAlign w:val="center"/>
          </w:tcPr>
          <w:p w:rsidR="00D017BA" w:rsidRDefault="00D017BA" w:rsidP="00D017B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一</w:t>
            </w:r>
          </w:p>
        </w:tc>
        <w:tc>
          <w:tcPr>
            <w:tcW w:w="608" w:type="pct"/>
            <w:vAlign w:val="center"/>
          </w:tcPr>
          <w:p w:rsidR="00D017BA" w:rsidRDefault="00D017BA" w:rsidP="00D017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不分你我─</w:t>
            </w:r>
          </w:p>
          <w:p w:rsidR="00D017BA" w:rsidRDefault="00D017BA" w:rsidP="00D017BA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隱形的敵人</w:t>
            </w:r>
          </w:p>
        </w:tc>
        <w:tc>
          <w:tcPr>
            <w:tcW w:w="618" w:type="pct"/>
          </w:tcPr>
          <w:p w:rsidR="00D017BA" w:rsidRDefault="00D017BA" w:rsidP="00D017BA">
            <w:pPr>
              <w:jc w:val="both"/>
            </w:pPr>
            <w:r>
              <w:t xml:space="preserve">tc-Ⅳ-1 </w:t>
            </w:r>
            <w:r>
              <w:rPr>
                <w:rFonts w:hint="eastAsia"/>
              </w:rPr>
              <w:t>能依據已知的自然科學知識與概念，對自己</w:t>
            </w:r>
            <w:r>
              <w:t xml:space="preserve"> </w:t>
            </w:r>
            <w:r>
              <w:rPr>
                <w:rFonts w:hint="eastAsia"/>
              </w:rPr>
              <w:t>蒐集與分類的科學數據，抱持合理的懷疑態</w:t>
            </w:r>
            <w:r>
              <w:t xml:space="preserve"> </w:t>
            </w:r>
            <w:r>
              <w:rPr>
                <w:rFonts w:hint="eastAsia"/>
              </w:rPr>
              <w:t>度，並對他人的資訊或報告，提出自己的看</w:t>
            </w:r>
            <w:r>
              <w:t xml:space="preserve"> </w:t>
            </w:r>
            <w:r>
              <w:rPr>
                <w:rFonts w:hint="eastAsia"/>
              </w:rPr>
              <w:t>法或解釋。</w:t>
            </w:r>
          </w:p>
          <w:p w:rsidR="00D017BA" w:rsidRDefault="00D017BA" w:rsidP="00D017BA">
            <w:pPr>
              <w:jc w:val="both"/>
            </w:pPr>
            <w:r>
              <w:t xml:space="preserve">pa-Ⅳ-2  </w:t>
            </w:r>
            <w:r>
              <w:rPr>
                <w:rFonts w:hint="eastAsia"/>
              </w:rPr>
              <w:t>能運用科學原理、思考智能、數學等方法，</w:t>
            </w:r>
            <w:r>
              <w:t xml:space="preserve"> </w:t>
            </w:r>
            <w:r>
              <w:rPr>
                <w:rFonts w:hint="eastAsia"/>
              </w:rPr>
              <w:t>從（所得的）資訊或數據，形成解釋、發現新知、獲知因果關係、解決問題或是發現新的</w:t>
            </w:r>
            <w:r>
              <w:t xml:space="preserve"> </w:t>
            </w:r>
            <w:r>
              <w:rPr>
                <w:rFonts w:hint="eastAsia"/>
              </w:rPr>
              <w:t>問題。並能將自己的探究結果和同學的結果</w:t>
            </w:r>
            <w:r>
              <w:t xml:space="preserve"> </w:t>
            </w:r>
            <w:r>
              <w:rPr>
                <w:rFonts w:hint="eastAsia"/>
              </w:rPr>
              <w:t>或其他相關的資訊比較對照，相互檢核，確</w:t>
            </w:r>
            <w:r>
              <w:t xml:space="preserve"> </w:t>
            </w:r>
            <w:r>
              <w:rPr>
                <w:rFonts w:hint="eastAsia"/>
              </w:rPr>
              <w:t>認結</w:t>
            </w:r>
            <w:r>
              <w:rPr>
                <w:rFonts w:hint="eastAsia"/>
              </w:rPr>
              <w:lastRenderedPageBreak/>
              <w:t>果。</w:t>
            </w:r>
          </w:p>
          <w:p w:rsidR="00D017BA" w:rsidRDefault="00D017BA" w:rsidP="00D017BA">
            <w:pPr>
              <w:jc w:val="both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t xml:space="preserve">an-Ⅳ-1 </w:t>
            </w:r>
            <w:r>
              <w:rPr>
                <w:rFonts w:hint="eastAsia"/>
              </w:rPr>
              <w:t>察覺到科學的觀察、測量和方法是否具有正</w:t>
            </w:r>
            <w:r>
              <w:t xml:space="preserve"> </w:t>
            </w:r>
            <w:r>
              <w:rPr>
                <w:rFonts w:hint="eastAsia"/>
              </w:rPr>
              <w:t>當性，是受到社會共同建構的標準所規範。</w:t>
            </w:r>
          </w:p>
        </w:tc>
        <w:tc>
          <w:tcPr>
            <w:tcW w:w="673" w:type="pct"/>
            <w:tcBorders>
              <w:right w:val="single" w:sz="4" w:space="0" w:color="auto"/>
            </w:tcBorders>
            <w:vAlign w:val="center"/>
          </w:tcPr>
          <w:p w:rsidR="00D017BA" w:rsidRDefault="00D017BA" w:rsidP="00D017BA">
            <w:pPr>
              <w:jc w:val="center"/>
            </w:pPr>
            <w:r>
              <w:lastRenderedPageBreak/>
              <w:t xml:space="preserve">Ga-Ⅳ-5 </w:t>
            </w:r>
            <w:r>
              <w:rPr>
                <w:rFonts w:hint="eastAsia"/>
              </w:rPr>
              <w:t>生物技術的進步，有助於解決農業、食品、</w:t>
            </w:r>
            <w:r>
              <w:t xml:space="preserve"> </w:t>
            </w:r>
            <w:r>
              <w:rPr>
                <w:rFonts w:hint="eastAsia"/>
              </w:rPr>
              <w:t>能源、醫藥，以及環境相關的問題，但也可</w:t>
            </w:r>
            <w:r>
              <w:t xml:space="preserve"> </w:t>
            </w:r>
            <w:r>
              <w:rPr>
                <w:rFonts w:hint="eastAsia"/>
              </w:rPr>
              <w:t>能帶來新問題。</w:t>
            </w:r>
          </w:p>
          <w:p w:rsidR="00D017BA" w:rsidRDefault="00D017BA" w:rsidP="00D017BA">
            <w:pPr>
              <w:jc w:val="center"/>
            </w:pPr>
            <w:r>
              <w:t xml:space="preserve">La-Ⅳ-1 </w:t>
            </w:r>
            <w:r>
              <w:rPr>
                <w:rFonts w:hint="eastAsia"/>
              </w:rPr>
              <w:t>隨著生物間、生物與環境間的交互作用，生</w:t>
            </w:r>
            <w:r>
              <w:t xml:space="preserve"> </w:t>
            </w:r>
            <w:r>
              <w:rPr>
                <w:rFonts w:hint="eastAsia"/>
              </w:rPr>
              <w:t>態系中的結構會隨時間改變，形成演替現</w:t>
            </w:r>
            <w:r>
              <w:t xml:space="preserve"> </w:t>
            </w:r>
            <w:r>
              <w:rPr>
                <w:rFonts w:hint="eastAsia"/>
              </w:rPr>
              <w:t>象。</w:t>
            </w:r>
          </w:p>
          <w:p w:rsidR="00D017BA" w:rsidRDefault="00D017BA" w:rsidP="00D017BA">
            <w:pPr>
              <w:jc w:val="center"/>
            </w:pPr>
            <w:r>
              <w:rPr>
                <w:rFonts w:hint="eastAsia"/>
              </w:rPr>
              <w:t>環</w:t>
            </w:r>
            <w:r>
              <w:t xml:space="preserve"> J10  </w:t>
            </w:r>
            <w:r>
              <w:rPr>
                <w:rFonts w:hint="eastAsia"/>
              </w:rPr>
              <w:t>了</w:t>
            </w:r>
            <w:r>
              <w:t xml:space="preserve"> </w:t>
            </w:r>
            <w:r>
              <w:rPr>
                <w:rFonts w:hint="eastAsia"/>
              </w:rPr>
              <w:t>解</w:t>
            </w:r>
            <w:r>
              <w:t xml:space="preserve"> </w:t>
            </w:r>
            <w:r>
              <w:rPr>
                <w:rFonts w:hint="eastAsia"/>
              </w:rPr>
              <w:t>天</w:t>
            </w:r>
            <w:r>
              <w:t xml:space="preserve"> </w:t>
            </w:r>
            <w:r>
              <w:rPr>
                <w:rFonts w:hint="eastAsia"/>
              </w:rPr>
              <w:t>然</w:t>
            </w:r>
            <w:r>
              <w:t xml:space="preserve"> </w:t>
            </w:r>
            <w:r>
              <w:rPr>
                <w:rFonts w:hint="eastAsia"/>
              </w:rPr>
              <w:t>災</w:t>
            </w:r>
            <w:r>
              <w:t xml:space="preserve"> </w:t>
            </w:r>
            <w:r>
              <w:rPr>
                <w:rFonts w:hint="eastAsia"/>
              </w:rPr>
              <w:t>害</w:t>
            </w:r>
            <w:r>
              <w:t xml:space="preserve"> </w:t>
            </w:r>
            <w:r>
              <w:rPr>
                <w:rFonts w:hint="eastAsia"/>
              </w:rPr>
              <w:t>對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類</w:t>
            </w:r>
            <w:r>
              <w:t xml:space="preserve"> </w:t>
            </w: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活、生命、社</w:t>
            </w:r>
            <w:r>
              <w:t xml:space="preserve"> </w:t>
            </w:r>
            <w:r>
              <w:rPr>
                <w:rFonts w:hint="eastAsia"/>
              </w:rPr>
              <w:t>會</w:t>
            </w:r>
            <w:r>
              <w:t xml:space="preserve"> </w:t>
            </w:r>
            <w:r>
              <w:rPr>
                <w:rFonts w:hint="eastAsia"/>
              </w:rPr>
              <w:t>發</w:t>
            </w:r>
            <w:r>
              <w:t xml:space="preserve"> </w:t>
            </w:r>
            <w:r>
              <w:rPr>
                <w:rFonts w:hint="eastAsia"/>
              </w:rPr>
              <w:t>展</w:t>
            </w:r>
            <w:r>
              <w:t xml:space="preserve"> </w:t>
            </w:r>
            <w:r>
              <w:rPr>
                <w:rFonts w:hint="eastAsia"/>
              </w:rPr>
              <w:t>與</w:t>
            </w:r>
            <w:r>
              <w:t xml:space="preserve"> </w:t>
            </w:r>
            <w:r>
              <w:rPr>
                <w:rFonts w:hint="eastAsia"/>
              </w:rPr>
              <w:t>經</w:t>
            </w:r>
            <w:r>
              <w:t xml:space="preserve"> </w:t>
            </w:r>
            <w:r>
              <w:rPr>
                <w:rFonts w:hint="eastAsia"/>
              </w:rPr>
              <w:t>濟</w:t>
            </w:r>
            <w:r>
              <w:t xml:space="preserve"> </w:t>
            </w:r>
            <w:r>
              <w:rPr>
                <w:rFonts w:hint="eastAsia"/>
              </w:rPr>
              <w:t>產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的</w:t>
            </w:r>
            <w:r>
              <w:t xml:space="preserve"> </w:t>
            </w:r>
            <w:r>
              <w:rPr>
                <w:rFonts w:hint="eastAsia"/>
              </w:rPr>
              <w:t>衝</w:t>
            </w:r>
            <w:r>
              <w:t xml:space="preserve"> </w:t>
            </w:r>
            <w:r>
              <w:rPr>
                <w:rFonts w:hint="eastAsia"/>
              </w:rPr>
              <w:t>擊。</w:t>
            </w:r>
          </w:p>
          <w:p w:rsidR="00D017BA" w:rsidRDefault="00D017BA" w:rsidP="00D017BA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環</w:t>
            </w:r>
            <w:r>
              <w:t xml:space="preserve"> J12  </w:t>
            </w:r>
            <w:r>
              <w:rPr>
                <w:rFonts w:hint="eastAsia"/>
              </w:rPr>
              <w:t>認</w:t>
            </w:r>
            <w:r>
              <w:t xml:space="preserve"> </w:t>
            </w:r>
            <w:r>
              <w:rPr>
                <w:rFonts w:hint="eastAsia"/>
              </w:rPr>
              <w:t>識</w:t>
            </w:r>
            <w:r>
              <w:t xml:space="preserve"> </w:t>
            </w:r>
            <w:r>
              <w:rPr>
                <w:rFonts w:hint="eastAsia"/>
              </w:rPr>
              <w:t>不</w:t>
            </w:r>
            <w:r>
              <w:t xml:space="preserve"> </w:t>
            </w:r>
            <w:r>
              <w:rPr>
                <w:rFonts w:hint="eastAsia"/>
              </w:rPr>
              <w:t>同</w:t>
            </w:r>
            <w:r>
              <w:t xml:space="preserve"> </w:t>
            </w:r>
            <w:r>
              <w:rPr>
                <w:rFonts w:hint="eastAsia"/>
              </w:rPr>
              <w:t>類</w:t>
            </w:r>
            <w:r>
              <w:t xml:space="preserve"> </w:t>
            </w:r>
            <w:r>
              <w:rPr>
                <w:rFonts w:hint="eastAsia"/>
              </w:rPr>
              <w:t>型</w:t>
            </w:r>
            <w:r>
              <w:t xml:space="preserve"> </w:t>
            </w:r>
            <w:r>
              <w:rPr>
                <w:rFonts w:hint="eastAsia"/>
              </w:rPr>
              <w:t>災</w:t>
            </w:r>
            <w:r>
              <w:t xml:space="preserve"> </w:t>
            </w:r>
            <w:r>
              <w:rPr>
                <w:rFonts w:hint="eastAsia"/>
              </w:rPr>
              <w:t>害</w:t>
            </w:r>
            <w:r>
              <w:t xml:space="preserve"> </w:t>
            </w:r>
            <w:r>
              <w:rPr>
                <w:rFonts w:hint="eastAsia"/>
              </w:rPr>
              <w:t>可</w:t>
            </w:r>
            <w:r>
              <w:t xml:space="preserve"> </w:t>
            </w:r>
            <w:r>
              <w:rPr>
                <w:rFonts w:hint="eastAsia"/>
              </w:rPr>
              <w:t>能</w:t>
            </w:r>
            <w:r>
              <w:t xml:space="preserve"> </w:t>
            </w:r>
            <w:r>
              <w:rPr>
                <w:rFonts w:hint="eastAsia"/>
              </w:rPr>
              <w:t>伴隨的危險，</w:t>
            </w:r>
            <w:r>
              <w:t xml:space="preserve"> </w:t>
            </w:r>
            <w:r>
              <w:rPr>
                <w:rFonts w:hint="eastAsia"/>
              </w:rPr>
              <w:t>學</w:t>
            </w:r>
            <w:r>
              <w:t xml:space="preserve"> </w:t>
            </w:r>
            <w:r>
              <w:rPr>
                <w:rFonts w:hint="eastAsia"/>
              </w:rPr>
              <w:t>習</w:t>
            </w:r>
            <w:r>
              <w:t xml:space="preserve"> </w:t>
            </w:r>
            <w:r>
              <w:rPr>
                <w:rFonts w:hint="eastAsia"/>
              </w:rPr>
              <w:t>適</w:t>
            </w:r>
            <w:r>
              <w:t xml:space="preserve"> </w:t>
            </w:r>
            <w:r>
              <w:rPr>
                <w:rFonts w:hint="eastAsia"/>
              </w:rPr>
              <w:t>當</w:t>
            </w:r>
            <w:r>
              <w:t xml:space="preserve"> </w:t>
            </w:r>
            <w:r>
              <w:rPr>
                <w:rFonts w:hint="eastAsia"/>
              </w:rPr>
              <w:t>預</w:t>
            </w:r>
            <w:r>
              <w:t xml:space="preserve"> </w:t>
            </w:r>
            <w:r>
              <w:rPr>
                <w:rFonts w:hint="eastAsia"/>
              </w:rPr>
              <w:t>防</w:t>
            </w:r>
            <w:r>
              <w:t xml:space="preserve"> </w:t>
            </w:r>
            <w:r>
              <w:rPr>
                <w:rFonts w:hint="eastAsia"/>
              </w:rPr>
              <w:t>與</w:t>
            </w:r>
            <w:r>
              <w:t xml:space="preserve"> </w:t>
            </w:r>
            <w:r>
              <w:rPr>
                <w:rFonts w:hint="eastAsia"/>
              </w:rPr>
              <w:t>避</w:t>
            </w:r>
            <w:r>
              <w:t xml:space="preserve"> </w:t>
            </w:r>
            <w:r>
              <w:rPr>
                <w:rFonts w:hint="eastAsia"/>
              </w:rPr>
              <w:t>難</w:t>
            </w:r>
            <w:r>
              <w:t xml:space="preserve"> </w:t>
            </w:r>
            <w:r>
              <w:rPr>
                <w:rFonts w:hint="eastAsia"/>
              </w:rPr>
              <w:t>行</w:t>
            </w:r>
            <w:r>
              <w:t xml:space="preserve"> </w:t>
            </w:r>
            <w:r>
              <w:rPr>
                <w:rFonts w:hint="eastAsia"/>
              </w:rPr>
              <w:t>為。</w:t>
            </w: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7BA" w:rsidRDefault="00D017BA" w:rsidP="00D017BA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了解疫情對於人類的危害性</w:t>
            </w:r>
          </w:p>
        </w:tc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透過&lt;疫苗之路&gt;影集，了解疫情對於全世界的危害性有多嚴重。</w:t>
            </w:r>
          </w:p>
        </w:tc>
        <w:tc>
          <w:tcPr>
            <w:tcW w:w="576" w:type="pct"/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  <w:tc>
          <w:tcPr>
            <w:tcW w:w="430" w:type="pct"/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影片</w:t>
            </w:r>
          </w:p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D017BA" w:rsidRPr="00126102" w:rsidTr="00776A12">
        <w:trPr>
          <w:trHeight w:val="1304"/>
        </w:trPr>
        <w:tc>
          <w:tcPr>
            <w:tcW w:w="166" w:type="pct"/>
            <w:vAlign w:val="center"/>
          </w:tcPr>
          <w:p w:rsidR="00D017BA" w:rsidRDefault="00D017BA" w:rsidP="00D017B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08" w:type="pct"/>
            <w:vAlign w:val="center"/>
          </w:tcPr>
          <w:p w:rsidR="00D017BA" w:rsidRDefault="00D017BA" w:rsidP="00D017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不分你我─</w:t>
            </w:r>
          </w:p>
          <w:p w:rsidR="00D017BA" w:rsidRDefault="00D017BA" w:rsidP="00D017B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隱形的敵人</w:t>
            </w:r>
          </w:p>
        </w:tc>
        <w:tc>
          <w:tcPr>
            <w:tcW w:w="618" w:type="pct"/>
          </w:tcPr>
          <w:p w:rsidR="00D017BA" w:rsidRDefault="00D017BA" w:rsidP="00D017BA">
            <w:pPr>
              <w:jc w:val="both"/>
            </w:pPr>
            <w:r>
              <w:t xml:space="preserve">tc-Ⅳ-1 </w:t>
            </w:r>
            <w:r>
              <w:rPr>
                <w:rFonts w:hint="eastAsia"/>
              </w:rPr>
              <w:t>能依據已知的自然科學知識與概念，對自己</w:t>
            </w:r>
            <w:r>
              <w:t xml:space="preserve"> </w:t>
            </w:r>
            <w:r>
              <w:rPr>
                <w:rFonts w:hint="eastAsia"/>
              </w:rPr>
              <w:t>蒐集與分類的科學數據，抱持合理的懷疑態</w:t>
            </w:r>
            <w:r>
              <w:t xml:space="preserve"> </w:t>
            </w:r>
            <w:r>
              <w:rPr>
                <w:rFonts w:hint="eastAsia"/>
              </w:rPr>
              <w:t>度，並對他人的資訊或報告，提出自己的看</w:t>
            </w:r>
            <w:r>
              <w:t xml:space="preserve"> </w:t>
            </w:r>
            <w:r>
              <w:rPr>
                <w:rFonts w:hint="eastAsia"/>
              </w:rPr>
              <w:t>法或解釋。</w:t>
            </w:r>
          </w:p>
          <w:p w:rsidR="00D017BA" w:rsidRDefault="00D017BA" w:rsidP="00D017BA">
            <w:pPr>
              <w:jc w:val="both"/>
            </w:pPr>
            <w:r>
              <w:t xml:space="preserve">pa-Ⅳ-2  </w:t>
            </w:r>
            <w:r>
              <w:rPr>
                <w:rFonts w:hint="eastAsia"/>
              </w:rPr>
              <w:t>能運用科學原理、思考智能、數學等方法，</w:t>
            </w:r>
            <w:r>
              <w:t xml:space="preserve"> </w:t>
            </w:r>
            <w:r>
              <w:rPr>
                <w:rFonts w:hint="eastAsia"/>
              </w:rPr>
              <w:t>從（所得的）資訊或數據，形成解釋、發現新知、獲知</w:t>
            </w:r>
            <w:r>
              <w:rPr>
                <w:rFonts w:hint="eastAsia"/>
              </w:rPr>
              <w:lastRenderedPageBreak/>
              <w:t>因果關係、解決問題或是發現新的</w:t>
            </w:r>
            <w:r>
              <w:t xml:space="preserve"> </w:t>
            </w:r>
            <w:r>
              <w:rPr>
                <w:rFonts w:hint="eastAsia"/>
              </w:rPr>
              <w:t>問題。並能將自己的探究結果和同學的結果</w:t>
            </w:r>
            <w:r>
              <w:t xml:space="preserve"> </w:t>
            </w:r>
            <w:r>
              <w:rPr>
                <w:rFonts w:hint="eastAsia"/>
              </w:rPr>
              <w:t>或其他相關的資訊比較對照，相互檢核，確</w:t>
            </w:r>
            <w:r>
              <w:t xml:space="preserve"> </w:t>
            </w:r>
            <w:r>
              <w:rPr>
                <w:rFonts w:hint="eastAsia"/>
              </w:rPr>
              <w:t>認結果。</w:t>
            </w:r>
          </w:p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t xml:space="preserve">an-Ⅳ-1 </w:t>
            </w:r>
            <w:r>
              <w:rPr>
                <w:rFonts w:hint="eastAsia"/>
              </w:rPr>
              <w:t>察覺到科學的觀察、測量和方法是否具有正</w:t>
            </w:r>
            <w:r>
              <w:t xml:space="preserve"> </w:t>
            </w:r>
            <w:r>
              <w:rPr>
                <w:rFonts w:hint="eastAsia"/>
              </w:rPr>
              <w:t>當性，是受到社會共同建構的標準所規範。</w:t>
            </w:r>
          </w:p>
        </w:tc>
        <w:tc>
          <w:tcPr>
            <w:tcW w:w="673" w:type="pct"/>
            <w:tcBorders>
              <w:right w:val="single" w:sz="4" w:space="0" w:color="auto"/>
            </w:tcBorders>
            <w:vAlign w:val="center"/>
          </w:tcPr>
          <w:p w:rsidR="00D017BA" w:rsidRDefault="00D017BA" w:rsidP="00D017BA">
            <w:pPr>
              <w:jc w:val="center"/>
            </w:pPr>
            <w:r>
              <w:lastRenderedPageBreak/>
              <w:t xml:space="preserve">Ga-Ⅳ-5 </w:t>
            </w:r>
            <w:r>
              <w:rPr>
                <w:rFonts w:hint="eastAsia"/>
              </w:rPr>
              <w:t>生物技術的進步，有助於解決農業、食品、</w:t>
            </w:r>
            <w:r>
              <w:t xml:space="preserve"> </w:t>
            </w:r>
            <w:r>
              <w:rPr>
                <w:rFonts w:hint="eastAsia"/>
              </w:rPr>
              <w:t>能源、醫藥，以及環境相關的問題，但也可</w:t>
            </w:r>
            <w:r>
              <w:t xml:space="preserve"> </w:t>
            </w:r>
            <w:r>
              <w:rPr>
                <w:rFonts w:hint="eastAsia"/>
              </w:rPr>
              <w:t>能帶來新問題。</w:t>
            </w:r>
          </w:p>
          <w:p w:rsidR="00D017BA" w:rsidRDefault="00D017BA" w:rsidP="00D017BA">
            <w:pPr>
              <w:jc w:val="center"/>
            </w:pPr>
            <w:r>
              <w:t xml:space="preserve">La-Ⅳ-1 </w:t>
            </w:r>
            <w:r>
              <w:rPr>
                <w:rFonts w:hint="eastAsia"/>
              </w:rPr>
              <w:t>隨著生物間、生物與環境間的交互作用，生</w:t>
            </w:r>
            <w:r>
              <w:t xml:space="preserve"> </w:t>
            </w:r>
            <w:r>
              <w:rPr>
                <w:rFonts w:hint="eastAsia"/>
              </w:rPr>
              <w:t>態系中的結構會隨時間改變，形成演替現</w:t>
            </w:r>
            <w:r>
              <w:t xml:space="preserve"> </w:t>
            </w:r>
            <w:r>
              <w:rPr>
                <w:rFonts w:hint="eastAsia"/>
              </w:rPr>
              <w:t>象。</w:t>
            </w:r>
          </w:p>
          <w:p w:rsidR="00D017BA" w:rsidRDefault="00D017BA" w:rsidP="00D017BA">
            <w:pPr>
              <w:jc w:val="center"/>
            </w:pPr>
            <w:r>
              <w:rPr>
                <w:rFonts w:hint="eastAsia"/>
              </w:rPr>
              <w:t>環</w:t>
            </w:r>
            <w:r>
              <w:t xml:space="preserve"> J10  </w:t>
            </w:r>
            <w:r>
              <w:rPr>
                <w:rFonts w:hint="eastAsia"/>
              </w:rPr>
              <w:t>了</w:t>
            </w:r>
            <w:r>
              <w:t xml:space="preserve"> </w:t>
            </w:r>
            <w:r>
              <w:rPr>
                <w:rFonts w:hint="eastAsia"/>
              </w:rPr>
              <w:t>解</w:t>
            </w:r>
            <w:r>
              <w:t xml:space="preserve"> </w:t>
            </w:r>
            <w:r>
              <w:rPr>
                <w:rFonts w:hint="eastAsia"/>
              </w:rPr>
              <w:t>天</w:t>
            </w:r>
            <w:r>
              <w:t xml:space="preserve"> </w:t>
            </w:r>
            <w:r>
              <w:rPr>
                <w:rFonts w:hint="eastAsia"/>
              </w:rPr>
              <w:t>然</w:t>
            </w:r>
            <w:r>
              <w:t xml:space="preserve"> </w:t>
            </w:r>
            <w:r>
              <w:rPr>
                <w:rFonts w:hint="eastAsia"/>
              </w:rPr>
              <w:t>災</w:t>
            </w:r>
            <w:r>
              <w:t xml:space="preserve"> </w:t>
            </w:r>
            <w:r>
              <w:rPr>
                <w:rFonts w:hint="eastAsia"/>
              </w:rPr>
              <w:t>害</w:t>
            </w:r>
            <w:r>
              <w:t xml:space="preserve"> </w:t>
            </w:r>
            <w:r>
              <w:rPr>
                <w:rFonts w:hint="eastAsia"/>
              </w:rPr>
              <w:t>對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類</w:t>
            </w:r>
            <w:r>
              <w:t xml:space="preserve"> </w:t>
            </w: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活、生命、社</w:t>
            </w:r>
            <w:r>
              <w:t xml:space="preserve"> </w:t>
            </w:r>
            <w:r>
              <w:rPr>
                <w:rFonts w:hint="eastAsia"/>
              </w:rPr>
              <w:t>會</w:t>
            </w:r>
            <w:r>
              <w:t xml:space="preserve"> </w:t>
            </w:r>
            <w:r>
              <w:rPr>
                <w:rFonts w:hint="eastAsia"/>
              </w:rPr>
              <w:lastRenderedPageBreak/>
              <w:t>發</w:t>
            </w:r>
            <w:r>
              <w:t xml:space="preserve"> </w:t>
            </w:r>
            <w:r>
              <w:rPr>
                <w:rFonts w:hint="eastAsia"/>
              </w:rPr>
              <w:t>展</w:t>
            </w:r>
            <w:r>
              <w:t xml:space="preserve"> </w:t>
            </w:r>
            <w:r>
              <w:rPr>
                <w:rFonts w:hint="eastAsia"/>
              </w:rPr>
              <w:t>與</w:t>
            </w:r>
            <w:r>
              <w:t xml:space="preserve"> </w:t>
            </w:r>
            <w:r>
              <w:rPr>
                <w:rFonts w:hint="eastAsia"/>
              </w:rPr>
              <w:t>經</w:t>
            </w:r>
            <w:r>
              <w:t xml:space="preserve"> </w:t>
            </w:r>
            <w:r>
              <w:rPr>
                <w:rFonts w:hint="eastAsia"/>
              </w:rPr>
              <w:t>濟</w:t>
            </w:r>
            <w:r>
              <w:t xml:space="preserve"> </w:t>
            </w:r>
            <w:r>
              <w:rPr>
                <w:rFonts w:hint="eastAsia"/>
              </w:rPr>
              <w:t>產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的</w:t>
            </w:r>
            <w:r>
              <w:t xml:space="preserve"> </w:t>
            </w:r>
            <w:r>
              <w:rPr>
                <w:rFonts w:hint="eastAsia"/>
              </w:rPr>
              <w:t>衝</w:t>
            </w:r>
            <w:r>
              <w:t xml:space="preserve"> </w:t>
            </w:r>
            <w:r>
              <w:rPr>
                <w:rFonts w:hint="eastAsia"/>
              </w:rPr>
              <w:t>擊。</w:t>
            </w:r>
          </w:p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</w:rPr>
              <w:t>環</w:t>
            </w:r>
            <w:r>
              <w:t xml:space="preserve"> J12  </w:t>
            </w:r>
            <w:r>
              <w:rPr>
                <w:rFonts w:hint="eastAsia"/>
              </w:rPr>
              <w:t>認</w:t>
            </w:r>
            <w:r>
              <w:t xml:space="preserve"> </w:t>
            </w:r>
            <w:r>
              <w:rPr>
                <w:rFonts w:hint="eastAsia"/>
              </w:rPr>
              <w:t>識</w:t>
            </w:r>
            <w:r>
              <w:t xml:space="preserve"> </w:t>
            </w:r>
            <w:r>
              <w:rPr>
                <w:rFonts w:hint="eastAsia"/>
              </w:rPr>
              <w:t>不</w:t>
            </w:r>
            <w:r>
              <w:t xml:space="preserve"> </w:t>
            </w:r>
            <w:r>
              <w:rPr>
                <w:rFonts w:hint="eastAsia"/>
              </w:rPr>
              <w:t>同</w:t>
            </w:r>
            <w:r>
              <w:t xml:space="preserve"> </w:t>
            </w:r>
            <w:r>
              <w:rPr>
                <w:rFonts w:hint="eastAsia"/>
              </w:rPr>
              <w:t>類</w:t>
            </w:r>
            <w:r>
              <w:t xml:space="preserve"> </w:t>
            </w:r>
            <w:r>
              <w:rPr>
                <w:rFonts w:hint="eastAsia"/>
              </w:rPr>
              <w:t>型</w:t>
            </w:r>
            <w:r>
              <w:t xml:space="preserve"> </w:t>
            </w:r>
            <w:r>
              <w:rPr>
                <w:rFonts w:hint="eastAsia"/>
              </w:rPr>
              <w:t>災</w:t>
            </w:r>
            <w:r>
              <w:t xml:space="preserve"> </w:t>
            </w:r>
            <w:r>
              <w:rPr>
                <w:rFonts w:hint="eastAsia"/>
              </w:rPr>
              <w:t>害</w:t>
            </w:r>
            <w:r>
              <w:t xml:space="preserve"> </w:t>
            </w:r>
            <w:r>
              <w:rPr>
                <w:rFonts w:hint="eastAsia"/>
              </w:rPr>
              <w:t>可</w:t>
            </w:r>
            <w:r>
              <w:t xml:space="preserve"> </w:t>
            </w:r>
            <w:r>
              <w:rPr>
                <w:rFonts w:hint="eastAsia"/>
              </w:rPr>
              <w:t>能</w:t>
            </w:r>
            <w:r>
              <w:t xml:space="preserve"> </w:t>
            </w:r>
            <w:r>
              <w:rPr>
                <w:rFonts w:hint="eastAsia"/>
              </w:rPr>
              <w:t>伴隨的危險，</w:t>
            </w:r>
            <w:r>
              <w:t xml:space="preserve"> </w:t>
            </w:r>
            <w:r>
              <w:rPr>
                <w:rFonts w:hint="eastAsia"/>
              </w:rPr>
              <w:t>學</w:t>
            </w:r>
            <w:r>
              <w:t xml:space="preserve"> </w:t>
            </w:r>
            <w:r>
              <w:rPr>
                <w:rFonts w:hint="eastAsia"/>
              </w:rPr>
              <w:t>習</w:t>
            </w:r>
            <w:r>
              <w:t xml:space="preserve"> </w:t>
            </w:r>
            <w:r>
              <w:rPr>
                <w:rFonts w:hint="eastAsia"/>
              </w:rPr>
              <w:t>適</w:t>
            </w:r>
            <w:r>
              <w:t xml:space="preserve"> </w:t>
            </w:r>
            <w:r>
              <w:rPr>
                <w:rFonts w:hint="eastAsia"/>
              </w:rPr>
              <w:t>當</w:t>
            </w:r>
            <w:r>
              <w:t xml:space="preserve"> </w:t>
            </w:r>
            <w:r>
              <w:rPr>
                <w:rFonts w:hint="eastAsia"/>
              </w:rPr>
              <w:t>預</w:t>
            </w:r>
            <w:r>
              <w:t xml:space="preserve"> </w:t>
            </w:r>
            <w:r>
              <w:rPr>
                <w:rFonts w:hint="eastAsia"/>
              </w:rPr>
              <w:t>防</w:t>
            </w:r>
            <w:r>
              <w:t xml:space="preserve"> </w:t>
            </w:r>
            <w:r>
              <w:rPr>
                <w:rFonts w:hint="eastAsia"/>
              </w:rPr>
              <w:t>與</w:t>
            </w:r>
            <w:r>
              <w:t xml:space="preserve"> </w:t>
            </w:r>
            <w:r>
              <w:rPr>
                <w:rFonts w:hint="eastAsia"/>
              </w:rPr>
              <w:t>避</w:t>
            </w:r>
            <w:r>
              <w:t xml:space="preserve"> </w:t>
            </w:r>
            <w:r>
              <w:rPr>
                <w:rFonts w:hint="eastAsia"/>
              </w:rPr>
              <w:t>難</w:t>
            </w:r>
            <w:r>
              <w:t xml:space="preserve"> </w:t>
            </w:r>
            <w:r>
              <w:rPr>
                <w:rFonts w:hint="eastAsia"/>
              </w:rPr>
              <w:t>行</w:t>
            </w:r>
            <w:r>
              <w:t xml:space="preserve"> </w:t>
            </w:r>
            <w:r>
              <w:rPr>
                <w:rFonts w:hint="eastAsia"/>
              </w:rPr>
              <w:t>為。</w:t>
            </w: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7BA" w:rsidRDefault="00D017BA" w:rsidP="00D017BA">
            <w:pPr>
              <w:tabs>
                <w:tab w:val="left" w:pos="15"/>
              </w:tabs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lastRenderedPageBreak/>
              <w:t>了解疫苗的製造過程</w:t>
            </w:r>
          </w:p>
          <w:p w:rsidR="00D017BA" w:rsidRDefault="00D017BA" w:rsidP="00D017BA">
            <w:pPr>
              <w:tabs>
                <w:tab w:val="left" w:pos="15"/>
              </w:tabs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000000"/>
                <w:shd w:val="clear" w:color="auto" w:fill="FFFFFF"/>
              </w:rPr>
              <w:t>了解動物與人體實驗的合理性</w:t>
            </w:r>
          </w:p>
        </w:tc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疫苗之戰-</w:t>
            </w:r>
          </w:p>
          <w:p w:rsidR="00D017BA" w:rsidRDefault="00D017BA" w:rsidP="00D017BA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1、疫苗產生的過程。</w:t>
            </w:r>
          </w:p>
          <w:p w:rsidR="00D017BA" w:rsidRDefault="00D017BA" w:rsidP="00D017BA">
            <w:pPr>
              <w:tabs>
                <w:tab w:val="left" w:pos="15"/>
              </w:tabs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2、動物、人體實驗是否合法。</w:t>
            </w:r>
          </w:p>
        </w:tc>
        <w:tc>
          <w:tcPr>
            <w:tcW w:w="576" w:type="pct"/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  <w:tc>
          <w:tcPr>
            <w:tcW w:w="430" w:type="pct"/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影片</w:t>
            </w:r>
          </w:p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D017BA" w:rsidRPr="00126102" w:rsidTr="00776A12">
        <w:trPr>
          <w:trHeight w:val="1304"/>
        </w:trPr>
        <w:tc>
          <w:tcPr>
            <w:tcW w:w="166" w:type="pct"/>
            <w:vAlign w:val="center"/>
          </w:tcPr>
          <w:p w:rsidR="00D017BA" w:rsidRDefault="00D017BA" w:rsidP="00D017B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608" w:type="pct"/>
            <w:vAlign w:val="center"/>
          </w:tcPr>
          <w:p w:rsidR="00D017BA" w:rsidRDefault="00D017BA" w:rsidP="00D017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不分你我─</w:t>
            </w:r>
          </w:p>
          <w:p w:rsidR="00D017BA" w:rsidRDefault="00D017BA" w:rsidP="00D017B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隱形的敵人</w:t>
            </w:r>
          </w:p>
        </w:tc>
        <w:tc>
          <w:tcPr>
            <w:tcW w:w="618" w:type="pct"/>
          </w:tcPr>
          <w:p w:rsidR="00D017BA" w:rsidRDefault="00D017BA" w:rsidP="00D017BA">
            <w:pPr>
              <w:jc w:val="both"/>
            </w:pPr>
            <w:r>
              <w:t xml:space="preserve">tc-Ⅳ-1 </w:t>
            </w:r>
            <w:r>
              <w:rPr>
                <w:rFonts w:hint="eastAsia"/>
              </w:rPr>
              <w:t>能依據已知的自然科學知識與概念，對自己</w:t>
            </w:r>
            <w:r>
              <w:t xml:space="preserve"> </w:t>
            </w:r>
            <w:r>
              <w:rPr>
                <w:rFonts w:hint="eastAsia"/>
              </w:rPr>
              <w:t>蒐集與分類的科學數據，抱持合理的懷疑態</w:t>
            </w:r>
            <w:r>
              <w:t xml:space="preserve"> </w:t>
            </w:r>
            <w:r>
              <w:rPr>
                <w:rFonts w:hint="eastAsia"/>
              </w:rPr>
              <w:t>度，並對他人的資訊或報告，提出自己的看</w:t>
            </w:r>
            <w:r>
              <w:t xml:space="preserve"> </w:t>
            </w:r>
            <w:r>
              <w:rPr>
                <w:rFonts w:hint="eastAsia"/>
              </w:rPr>
              <w:t>法或</w:t>
            </w:r>
            <w:r>
              <w:rPr>
                <w:rFonts w:hint="eastAsia"/>
              </w:rPr>
              <w:lastRenderedPageBreak/>
              <w:t>解釋。</w:t>
            </w:r>
          </w:p>
          <w:p w:rsidR="00D017BA" w:rsidRDefault="00D017BA" w:rsidP="00D017BA">
            <w:pPr>
              <w:jc w:val="both"/>
            </w:pPr>
            <w:r>
              <w:t xml:space="preserve">pa-Ⅳ-2  </w:t>
            </w:r>
            <w:r>
              <w:rPr>
                <w:rFonts w:hint="eastAsia"/>
              </w:rPr>
              <w:t>能運用科學原理、思考智能、數學等方法，</w:t>
            </w:r>
            <w:r>
              <w:t xml:space="preserve"> </w:t>
            </w:r>
            <w:r>
              <w:rPr>
                <w:rFonts w:hint="eastAsia"/>
              </w:rPr>
              <w:t>從（所得的）資訊或數據，形成解釋、發現新知、獲知因果關係、解決問題或是發現新的</w:t>
            </w:r>
            <w:r>
              <w:t xml:space="preserve"> </w:t>
            </w:r>
            <w:r>
              <w:rPr>
                <w:rFonts w:hint="eastAsia"/>
              </w:rPr>
              <w:t>問題。並能將自己的探究結果和同學的結果</w:t>
            </w:r>
            <w:r>
              <w:t xml:space="preserve"> </w:t>
            </w:r>
            <w:r>
              <w:rPr>
                <w:rFonts w:hint="eastAsia"/>
              </w:rPr>
              <w:t>或其他相關的資訊比較對照，相互檢核，確</w:t>
            </w:r>
            <w:r>
              <w:t xml:space="preserve"> </w:t>
            </w:r>
            <w:r>
              <w:rPr>
                <w:rFonts w:hint="eastAsia"/>
              </w:rPr>
              <w:t>認結果。</w:t>
            </w:r>
          </w:p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t xml:space="preserve">an-Ⅳ-1 </w:t>
            </w:r>
            <w:r>
              <w:rPr>
                <w:rFonts w:hint="eastAsia"/>
              </w:rPr>
              <w:t>察覺到科學的觀察、測量和方法是否具有正</w:t>
            </w:r>
            <w:r>
              <w:t xml:space="preserve"> </w:t>
            </w:r>
            <w:r>
              <w:rPr>
                <w:rFonts w:hint="eastAsia"/>
              </w:rPr>
              <w:t>當性，是受到社會共同建構的標準所規範。</w:t>
            </w:r>
          </w:p>
        </w:tc>
        <w:tc>
          <w:tcPr>
            <w:tcW w:w="673" w:type="pct"/>
            <w:tcBorders>
              <w:right w:val="single" w:sz="4" w:space="0" w:color="auto"/>
            </w:tcBorders>
            <w:vAlign w:val="center"/>
          </w:tcPr>
          <w:p w:rsidR="00D017BA" w:rsidRDefault="00D017BA" w:rsidP="00D017BA">
            <w:pPr>
              <w:jc w:val="center"/>
            </w:pPr>
            <w:r>
              <w:lastRenderedPageBreak/>
              <w:t xml:space="preserve">Ga-Ⅳ-5 </w:t>
            </w:r>
            <w:r>
              <w:rPr>
                <w:rFonts w:hint="eastAsia"/>
              </w:rPr>
              <w:t>生物技術的進步，有助於解決農業、食品、</w:t>
            </w:r>
            <w:r>
              <w:t xml:space="preserve"> </w:t>
            </w:r>
            <w:r>
              <w:rPr>
                <w:rFonts w:hint="eastAsia"/>
              </w:rPr>
              <w:t>能源、醫藥，以及環境相關的問題，但也可</w:t>
            </w:r>
            <w:r>
              <w:t xml:space="preserve"> </w:t>
            </w:r>
            <w:r>
              <w:rPr>
                <w:rFonts w:hint="eastAsia"/>
              </w:rPr>
              <w:t>能帶來新問題。</w:t>
            </w:r>
          </w:p>
          <w:p w:rsidR="00D017BA" w:rsidRDefault="00D017BA" w:rsidP="00D017BA">
            <w:pPr>
              <w:jc w:val="center"/>
            </w:pPr>
            <w:r>
              <w:t xml:space="preserve">La-Ⅳ-1 </w:t>
            </w:r>
            <w:r>
              <w:rPr>
                <w:rFonts w:hint="eastAsia"/>
              </w:rPr>
              <w:t>隨著生物</w:t>
            </w:r>
            <w:r>
              <w:rPr>
                <w:rFonts w:hint="eastAsia"/>
              </w:rPr>
              <w:lastRenderedPageBreak/>
              <w:t>間、生物與環境間的交互作用，生</w:t>
            </w:r>
            <w:r>
              <w:t xml:space="preserve"> </w:t>
            </w:r>
            <w:r>
              <w:rPr>
                <w:rFonts w:hint="eastAsia"/>
              </w:rPr>
              <w:t>態系中的結構會隨時間改變，形成演替現</w:t>
            </w:r>
            <w:r>
              <w:t xml:space="preserve"> </w:t>
            </w:r>
            <w:r>
              <w:rPr>
                <w:rFonts w:hint="eastAsia"/>
              </w:rPr>
              <w:t>象。</w:t>
            </w:r>
          </w:p>
          <w:p w:rsidR="00D017BA" w:rsidRDefault="00D017BA" w:rsidP="00D017BA">
            <w:pPr>
              <w:jc w:val="center"/>
            </w:pPr>
            <w:r>
              <w:rPr>
                <w:rFonts w:hint="eastAsia"/>
              </w:rPr>
              <w:t>環</w:t>
            </w:r>
            <w:r>
              <w:t xml:space="preserve"> J10  </w:t>
            </w:r>
            <w:r>
              <w:rPr>
                <w:rFonts w:hint="eastAsia"/>
              </w:rPr>
              <w:t>了</w:t>
            </w:r>
            <w:r>
              <w:t xml:space="preserve"> </w:t>
            </w:r>
            <w:r>
              <w:rPr>
                <w:rFonts w:hint="eastAsia"/>
              </w:rPr>
              <w:t>解</w:t>
            </w:r>
            <w:r>
              <w:t xml:space="preserve"> </w:t>
            </w:r>
            <w:r>
              <w:rPr>
                <w:rFonts w:hint="eastAsia"/>
              </w:rPr>
              <w:t>天</w:t>
            </w:r>
            <w:r>
              <w:t xml:space="preserve"> </w:t>
            </w:r>
            <w:r>
              <w:rPr>
                <w:rFonts w:hint="eastAsia"/>
              </w:rPr>
              <w:t>然</w:t>
            </w:r>
            <w:r>
              <w:t xml:space="preserve"> </w:t>
            </w:r>
            <w:r>
              <w:rPr>
                <w:rFonts w:hint="eastAsia"/>
              </w:rPr>
              <w:t>災</w:t>
            </w:r>
            <w:r>
              <w:t xml:space="preserve"> </w:t>
            </w:r>
            <w:r>
              <w:rPr>
                <w:rFonts w:hint="eastAsia"/>
              </w:rPr>
              <w:t>害</w:t>
            </w:r>
            <w:r>
              <w:t xml:space="preserve"> </w:t>
            </w:r>
            <w:r>
              <w:rPr>
                <w:rFonts w:hint="eastAsia"/>
              </w:rPr>
              <w:t>對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類</w:t>
            </w:r>
            <w:r>
              <w:t xml:space="preserve"> </w:t>
            </w: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活、生命、社</w:t>
            </w:r>
            <w:r>
              <w:t xml:space="preserve"> </w:t>
            </w:r>
            <w:r>
              <w:rPr>
                <w:rFonts w:hint="eastAsia"/>
              </w:rPr>
              <w:t>會</w:t>
            </w:r>
            <w:r>
              <w:t xml:space="preserve"> </w:t>
            </w:r>
            <w:r>
              <w:rPr>
                <w:rFonts w:hint="eastAsia"/>
              </w:rPr>
              <w:t>發</w:t>
            </w:r>
            <w:r>
              <w:t xml:space="preserve"> </w:t>
            </w:r>
            <w:r>
              <w:rPr>
                <w:rFonts w:hint="eastAsia"/>
              </w:rPr>
              <w:t>展</w:t>
            </w:r>
            <w:r>
              <w:t xml:space="preserve"> </w:t>
            </w:r>
            <w:r>
              <w:rPr>
                <w:rFonts w:hint="eastAsia"/>
              </w:rPr>
              <w:t>與</w:t>
            </w:r>
            <w:r>
              <w:t xml:space="preserve"> </w:t>
            </w:r>
            <w:r>
              <w:rPr>
                <w:rFonts w:hint="eastAsia"/>
              </w:rPr>
              <w:t>經</w:t>
            </w:r>
            <w:r>
              <w:t xml:space="preserve"> </w:t>
            </w:r>
            <w:r>
              <w:rPr>
                <w:rFonts w:hint="eastAsia"/>
              </w:rPr>
              <w:t>濟</w:t>
            </w:r>
            <w:r>
              <w:t xml:space="preserve"> </w:t>
            </w:r>
            <w:r>
              <w:rPr>
                <w:rFonts w:hint="eastAsia"/>
              </w:rPr>
              <w:t>產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的</w:t>
            </w:r>
            <w:r>
              <w:t xml:space="preserve"> </w:t>
            </w:r>
            <w:r>
              <w:rPr>
                <w:rFonts w:hint="eastAsia"/>
              </w:rPr>
              <w:t>衝</w:t>
            </w:r>
            <w:r>
              <w:t xml:space="preserve"> </w:t>
            </w:r>
            <w:r>
              <w:rPr>
                <w:rFonts w:hint="eastAsia"/>
              </w:rPr>
              <w:t>擊。</w:t>
            </w:r>
          </w:p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</w:rPr>
              <w:t>環</w:t>
            </w:r>
            <w:r>
              <w:t xml:space="preserve"> J12  </w:t>
            </w:r>
            <w:r>
              <w:rPr>
                <w:rFonts w:hint="eastAsia"/>
              </w:rPr>
              <w:t>認</w:t>
            </w:r>
            <w:r>
              <w:t xml:space="preserve"> </w:t>
            </w:r>
            <w:r>
              <w:rPr>
                <w:rFonts w:hint="eastAsia"/>
              </w:rPr>
              <w:t>識</w:t>
            </w:r>
            <w:r>
              <w:t xml:space="preserve"> </w:t>
            </w:r>
            <w:r>
              <w:rPr>
                <w:rFonts w:hint="eastAsia"/>
              </w:rPr>
              <w:t>不</w:t>
            </w:r>
            <w:r>
              <w:t xml:space="preserve"> </w:t>
            </w:r>
            <w:r>
              <w:rPr>
                <w:rFonts w:hint="eastAsia"/>
              </w:rPr>
              <w:t>同</w:t>
            </w:r>
            <w:r>
              <w:t xml:space="preserve"> </w:t>
            </w:r>
            <w:r>
              <w:rPr>
                <w:rFonts w:hint="eastAsia"/>
              </w:rPr>
              <w:t>類</w:t>
            </w:r>
            <w:r>
              <w:t xml:space="preserve"> </w:t>
            </w:r>
            <w:r>
              <w:rPr>
                <w:rFonts w:hint="eastAsia"/>
              </w:rPr>
              <w:t>型</w:t>
            </w:r>
            <w:r>
              <w:t xml:space="preserve"> </w:t>
            </w:r>
            <w:r>
              <w:rPr>
                <w:rFonts w:hint="eastAsia"/>
              </w:rPr>
              <w:t>災</w:t>
            </w:r>
            <w:r>
              <w:t xml:space="preserve"> </w:t>
            </w:r>
            <w:r>
              <w:rPr>
                <w:rFonts w:hint="eastAsia"/>
              </w:rPr>
              <w:t>害</w:t>
            </w:r>
            <w:r>
              <w:t xml:space="preserve"> </w:t>
            </w:r>
            <w:r>
              <w:rPr>
                <w:rFonts w:hint="eastAsia"/>
              </w:rPr>
              <w:t>可</w:t>
            </w:r>
            <w:r>
              <w:t xml:space="preserve"> </w:t>
            </w:r>
            <w:r>
              <w:rPr>
                <w:rFonts w:hint="eastAsia"/>
              </w:rPr>
              <w:t>能</w:t>
            </w:r>
            <w:r>
              <w:t xml:space="preserve"> </w:t>
            </w:r>
            <w:r>
              <w:rPr>
                <w:rFonts w:hint="eastAsia"/>
              </w:rPr>
              <w:t>伴隨的危險，</w:t>
            </w:r>
            <w:r>
              <w:t xml:space="preserve"> </w:t>
            </w:r>
            <w:r>
              <w:rPr>
                <w:rFonts w:hint="eastAsia"/>
              </w:rPr>
              <w:t>學</w:t>
            </w:r>
            <w:r>
              <w:t xml:space="preserve"> </w:t>
            </w:r>
            <w:r>
              <w:rPr>
                <w:rFonts w:hint="eastAsia"/>
              </w:rPr>
              <w:t>習</w:t>
            </w:r>
            <w:r>
              <w:t xml:space="preserve"> </w:t>
            </w:r>
            <w:r>
              <w:rPr>
                <w:rFonts w:hint="eastAsia"/>
              </w:rPr>
              <w:t>適</w:t>
            </w:r>
            <w:r>
              <w:t xml:space="preserve"> </w:t>
            </w:r>
            <w:r>
              <w:rPr>
                <w:rFonts w:hint="eastAsia"/>
              </w:rPr>
              <w:t>當</w:t>
            </w:r>
            <w:r>
              <w:t xml:space="preserve"> </w:t>
            </w:r>
            <w:r>
              <w:rPr>
                <w:rFonts w:hint="eastAsia"/>
              </w:rPr>
              <w:t>預</w:t>
            </w:r>
            <w:r>
              <w:t xml:space="preserve"> </w:t>
            </w:r>
            <w:r>
              <w:rPr>
                <w:rFonts w:hint="eastAsia"/>
              </w:rPr>
              <w:t>防</w:t>
            </w:r>
            <w:r>
              <w:t xml:space="preserve"> </w:t>
            </w:r>
            <w:r>
              <w:rPr>
                <w:rFonts w:hint="eastAsia"/>
              </w:rPr>
              <w:t>與</w:t>
            </w:r>
            <w:r>
              <w:t xml:space="preserve"> </w:t>
            </w:r>
            <w:r>
              <w:rPr>
                <w:rFonts w:hint="eastAsia"/>
              </w:rPr>
              <w:t>避</w:t>
            </w:r>
            <w:r>
              <w:t xml:space="preserve"> </w:t>
            </w:r>
            <w:r>
              <w:rPr>
                <w:rFonts w:hint="eastAsia"/>
              </w:rPr>
              <w:t>難</w:t>
            </w:r>
            <w:r>
              <w:t xml:space="preserve"> </w:t>
            </w:r>
            <w:r>
              <w:rPr>
                <w:rFonts w:hint="eastAsia"/>
              </w:rPr>
              <w:t>行</w:t>
            </w:r>
            <w:r>
              <w:t xml:space="preserve"> </w:t>
            </w:r>
            <w:r>
              <w:rPr>
                <w:rFonts w:hint="eastAsia"/>
              </w:rPr>
              <w:t>為。</w:t>
            </w: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lastRenderedPageBreak/>
              <w:t>了解疫苗對於公眾的重要性</w:t>
            </w:r>
          </w:p>
        </w:tc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施打疫苗與否-</w:t>
            </w:r>
          </w:p>
          <w:p w:rsidR="00D017BA" w:rsidRDefault="00D017BA" w:rsidP="00D017BA">
            <w:pPr>
              <w:tabs>
                <w:tab w:val="left" w:pos="15"/>
              </w:tabs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1.染疫風險與施打疫苗風險比較。</w:t>
            </w:r>
          </w:p>
        </w:tc>
        <w:tc>
          <w:tcPr>
            <w:tcW w:w="576" w:type="pct"/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  <w:tc>
          <w:tcPr>
            <w:tcW w:w="430" w:type="pct"/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D017BA" w:rsidRPr="00126102" w:rsidTr="00776A12">
        <w:trPr>
          <w:trHeight w:val="1304"/>
        </w:trPr>
        <w:tc>
          <w:tcPr>
            <w:tcW w:w="166" w:type="pct"/>
            <w:vAlign w:val="center"/>
          </w:tcPr>
          <w:p w:rsidR="00D017BA" w:rsidRDefault="00D017BA" w:rsidP="00D017B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608" w:type="pct"/>
            <w:vAlign w:val="center"/>
          </w:tcPr>
          <w:p w:rsidR="00D017BA" w:rsidRDefault="00D017BA" w:rsidP="00D017B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成果發表</w:t>
            </w:r>
          </w:p>
        </w:tc>
        <w:tc>
          <w:tcPr>
            <w:tcW w:w="618" w:type="pct"/>
            <w:vAlign w:val="center"/>
          </w:tcPr>
          <w:p w:rsidR="00D017BA" w:rsidRDefault="00D017BA" w:rsidP="00D017BA">
            <w:pPr>
              <w:pStyle w:val="af8"/>
              <w:widowControl w:val="0"/>
              <w:numPr>
                <w:ilvl w:val="0"/>
                <w:numId w:val="10"/>
              </w:numPr>
              <w:snapToGrid w:val="0"/>
              <w:rPr>
                <w:rFonts w:ascii="標楷體" w:eastAsia="標楷體" w:hAnsi="標楷體"/>
                <w:noProof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sz w:val="22"/>
                <w:szCs w:val="22"/>
              </w:rPr>
              <w:t>社3b-Ⅳ-3</w:t>
            </w:r>
          </w:p>
          <w:p w:rsidR="00D017BA" w:rsidRDefault="00D017BA" w:rsidP="00D017BA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sz w:val="22"/>
                <w:szCs w:val="22"/>
              </w:rPr>
              <w:t>使用文字、照片、圖表、數據、地圖、言語等多種方式，呈現並解釋探究結果。</w:t>
            </w:r>
          </w:p>
          <w:p w:rsidR="00D017BA" w:rsidRDefault="00D017BA" w:rsidP="00D017BA">
            <w:pPr>
              <w:widowControl w:val="0"/>
              <w:numPr>
                <w:ilvl w:val="0"/>
                <w:numId w:val="11"/>
              </w:numPr>
              <w:snapToGrid w:val="0"/>
              <w:rPr>
                <w:rFonts w:ascii="Calibri" w:eastAsia="標楷體" w:hAnsi="Calibri" w:cs="Calibri"/>
                <w:sz w:val="22"/>
                <w:szCs w:val="20"/>
              </w:rPr>
            </w:pPr>
            <w:r>
              <w:rPr>
                <w:rFonts w:ascii="Calibri" w:eastAsia="標楷體" w:hAnsi="Calibri" w:cs="Calibri" w:hint="eastAsia"/>
                <w:sz w:val="22"/>
                <w:szCs w:val="20"/>
              </w:rPr>
              <w:t>國</w:t>
            </w:r>
            <w:r>
              <w:rPr>
                <w:rFonts w:ascii="Calibri" w:eastAsia="標楷體" w:hAnsi="Calibri" w:cs="Calibri"/>
                <w:sz w:val="22"/>
                <w:szCs w:val="20"/>
              </w:rPr>
              <w:t>2-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Ⅱ</w:t>
            </w:r>
            <w:r>
              <w:rPr>
                <w:rFonts w:ascii="Calibri" w:eastAsia="標楷體" w:hAnsi="Calibri" w:cs="Calibri"/>
                <w:sz w:val="22"/>
                <w:szCs w:val="20"/>
              </w:rPr>
              <w:t xml:space="preserve">-1 </w:t>
            </w:r>
          </w:p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sz w:val="22"/>
                <w:szCs w:val="20"/>
              </w:rPr>
              <w:t>用清晰語音、適當語速和音量說話。</w:t>
            </w:r>
          </w:p>
        </w:tc>
        <w:tc>
          <w:tcPr>
            <w:tcW w:w="673" w:type="pct"/>
            <w:tcBorders>
              <w:right w:val="single" w:sz="4" w:space="0" w:color="auto"/>
            </w:tcBorders>
          </w:tcPr>
          <w:p w:rsidR="00D017BA" w:rsidRDefault="00D017BA" w:rsidP="00D017BA">
            <w:pPr>
              <w:pStyle w:val="af8"/>
              <w:widowControl w:val="0"/>
              <w:numPr>
                <w:ilvl w:val="0"/>
                <w:numId w:val="11"/>
              </w:numPr>
              <w:snapToGrid w:val="0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國</w:t>
            </w:r>
            <w:r>
              <w:rPr>
                <w:rFonts w:asciiTheme="minorHAnsi" w:eastAsia="標楷體" w:hAnsiTheme="minorHAnsi" w:cstheme="minorHAnsi"/>
                <w:sz w:val="22"/>
              </w:rPr>
              <w:t>Be-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Ⅲ</w:t>
            </w:r>
            <w:r>
              <w:rPr>
                <w:rFonts w:asciiTheme="minorHAnsi" w:eastAsia="標楷體" w:hAnsiTheme="minorHAnsi" w:cstheme="minorHAnsi"/>
                <w:sz w:val="22"/>
              </w:rPr>
              <w:t>-3</w:t>
            </w:r>
          </w:p>
          <w:p w:rsidR="00D017BA" w:rsidRDefault="00D017BA" w:rsidP="00D017BA">
            <w:pPr>
              <w:pStyle w:val="af8"/>
              <w:widowControl w:val="0"/>
              <w:snapToGrid w:val="0"/>
              <w:ind w:left="480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在學習應用方面，以簡報、讀書報告、演講稿等格式與</w:t>
            </w:r>
            <w:r>
              <w:rPr>
                <w:rFonts w:asciiTheme="minorHAnsi" w:eastAsia="標楷體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寫作方法為主。</w:t>
            </w:r>
          </w:p>
          <w:p w:rsidR="00D017BA" w:rsidRDefault="00D017BA" w:rsidP="00D017BA">
            <w:pPr>
              <w:pStyle w:val="af8"/>
              <w:widowControl w:val="0"/>
              <w:numPr>
                <w:ilvl w:val="0"/>
                <w:numId w:val="12"/>
              </w:numPr>
              <w:snapToGrid w:val="0"/>
              <w:rPr>
                <w:rFonts w:ascii="Calibri" w:eastAsia="標楷體" w:hAnsi="Calibri" w:cs="Calibri"/>
                <w:sz w:val="22"/>
              </w:rPr>
            </w:pPr>
            <w:r>
              <w:rPr>
                <w:rFonts w:ascii="Calibri" w:eastAsia="標楷體" w:hAnsi="Calibri" w:cs="Calibri" w:hint="eastAsia"/>
                <w:sz w:val="22"/>
              </w:rPr>
              <w:t>表</w:t>
            </w:r>
            <w:r>
              <w:rPr>
                <w:rFonts w:ascii="Calibri" w:eastAsia="標楷體" w:hAnsi="Calibri" w:cs="Calibri"/>
                <w:sz w:val="22"/>
              </w:rPr>
              <w:t>E-</w:t>
            </w:r>
            <w:r>
              <w:rPr>
                <w:rFonts w:ascii="Calibri" w:eastAsia="標楷體" w:hAnsi="Calibri" w:cs="Calibri" w:hint="eastAsia"/>
                <w:sz w:val="22"/>
              </w:rPr>
              <w:t>Ⅳ</w:t>
            </w:r>
            <w:r>
              <w:rPr>
                <w:rFonts w:ascii="Calibri" w:eastAsia="標楷體" w:hAnsi="Calibri" w:cs="Calibri"/>
                <w:sz w:val="22"/>
              </w:rPr>
              <w:t>-1</w:t>
            </w:r>
          </w:p>
          <w:p w:rsidR="00D017BA" w:rsidRDefault="00D017BA" w:rsidP="00D017BA">
            <w:pPr>
              <w:pStyle w:val="af8"/>
              <w:widowControl w:val="0"/>
              <w:snapToGrid w:val="0"/>
              <w:ind w:left="480"/>
              <w:rPr>
                <w:rFonts w:ascii="Calibri" w:eastAsia="標楷體" w:hAnsi="Calibri" w:cs="Calibri"/>
                <w:sz w:val="22"/>
              </w:rPr>
            </w:pPr>
            <w:r>
              <w:rPr>
                <w:rFonts w:ascii="Calibri" w:eastAsia="標楷體" w:hAnsi="Calibri" w:cs="Calibri" w:hint="eastAsia"/>
                <w:sz w:val="22"/>
              </w:rPr>
              <w:t>聲音、身體、情感、時間、空間、勁力、即興、動作等戲劇或舞蹈元素。</w:t>
            </w:r>
          </w:p>
          <w:p w:rsidR="00D017BA" w:rsidRDefault="00D017BA" w:rsidP="00D017BA">
            <w:pPr>
              <w:pStyle w:val="af8"/>
              <w:widowControl w:val="0"/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  <w:noProof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sz w:val="22"/>
                <w:szCs w:val="22"/>
              </w:rPr>
              <w:t xml:space="preserve">資 T-IV-1 </w:t>
            </w:r>
          </w:p>
          <w:p w:rsidR="00D017BA" w:rsidRDefault="00D017BA" w:rsidP="00D017BA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sz w:val="22"/>
                <w:szCs w:val="22"/>
              </w:rPr>
              <w:t>資料處理應用專題。</w:t>
            </w:r>
          </w:p>
          <w:p w:rsidR="00D017BA" w:rsidRDefault="00D017BA" w:rsidP="00D017BA">
            <w:pPr>
              <w:pStyle w:val="af8"/>
              <w:numPr>
                <w:ilvl w:val="0"/>
                <w:numId w:val="14"/>
              </w:numPr>
              <w:snapToGrid w:val="0"/>
              <w:rPr>
                <w:rFonts w:ascii="標楷體" w:eastAsia="標楷體" w:hAnsi="標楷體"/>
                <w:noProof/>
                <w:sz w:val="22"/>
              </w:rPr>
            </w:pPr>
            <w:r>
              <w:rPr>
                <w:rFonts w:ascii="標楷體" w:eastAsia="標楷體" w:hAnsi="標楷體" w:hint="eastAsia"/>
                <w:noProof/>
                <w:sz w:val="22"/>
              </w:rPr>
              <w:t>視E-Ⅳ-3</w:t>
            </w:r>
          </w:p>
          <w:p w:rsidR="00D017BA" w:rsidRDefault="00D017BA" w:rsidP="00D017BA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  <w:sz w:val="22"/>
              </w:rPr>
            </w:pPr>
            <w:r>
              <w:rPr>
                <w:rFonts w:ascii="標楷體" w:eastAsia="標楷體" w:hAnsi="標楷體" w:hint="eastAsia"/>
                <w:noProof/>
                <w:sz w:val="22"/>
              </w:rPr>
              <w:t>數位影像、數位媒材。</w:t>
            </w:r>
          </w:p>
          <w:p w:rsidR="00D017BA" w:rsidRDefault="00D017BA" w:rsidP="00D017BA">
            <w:pPr>
              <w:pStyle w:val="af8"/>
              <w:numPr>
                <w:ilvl w:val="0"/>
                <w:numId w:val="14"/>
              </w:numPr>
              <w:snapToGrid w:val="0"/>
              <w:rPr>
                <w:rFonts w:ascii="標楷體" w:eastAsia="標楷體" w:hAnsi="標楷體"/>
                <w:noProof/>
                <w:sz w:val="22"/>
              </w:rPr>
            </w:pPr>
            <w:r>
              <w:rPr>
                <w:rFonts w:ascii="標楷體" w:eastAsia="標楷體" w:hAnsi="標楷體" w:hint="eastAsia"/>
                <w:noProof/>
                <w:sz w:val="22"/>
              </w:rPr>
              <w:t>視P-Ⅳ-3</w:t>
            </w:r>
          </w:p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2"/>
              </w:rPr>
              <w:t>設計思考、生活美感。</w:t>
            </w: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統整相關議題的結論</w:t>
            </w:r>
          </w:p>
        </w:tc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D017BA" w:rsidRDefault="00D017BA" w:rsidP="00D017BA">
            <w:pPr>
              <w:tabs>
                <w:tab w:val="left" w:pos="15"/>
              </w:tabs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使用文字、照片、地圖、言語等多種方式，呈現並解釋探究結果。</w:t>
            </w:r>
          </w:p>
        </w:tc>
        <w:tc>
          <w:tcPr>
            <w:tcW w:w="576" w:type="pct"/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報告、</w:t>
            </w:r>
          </w:p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海報</w:t>
            </w:r>
          </w:p>
        </w:tc>
        <w:tc>
          <w:tcPr>
            <w:tcW w:w="430" w:type="pct"/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D017BA" w:rsidRPr="00126102" w:rsidTr="00776A12">
        <w:trPr>
          <w:trHeight w:val="1304"/>
        </w:trPr>
        <w:tc>
          <w:tcPr>
            <w:tcW w:w="166" w:type="pct"/>
            <w:vAlign w:val="center"/>
          </w:tcPr>
          <w:p w:rsidR="00D017BA" w:rsidRDefault="00D017BA" w:rsidP="00D017B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08" w:type="pct"/>
            <w:vAlign w:val="center"/>
          </w:tcPr>
          <w:p w:rsidR="00D017BA" w:rsidRDefault="00D017BA" w:rsidP="00D017B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隱藏的自我-</w:t>
            </w:r>
          </w:p>
          <w:p w:rsidR="00D017BA" w:rsidRDefault="00D017BA" w:rsidP="00D017B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基因</w:t>
            </w:r>
          </w:p>
        </w:tc>
        <w:tc>
          <w:tcPr>
            <w:tcW w:w="618" w:type="pct"/>
          </w:tcPr>
          <w:p w:rsidR="00D017BA" w:rsidRDefault="00D017BA" w:rsidP="00D017BA">
            <w:pPr>
              <w:jc w:val="both"/>
            </w:pPr>
            <w:r>
              <w:t xml:space="preserve">tc-Ⅳ-1 </w:t>
            </w:r>
            <w:r>
              <w:rPr>
                <w:rFonts w:hint="eastAsia"/>
              </w:rPr>
              <w:t>能依據已知的自然科學知識與概念，對自己</w:t>
            </w:r>
            <w:r>
              <w:t xml:space="preserve"> </w:t>
            </w:r>
            <w:r>
              <w:rPr>
                <w:rFonts w:hint="eastAsia"/>
              </w:rPr>
              <w:t>蒐集與分類的科學數據，抱持合理的懷疑態</w:t>
            </w:r>
            <w:r>
              <w:t xml:space="preserve"> </w:t>
            </w:r>
            <w:r>
              <w:rPr>
                <w:rFonts w:hint="eastAsia"/>
              </w:rPr>
              <w:t>度，並對他人的資訊或報告，提出自己的看</w:t>
            </w:r>
            <w:r>
              <w:t xml:space="preserve"> </w:t>
            </w:r>
            <w:r>
              <w:rPr>
                <w:rFonts w:hint="eastAsia"/>
              </w:rPr>
              <w:t>法或解釋。</w:t>
            </w:r>
          </w:p>
          <w:p w:rsidR="00D017BA" w:rsidRDefault="00D017BA" w:rsidP="00D017BA">
            <w:pPr>
              <w:jc w:val="both"/>
            </w:pPr>
            <w:r>
              <w:t xml:space="preserve">pa-Ⅳ-2  </w:t>
            </w:r>
            <w:r>
              <w:rPr>
                <w:rFonts w:hint="eastAsia"/>
              </w:rPr>
              <w:t>能運用科學原理、思考智能、數學等方法，</w:t>
            </w:r>
            <w:r>
              <w:t xml:space="preserve"> </w:t>
            </w:r>
            <w:r>
              <w:rPr>
                <w:rFonts w:hint="eastAsia"/>
              </w:rPr>
              <w:t>從（所得的）資訊或數據，形成解釋、發現新知、獲知因果關係、解決問題或是發現新的</w:t>
            </w:r>
            <w:r>
              <w:t xml:space="preserve"> </w:t>
            </w:r>
            <w:r>
              <w:rPr>
                <w:rFonts w:hint="eastAsia"/>
              </w:rPr>
              <w:t>問題。並能將自己的探究結果和同學的結果</w:t>
            </w:r>
            <w:r>
              <w:t xml:space="preserve"> </w:t>
            </w:r>
            <w:r>
              <w:rPr>
                <w:rFonts w:hint="eastAsia"/>
              </w:rPr>
              <w:t>或其他相關的資訊比較對照，相互</w:t>
            </w:r>
            <w:r>
              <w:rPr>
                <w:rFonts w:hint="eastAsia"/>
              </w:rPr>
              <w:lastRenderedPageBreak/>
              <w:t>檢核，確</w:t>
            </w:r>
            <w:r>
              <w:t xml:space="preserve"> </w:t>
            </w:r>
            <w:r>
              <w:rPr>
                <w:rFonts w:hint="eastAsia"/>
              </w:rPr>
              <w:t>認結果。</w:t>
            </w:r>
          </w:p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t xml:space="preserve">an-Ⅳ-1 </w:t>
            </w:r>
            <w:r>
              <w:rPr>
                <w:rFonts w:hint="eastAsia"/>
              </w:rPr>
              <w:t>察覺到科學的觀察、測量和方法是否具有正</w:t>
            </w:r>
            <w:r>
              <w:t xml:space="preserve"> </w:t>
            </w:r>
            <w:r>
              <w:rPr>
                <w:rFonts w:hint="eastAsia"/>
              </w:rPr>
              <w:t>當性，是受到社會共同建構的標準所規範。</w:t>
            </w:r>
          </w:p>
        </w:tc>
        <w:tc>
          <w:tcPr>
            <w:tcW w:w="673" w:type="pct"/>
            <w:tcBorders>
              <w:righ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lastRenderedPageBreak/>
              <w:t>人J3 探索各種利益可能發生的衝突，並了解如何運用民主審議方式及正當的程序，以形成公共規則，落實平等自由之保障。</w:t>
            </w:r>
          </w:p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閱J2 發展跨文本的比對、分析、探究的能力，以判讀文本之事的正確性。</w:t>
            </w: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了解遺傳疾病的危害</w:t>
            </w:r>
          </w:p>
        </w:tc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D017BA" w:rsidRDefault="00D017BA" w:rsidP="00D017BA">
            <w:pPr>
              <w:tabs>
                <w:tab w:val="left" w:pos="15"/>
              </w:tabs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介紹遺傳疾病對於家庭的影響</w:t>
            </w:r>
          </w:p>
        </w:tc>
        <w:tc>
          <w:tcPr>
            <w:tcW w:w="576" w:type="pct"/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  <w:tc>
          <w:tcPr>
            <w:tcW w:w="430" w:type="pct"/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D017BA" w:rsidRPr="00126102" w:rsidTr="00776A12">
        <w:trPr>
          <w:trHeight w:val="1304"/>
        </w:trPr>
        <w:tc>
          <w:tcPr>
            <w:tcW w:w="166" w:type="pct"/>
            <w:vAlign w:val="center"/>
          </w:tcPr>
          <w:p w:rsidR="00D017BA" w:rsidRDefault="00D017BA" w:rsidP="00D017B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608" w:type="pct"/>
          </w:tcPr>
          <w:p w:rsidR="00D017BA" w:rsidRDefault="00D017BA" w:rsidP="00D017B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隱藏的自我-</w:t>
            </w:r>
          </w:p>
          <w:p w:rsidR="00D017BA" w:rsidRDefault="00D017BA" w:rsidP="00D017B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基因</w:t>
            </w:r>
          </w:p>
        </w:tc>
        <w:tc>
          <w:tcPr>
            <w:tcW w:w="618" w:type="pct"/>
          </w:tcPr>
          <w:p w:rsidR="00D017BA" w:rsidRDefault="00D017BA" w:rsidP="00D017BA">
            <w:pPr>
              <w:jc w:val="both"/>
            </w:pPr>
            <w:r>
              <w:t xml:space="preserve">tc-Ⅳ-1 </w:t>
            </w:r>
            <w:r>
              <w:rPr>
                <w:rFonts w:hint="eastAsia"/>
              </w:rPr>
              <w:t>能依據已知的自然科學知識與概念，對自己</w:t>
            </w:r>
            <w:r>
              <w:t xml:space="preserve"> </w:t>
            </w:r>
            <w:r>
              <w:rPr>
                <w:rFonts w:hint="eastAsia"/>
              </w:rPr>
              <w:t>蒐集與分類的科學數據，抱持合理的懷疑態</w:t>
            </w:r>
            <w:r>
              <w:t xml:space="preserve"> </w:t>
            </w:r>
            <w:r>
              <w:rPr>
                <w:rFonts w:hint="eastAsia"/>
              </w:rPr>
              <w:t>度，並對他人的資訊或報告，提出自己的看</w:t>
            </w:r>
            <w:r>
              <w:t xml:space="preserve"> </w:t>
            </w:r>
            <w:r>
              <w:rPr>
                <w:rFonts w:hint="eastAsia"/>
              </w:rPr>
              <w:t>法或解釋。</w:t>
            </w:r>
          </w:p>
          <w:p w:rsidR="00D017BA" w:rsidRDefault="00D017BA" w:rsidP="00D017BA">
            <w:pPr>
              <w:jc w:val="both"/>
            </w:pPr>
            <w:r>
              <w:t xml:space="preserve">pa-Ⅳ-2  </w:t>
            </w:r>
            <w:r>
              <w:rPr>
                <w:rFonts w:hint="eastAsia"/>
              </w:rPr>
              <w:t>能運用科學原理、思考智能、數學等方法，</w:t>
            </w:r>
            <w:r>
              <w:t xml:space="preserve"> </w:t>
            </w:r>
            <w:r>
              <w:rPr>
                <w:rFonts w:hint="eastAsia"/>
              </w:rPr>
              <w:t>從（所得的）資訊或數據，形成解釋、</w:t>
            </w:r>
            <w:r>
              <w:rPr>
                <w:rFonts w:hint="eastAsia"/>
              </w:rPr>
              <w:lastRenderedPageBreak/>
              <w:t>發現新知、獲知因果關係、解決問題或是發現新的</w:t>
            </w:r>
            <w:r>
              <w:t xml:space="preserve"> </w:t>
            </w:r>
            <w:r>
              <w:rPr>
                <w:rFonts w:hint="eastAsia"/>
              </w:rPr>
              <w:t>問題。並能將自己的探究結果和同學的結果</w:t>
            </w:r>
            <w:r>
              <w:t xml:space="preserve"> </w:t>
            </w:r>
            <w:r>
              <w:rPr>
                <w:rFonts w:hint="eastAsia"/>
              </w:rPr>
              <w:t>或其他相關的資訊比較對照，相互檢核，確</w:t>
            </w:r>
            <w:r>
              <w:t xml:space="preserve"> </w:t>
            </w:r>
            <w:r>
              <w:rPr>
                <w:rFonts w:hint="eastAsia"/>
              </w:rPr>
              <w:t>認結果。</w:t>
            </w:r>
          </w:p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t xml:space="preserve">an-Ⅳ-1 </w:t>
            </w:r>
            <w:r>
              <w:rPr>
                <w:rFonts w:hint="eastAsia"/>
              </w:rPr>
              <w:t>察覺到科學的觀察、測量和方法是否具有正</w:t>
            </w:r>
            <w:r>
              <w:t xml:space="preserve"> </w:t>
            </w:r>
            <w:r>
              <w:rPr>
                <w:rFonts w:hint="eastAsia"/>
              </w:rPr>
              <w:t>當性，是受到社會共同建構的標準所規範。</w:t>
            </w:r>
          </w:p>
        </w:tc>
        <w:tc>
          <w:tcPr>
            <w:tcW w:w="673" w:type="pct"/>
            <w:tcBorders>
              <w:right w:val="single" w:sz="4" w:space="0" w:color="auto"/>
            </w:tcBorders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lastRenderedPageBreak/>
              <w:t>閱J2 發展跨文本的比對、分析、探究的能力，以判讀文本之事的正確性。人J3 探索各種利益可能發生的衝突，並了解如何運用民主審議方式及正當的程序，以形成公共</w:t>
            </w: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lastRenderedPageBreak/>
              <w:t>規則，落實平等自由之保障。</w:t>
            </w: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lastRenderedPageBreak/>
              <w:t>了解基因的倫理與道德</w:t>
            </w:r>
          </w:p>
        </w:tc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議題探討:基因檢測與保險議題</w:t>
            </w:r>
          </w:p>
        </w:tc>
        <w:tc>
          <w:tcPr>
            <w:tcW w:w="576" w:type="pct"/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  <w:tc>
          <w:tcPr>
            <w:tcW w:w="430" w:type="pct"/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影片</w:t>
            </w:r>
          </w:p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D017BA" w:rsidRPr="00126102" w:rsidTr="00776A12">
        <w:trPr>
          <w:trHeight w:val="1304"/>
        </w:trPr>
        <w:tc>
          <w:tcPr>
            <w:tcW w:w="166" w:type="pct"/>
            <w:vAlign w:val="center"/>
          </w:tcPr>
          <w:p w:rsidR="00D017BA" w:rsidRDefault="00D017BA" w:rsidP="00D017B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608" w:type="pct"/>
          </w:tcPr>
          <w:p w:rsidR="00D017BA" w:rsidRDefault="00D017BA" w:rsidP="00D017B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隱藏的自我-</w:t>
            </w:r>
          </w:p>
          <w:p w:rsidR="00D017BA" w:rsidRDefault="00D017BA" w:rsidP="00D017B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基因</w:t>
            </w:r>
          </w:p>
        </w:tc>
        <w:tc>
          <w:tcPr>
            <w:tcW w:w="618" w:type="pct"/>
          </w:tcPr>
          <w:p w:rsidR="00D017BA" w:rsidRDefault="00D017BA" w:rsidP="00D017BA">
            <w:pPr>
              <w:jc w:val="both"/>
            </w:pPr>
            <w:r>
              <w:t xml:space="preserve">tc-Ⅳ-1 </w:t>
            </w:r>
            <w:r>
              <w:rPr>
                <w:rFonts w:hint="eastAsia"/>
              </w:rPr>
              <w:t>能依據已知的自然科學知識與概念，對自己</w:t>
            </w:r>
            <w:r>
              <w:t xml:space="preserve"> </w:t>
            </w:r>
            <w:r>
              <w:rPr>
                <w:rFonts w:hint="eastAsia"/>
              </w:rPr>
              <w:t>蒐集與分類的科學數據，抱持合理的懷疑態</w:t>
            </w:r>
            <w:r>
              <w:t xml:space="preserve"> </w:t>
            </w:r>
            <w:r>
              <w:rPr>
                <w:rFonts w:hint="eastAsia"/>
              </w:rPr>
              <w:t>度，並對他人的資訊或報告，提</w:t>
            </w:r>
            <w:r>
              <w:rPr>
                <w:rFonts w:hint="eastAsia"/>
              </w:rPr>
              <w:lastRenderedPageBreak/>
              <w:t>出自己的看</w:t>
            </w:r>
            <w:r>
              <w:t xml:space="preserve"> </w:t>
            </w:r>
            <w:r>
              <w:rPr>
                <w:rFonts w:hint="eastAsia"/>
              </w:rPr>
              <w:t>法或解釋。</w:t>
            </w:r>
          </w:p>
          <w:p w:rsidR="00D017BA" w:rsidRDefault="00D017BA" w:rsidP="00D017BA">
            <w:pPr>
              <w:jc w:val="both"/>
            </w:pPr>
            <w:r>
              <w:t xml:space="preserve">pa-Ⅳ-2  </w:t>
            </w:r>
            <w:r>
              <w:rPr>
                <w:rFonts w:hint="eastAsia"/>
              </w:rPr>
              <w:t>能運用科學原理、思考智能、數學等方法，</w:t>
            </w:r>
            <w:r>
              <w:t xml:space="preserve"> </w:t>
            </w:r>
            <w:r>
              <w:rPr>
                <w:rFonts w:hint="eastAsia"/>
              </w:rPr>
              <w:t>從（所得的）資訊或數據，形成解釋、發現新知、獲知因果關係、解決問題或是發現新的</w:t>
            </w:r>
            <w:r>
              <w:t xml:space="preserve"> </w:t>
            </w:r>
            <w:r>
              <w:rPr>
                <w:rFonts w:hint="eastAsia"/>
              </w:rPr>
              <w:t>問題。並能將自己的探究結果和同學的結果</w:t>
            </w:r>
            <w:r>
              <w:t xml:space="preserve"> </w:t>
            </w:r>
            <w:r>
              <w:rPr>
                <w:rFonts w:hint="eastAsia"/>
              </w:rPr>
              <w:t>或其他相關的資訊比較對照，相互檢核，確</w:t>
            </w:r>
            <w:r>
              <w:t xml:space="preserve"> </w:t>
            </w:r>
            <w:r>
              <w:rPr>
                <w:rFonts w:hint="eastAsia"/>
              </w:rPr>
              <w:t>認結果。</w:t>
            </w:r>
          </w:p>
          <w:p w:rsidR="00D017BA" w:rsidRDefault="00D017BA" w:rsidP="00D017B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>
              <w:t xml:space="preserve">an-Ⅳ-1 </w:t>
            </w:r>
            <w:r>
              <w:rPr>
                <w:rFonts w:hint="eastAsia"/>
              </w:rPr>
              <w:t>察覺到科學的觀察、測量和方法是否具有正</w:t>
            </w:r>
            <w:r>
              <w:t xml:space="preserve"> </w:t>
            </w:r>
            <w:r>
              <w:rPr>
                <w:rFonts w:hint="eastAsia"/>
              </w:rPr>
              <w:t>當性，是受到社會共同建構的標準所規範。</w:t>
            </w:r>
          </w:p>
        </w:tc>
        <w:tc>
          <w:tcPr>
            <w:tcW w:w="673" w:type="pct"/>
            <w:tcBorders>
              <w:right w:val="single" w:sz="4" w:space="0" w:color="auto"/>
            </w:tcBorders>
          </w:tcPr>
          <w:p w:rsidR="00D017BA" w:rsidRDefault="00D017BA" w:rsidP="00D017B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lastRenderedPageBreak/>
              <w:t>閱J2 發展跨文本的比對、分析、探究的能力，以判讀文本之事的正確性。</w:t>
            </w: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lastRenderedPageBreak/>
              <w:t>人J3 探索各種利益可能發生的衝突，並了解如何運用民主審議方式及正當的程序，以形成公共規則，落實平等自由之保障。</w:t>
            </w: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lastRenderedPageBreak/>
              <w:t>了解基因的倫理與道德</w:t>
            </w:r>
          </w:p>
        </w:tc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議題探討:基因檢測與保險議題</w:t>
            </w:r>
          </w:p>
        </w:tc>
        <w:tc>
          <w:tcPr>
            <w:tcW w:w="576" w:type="pct"/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  <w:tc>
          <w:tcPr>
            <w:tcW w:w="430" w:type="pct"/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D017BA" w:rsidRPr="00126102" w:rsidTr="00776A12">
        <w:trPr>
          <w:trHeight w:val="1304"/>
        </w:trPr>
        <w:tc>
          <w:tcPr>
            <w:tcW w:w="166" w:type="pct"/>
            <w:vAlign w:val="center"/>
          </w:tcPr>
          <w:p w:rsidR="00D017BA" w:rsidRDefault="00D017BA" w:rsidP="00D017B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08" w:type="pct"/>
          </w:tcPr>
          <w:p w:rsidR="00D017BA" w:rsidRDefault="00D017BA" w:rsidP="00D017B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隱藏的自我-</w:t>
            </w:r>
          </w:p>
          <w:p w:rsidR="00D017BA" w:rsidRDefault="00D017BA" w:rsidP="00D017B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基因</w:t>
            </w:r>
          </w:p>
        </w:tc>
        <w:tc>
          <w:tcPr>
            <w:tcW w:w="618" w:type="pct"/>
          </w:tcPr>
          <w:p w:rsidR="00D017BA" w:rsidRDefault="00D017BA" w:rsidP="00D017BA">
            <w:pPr>
              <w:jc w:val="both"/>
            </w:pPr>
            <w:r>
              <w:t xml:space="preserve">tc-Ⅳ-1 </w:t>
            </w:r>
            <w:r>
              <w:rPr>
                <w:rFonts w:hint="eastAsia"/>
              </w:rPr>
              <w:t>能依據已知的自然科學知識與概念，對自己</w:t>
            </w:r>
            <w:r>
              <w:t xml:space="preserve"> </w:t>
            </w:r>
            <w:r>
              <w:rPr>
                <w:rFonts w:hint="eastAsia"/>
              </w:rPr>
              <w:t>蒐集與分類的科學數據，抱持合理的懷疑態</w:t>
            </w:r>
            <w:r>
              <w:t xml:space="preserve"> </w:t>
            </w:r>
            <w:r>
              <w:rPr>
                <w:rFonts w:hint="eastAsia"/>
              </w:rPr>
              <w:t>度，並對他人的資訊或報告，提出自己的看</w:t>
            </w:r>
            <w:r>
              <w:t xml:space="preserve"> </w:t>
            </w:r>
            <w:r>
              <w:rPr>
                <w:rFonts w:hint="eastAsia"/>
              </w:rPr>
              <w:t>法或解釋。</w:t>
            </w:r>
          </w:p>
          <w:p w:rsidR="00D017BA" w:rsidRDefault="00D017BA" w:rsidP="00D017BA">
            <w:pPr>
              <w:jc w:val="both"/>
            </w:pPr>
            <w:r>
              <w:t xml:space="preserve">pa-Ⅳ-2  </w:t>
            </w:r>
            <w:r>
              <w:rPr>
                <w:rFonts w:hint="eastAsia"/>
              </w:rPr>
              <w:t>能運用科學原理、思考智能、數學等方法，</w:t>
            </w:r>
            <w:r>
              <w:t xml:space="preserve"> </w:t>
            </w:r>
            <w:r>
              <w:rPr>
                <w:rFonts w:hint="eastAsia"/>
              </w:rPr>
              <w:t>從（所得的）資訊或數據，形成解釋、發現新知、獲知因果關係、解決問題或是發現新的</w:t>
            </w:r>
            <w:r>
              <w:t xml:space="preserve"> </w:t>
            </w:r>
            <w:r>
              <w:rPr>
                <w:rFonts w:hint="eastAsia"/>
              </w:rPr>
              <w:t>問題。並能將自己的探究結果和同學的結果</w:t>
            </w:r>
            <w:r>
              <w:t xml:space="preserve"> </w:t>
            </w:r>
            <w:r>
              <w:rPr>
                <w:rFonts w:hint="eastAsia"/>
              </w:rPr>
              <w:t>或其他相關的資訊比較對照，相互</w:t>
            </w:r>
            <w:r>
              <w:rPr>
                <w:rFonts w:hint="eastAsia"/>
              </w:rPr>
              <w:lastRenderedPageBreak/>
              <w:t>檢核，確</w:t>
            </w:r>
            <w:r>
              <w:t xml:space="preserve"> </w:t>
            </w:r>
            <w:r>
              <w:rPr>
                <w:rFonts w:hint="eastAsia"/>
              </w:rPr>
              <w:t>認結果。</w:t>
            </w:r>
          </w:p>
          <w:p w:rsidR="00D017BA" w:rsidRDefault="00D017BA" w:rsidP="00D017BA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>
              <w:rPr>
                <w:rFonts w:hint="eastAsia"/>
              </w:rPr>
              <w:t>an-Ⅳ-1 察覺到科學的觀察、測量和方法是否具有正 當性，是受到社會共同建構的標準所規範。</w:t>
            </w:r>
          </w:p>
        </w:tc>
        <w:tc>
          <w:tcPr>
            <w:tcW w:w="673" w:type="pct"/>
            <w:tcBorders>
              <w:right w:val="single" w:sz="4" w:space="0" w:color="auto"/>
            </w:tcBorders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lastRenderedPageBreak/>
              <w:t>閱J2 發展跨文本的比對、分析、探究的能力，以判讀文本之事的正確性。人J3 探索各種利益可能發生的衝突，並了解如何運用民主審議方式及正當的程序，以形成公共規則，落實平等自由之保障。</w:t>
            </w: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了解基因的倫理與道德</w:t>
            </w:r>
          </w:p>
        </w:tc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議題探討:你是否會做基因篩檢?</w:t>
            </w:r>
          </w:p>
        </w:tc>
        <w:tc>
          <w:tcPr>
            <w:tcW w:w="576" w:type="pct"/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  <w:tc>
          <w:tcPr>
            <w:tcW w:w="430" w:type="pct"/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D017BA" w:rsidRPr="00126102" w:rsidTr="00776A12">
        <w:trPr>
          <w:trHeight w:val="1304"/>
        </w:trPr>
        <w:tc>
          <w:tcPr>
            <w:tcW w:w="166" w:type="pct"/>
            <w:vAlign w:val="center"/>
          </w:tcPr>
          <w:p w:rsidR="00D017BA" w:rsidRDefault="00D017BA" w:rsidP="00D017B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608" w:type="pct"/>
          </w:tcPr>
          <w:p w:rsidR="00D017BA" w:rsidRDefault="00D017BA" w:rsidP="00D017BA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隱藏的自我-</w:t>
            </w:r>
          </w:p>
          <w:p w:rsidR="00D017BA" w:rsidRDefault="00D017BA" w:rsidP="00D017B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基因</w:t>
            </w:r>
          </w:p>
        </w:tc>
        <w:tc>
          <w:tcPr>
            <w:tcW w:w="618" w:type="pct"/>
          </w:tcPr>
          <w:p w:rsidR="00D017BA" w:rsidRDefault="00D017BA" w:rsidP="00D017BA">
            <w:pPr>
              <w:jc w:val="both"/>
            </w:pPr>
            <w:r>
              <w:t xml:space="preserve">tc-Ⅳ-1 </w:t>
            </w:r>
            <w:r>
              <w:rPr>
                <w:rFonts w:hint="eastAsia"/>
              </w:rPr>
              <w:t>能依據已知的自然科學知識與概念，對自己</w:t>
            </w:r>
            <w:r>
              <w:t xml:space="preserve"> </w:t>
            </w:r>
            <w:r>
              <w:rPr>
                <w:rFonts w:hint="eastAsia"/>
              </w:rPr>
              <w:t>蒐集與分類的科學數據，抱持合理的懷疑態</w:t>
            </w:r>
            <w:r>
              <w:t xml:space="preserve"> </w:t>
            </w:r>
            <w:r>
              <w:rPr>
                <w:rFonts w:hint="eastAsia"/>
              </w:rPr>
              <w:t>度，並對他人的資訊或報告，提出自己的看</w:t>
            </w:r>
            <w:r>
              <w:t xml:space="preserve"> </w:t>
            </w:r>
            <w:r>
              <w:rPr>
                <w:rFonts w:hint="eastAsia"/>
              </w:rPr>
              <w:t>法或解釋。</w:t>
            </w:r>
          </w:p>
          <w:p w:rsidR="00D017BA" w:rsidRDefault="00D017BA" w:rsidP="00D017BA">
            <w:pPr>
              <w:jc w:val="both"/>
            </w:pPr>
            <w:r>
              <w:t xml:space="preserve">pa-Ⅳ-2  </w:t>
            </w:r>
            <w:r>
              <w:rPr>
                <w:rFonts w:hint="eastAsia"/>
              </w:rPr>
              <w:t>能運用科學原理、思考智能、數學等方法，</w:t>
            </w:r>
            <w:r>
              <w:t xml:space="preserve"> </w:t>
            </w:r>
            <w:r>
              <w:rPr>
                <w:rFonts w:hint="eastAsia"/>
              </w:rPr>
              <w:t>從（所得</w:t>
            </w:r>
            <w:r>
              <w:rPr>
                <w:rFonts w:hint="eastAsia"/>
              </w:rPr>
              <w:lastRenderedPageBreak/>
              <w:t>的）資訊或數據，形成解釋、發現新知、獲知因果關係、解決問題或是發現新的</w:t>
            </w:r>
            <w:r>
              <w:t xml:space="preserve"> </w:t>
            </w:r>
            <w:r>
              <w:rPr>
                <w:rFonts w:hint="eastAsia"/>
              </w:rPr>
              <w:t>問題。並能將自己的探究結果和同學的結果</w:t>
            </w:r>
            <w:r>
              <w:t xml:space="preserve"> </w:t>
            </w:r>
            <w:r>
              <w:rPr>
                <w:rFonts w:hint="eastAsia"/>
              </w:rPr>
              <w:t>或其他相關的資訊比較對照，相互檢核，確</w:t>
            </w:r>
            <w:r>
              <w:t xml:space="preserve"> </w:t>
            </w:r>
            <w:r>
              <w:rPr>
                <w:rFonts w:hint="eastAsia"/>
              </w:rPr>
              <w:t>認結果。</w:t>
            </w:r>
          </w:p>
          <w:p w:rsidR="00D017BA" w:rsidRDefault="00D017BA" w:rsidP="00D017BA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left="1185" w:right="45" w:hanging="885"/>
              <w:textAlignment w:val="baseline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>
              <w:rPr>
                <w:rFonts w:hint="eastAsia"/>
              </w:rPr>
              <w:t xml:space="preserve">an-Ⅳ-1 察覺到科學的觀察、測量和方法是否具有正 </w:t>
            </w:r>
            <w:r>
              <w:rPr>
                <w:rFonts w:hint="eastAsia"/>
              </w:rPr>
              <w:lastRenderedPageBreak/>
              <w:t>當性，是受到社會共同建構的標準所規範。</w:t>
            </w:r>
          </w:p>
        </w:tc>
        <w:tc>
          <w:tcPr>
            <w:tcW w:w="673" w:type="pct"/>
            <w:tcBorders>
              <w:right w:val="single" w:sz="4" w:space="0" w:color="auto"/>
            </w:tcBorders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lastRenderedPageBreak/>
              <w:t>閱J2 發展跨文本的比對、分析、探究的能力，以判讀文本之事的正確性。人J3 探索各種利益可能發生的衝突，並了解如何運用民主審議</w:t>
            </w: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lastRenderedPageBreak/>
              <w:t>方式及正當的程序，以形成公共規則，落實平等自由之保障。</w:t>
            </w: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lastRenderedPageBreak/>
              <w:t>了解基因的倫理與道德</w:t>
            </w:r>
          </w:p>
        </w:tc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議題探討:你是否會做基因篩檢?</w:t>
            </w:r>
          </w:p>
        </w:tc>
        <w:tc>
          <w:tcPr>
            <w:tcW w:w="576" w:type="pct"/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  <w:tc>
          <w:tcPr>
            <w:tcW w:w="430" w:type="pct"/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776A12" w:rsidRPr="00126102" w:rsidTr="00776A12">
        <w:trPr>
          <w:trHeight w:val="1304"/>
        </w:trPr>
        <w:tc>
          <w:tcPr>
            <w:tcW w:w="166" w:type="pct"/>
            <w:vAlign w:val="center"/>
          </w:tcPr>
          <w:p w:rsidR="00776A12" w:rsidRDefault="00776A12" w:rsidP="00776A1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608" w:type="pct"/>
            <w:vAlign w:val="center"/>
          </w:tcPr>
          <w:p w:rsidR="00776A12" w:rsidRPr="00FF54DE" w:rsidRDefault="00776A12" w:rsidP="00776A12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交通安全教育/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節</w:t>
            </w:r>
          </w:p>
        </w:tc>
        <w:tc>
          <w:tcPr>
            <w:tcW w:w="618" w:type="pct"/>
            <w:vAlign w:val="center"/>
          </w:tcPr>
          <w:p w:rsidR="00776A12" w:rsidRPr="00263BF9" w:rsidRDefault="00776A12" w:rsidP="00776A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 w:val="22"/>
                <w:szCs w:val="22"/>
              </w:rPr>
            </w:pPr>
            <w:r w:rsidRPr="00263BF9">
              <w:rPr>
                <w:rFonts w:ascii="標楷體" w:eastAsia="標楷體" w:hAnsi="標楷體" w:hint="eastAsia"/>
                <w:sz w:val="22"/>
                <w:szCs w:val="22"/>
              </w:rPr>
              <w:t>交A-IV-2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263BF9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判斷交通工具的潛在危</w:t>
            </w:r>
            <w:r w:rsidRPr="00263BF9">
              <w:rPr>
                <w:rFonts w:ascii="標楷體" w:eastAsia="標楷體" w:cs="標楷體" w:hint="eastAsia"/>
                <w:sz w:val="22"/>
                <w:szCs w:val="22"/>
              </w:rPr>
              <w:t>險，並加以應變。</w:t>
            </w:r>
          </w:p>
          <w:p w:rsidR="00776A12" w:rsidRPr="00FA2D59" w:rsidRDefault="00776A12" w:rsidP="00776A12">
            <w:pPr>
              <w:pStyle w:val="Default"/>
              <w:rPr>
                <w:sz w:val="22"/>
                <w:szCs w:val="22"/>
              </w:rPr>
            </w:pPr>
            <w:r w:rsidRPr="00FA2D59">
              <w:rPr>
                <w:rFonts w:hint="eastAsia"/>
                <w:sz w:val="22"/>
                <w:szCs w:val="22"/>
              </w:rPr>
              <w:t>社3c-Ⅳ-1</w:t>
            </w:r>
          </w:p>
          <w:p w:rsidR="00776A12" w:rsidRPr="003A45EB" w:rsidRDefault="00776A12" w:rsidP="00776A12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657D42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聆聽他人意見，表達自我觀點，並能以同理心與他人討論。</w:t>
            </w:r>
          </w:p>
        </w:tc>
        <w:tc>
          <w:tcPr>
            <w:tcW w:w="673" w:type="pct"/>
            <w:tcBorders>
              <w:right w:val="single" w:sz="4" w:space="0" w:color="auto"/>
            </w:tcBorders>
            <w:vAlign w:val="center"/>
          </w:tcPr>
          <w:p w:rsidR="00776A12" w:rsidRDefault="00776A12" w:rsidP="00776A12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EE6F19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歷 Oa-Ⅳ-1文藝復興。</w:t>
            </w:r>
          </w:p>
          <w:p w:rsidR="00776A12" w:rsidRPr="005E6E82" w:rsidRDefault="00776A12" w:rsidP="00776A12">
            <w:pPr>
              <w:jc w:val="both"/>
              <w:rPr>
                <w:rFonts w:ascii="標楷體" w:eastAsia="標楷體" w:cs="標楷體"/>
                <w:color w:val="000000"/>
                <w:sz w:val="22"/>
                <w:szCs w:val="22"/>
              </w:rPr>
            </w:pPr>
            <w:r w:rsidRPr="005E6E82">
              <w:rPr>
                <w:rFonts w:ascii="標楷體" w:eastAsia="標楷體" w:cs="標楷體"/>
                <w:color w:val="000000"/>
                <w:sz w:val="22"/>
                <w:szCs w:val="22"/>
              </w:rPr>
              <w:t>歷 Oa-</w:t>
            </w:r>
            <w:r w:rsidRPr="005E6E82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Ⅳ</w:t>
            </w:r>
            <w:r w:rsidRPr="005E6E82">
              <w:rPr>
                <w:rFonts w:ascii="標楷體" w:eastAsia="標楷體" w:cs="標楷體"/>
                <w:color w:val="000000"/>
                <w:sz w:val="22"/>
                <w:szCs w:val="22"/>
              </w:rPr>
              <w:t>-3科學革命與啟蒙運動。</w:t>
            </w:r>
          </w:p>
          <w:p w:rsidR="00776A12" w:rsidRPr="00FF54DE" w:rsidRDefault="00776A12" w:rsidP="00776A12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自</w:t>
            </w:r>
            <w:r w:rsidRPr="005263CF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Mb-Ⅳ-2科學史上重要發現的過程，以及不同性別、背景、族群者於其中的貢獻。</w:t>
            </w:r>
          </w:p>
          <w:p w:rsidR="00776A12" w:rsidRPr="00FF54DE" w:rsidRDefault="00776A12" w:rsidP="00776A12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A12" w:rsidRPr="00FF54DE" w:rsidRDefault="00776A12" w:rsidP="00776A12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A2D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透過影片、文本閱讀了解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交通安全的重要性</w:t>
            </w:r>
            <w:r w:rsidRPr="00FA2D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。</w:t>
            </w:r>
          </w:p>
        </w:tc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776A12" w:rsidRPr="00EF75E5" w:rsidRDefault="00776A12" w:rsidP="00776A12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結合上週所講到的蒸氣交通工具，透過影片、文本閱讀</w:t>
            </w:r>
            <w:r w:rsidRPr="00FA2D59">
              <w:rPr>
                <w:rFonts w:ascii="標楷體" w:eastAsia="標楷體" w:hAnsi="標楷體" w:cs="新細明體" w:hint="eastAsia"/>
              </w:rPr>
              <w:t>探討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台灣的交通安全</w:t>
            </w:r>
            <w:r w:rsidRPr="00C44DA5"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</w:tc>
        <w:tc>
          <w:tcPr>
            <w:tcW w:w="576" w:type="pct"/>
            <w:vAlign w:val="center"/>
          </w:tcPr>
          <w:p w:rsidR="00776A12" w:rsidRPr="00FA2D59" w:rsidRDefault="00776A12" w:rsidP="00776A12">
            <w:pPr>
              <w:rPr>
                <w:rFonts w:ascii="標楷體" w:eastAsia="標楷體" w:hAnsi="標楷體" w:cs="新細明體"/>
                <w:color w:val="000000"/>
              </w:rPr>
            </w:pPr>
            <w:r w:rsidRPr="00FA2D59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  <w:p w:rsidR="00776A12" w:rsidRPr="00FA2D59" w:rsidRDefault="00776A12" w:rsidP="00776A12">
            <w:pPr>
              <w:rPr>
                <w:rFonts w:ascii="標楷體" w:eastAsia="標楷體" w:hAnsi="標楷體" w:cs="新細明體"/>
                <w:color w:val="000000"/>
              </w:rPr>
            </w:pPr>
            <w:r w:rsidRPr="00FA2D59">
              <w:rPr>
                <w:rFonts w:ascii="標楷體" w:eastAsia="標楷體" w:hAnsi="標楷體" w:cs="新細明體" w:hint="eastAsia"/>
                <w:color w:val="000000"/>
              </w:rPr>
              <w:t>分組討論</w:t>
            </w:r>
          </w:p>
          <w:p w:rsidR="00776A12" w:rsidRPr="00FF54DE" w:rsidRDefault="00776A12" w:rsidP="00776A12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A2D59">
              <w:rPr>
                <w:rFonts w:ascii="標楷體" w:eastAsia="標楷體" w:hAnsi="標楷體" w:cs="新細明體" w:hint="eastAsia"/>
                <w:color w:val="000000"/>
              </w:rPr>
              <w:t>口頭發表</w:t>
            </w:r>
          </w:p>
        </w:tc>
        <w:tc>
          <w:tcPr>
            <w:tcW w:w="430" w:type="pct"/>
            <w:vAlign w:val="center"/>
          </w:tcPr>
          <w:p w:rsidR="00776A12" w:rsidRPr="00FA2D59" w:rsidRDefault="00776A12" w:rsidP="00776A12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FA2D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影片、</w:t>
            </w:r>
          </w:p>
          <w:p w:rsidR="00776A12" w:rsidRPr="00FA2D59" w:rsidRDefault="00776A12" w:rsidP="00776A12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FA2D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776A12" w:rsidRPr="00FF54DE" w:rsidRDefault="00776A12" w:rsidP="00776A12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A2D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D017BA" w:rsidRPr="00126102" w:rsidTr="00776A12">
        <w:trPr>
          <w:trHeight w:val="1304"/>
        </w:trPr>
        <w:tc>
          <w:tcPr>
            <w:tcW w:w="166" w:type="pct"/>
            <w:vAlign w:val="center"/>
          </w:tcPr>
          <w:p w:rsidR="00D017BA" w:rsidRDefault="00D017BA" w:rsidP="00D017B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608" w:type="pct"/>
            <w:vAlign w:val="center"/>
          </w:tcPr>
          <w:p w:rsidR="00D017BA" w:rsidRDefault="00D017BA" w:rsidP="00D017B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成果發表</w:t>
            </w:r>
          </w:p>
        </w:tc>
        <w:tc>
          <w:tcPr>
            <w:tcW w:w="618" w:type="pct"/>
            <w:vAlign w:val="center"/>
          </w:tcPr>
          <w:p w:rsidR="00D017BA" w:rsidRDefault="00D017BA" w:rsidP="00D017BA">
            <w:pPr>
              <w:pStyle w:val="af8"/>
              <w:widowControl w:val="0"/>
              <w:numPr>
                <w:ilvl w:val="0"/>
                <w:numId w:val="10"/>
              </w:numPr>
              <w:snapToGrid w:val="0"/>
              <w:rPr>
                <w:rFonts w:ascii="標楷體" w:eastAsia="標楷體" w:hAnsi="標楷體"/>
                <w:noProof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sz w:val="22"/>
                <w:szCs w:val="22"/>
              </w:rPr>
              <w:t>社3b-Ⅳ-3</w:t>
            </w:r>
          </w:p>
          <w:p w:rsidR="00D017BA" w:rsidRDefault="00D017BA" w:rsidP="00D017BA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sz w:val="22"/>
                <w:szCs w:val="22"/>
              </w:rPr>
              <w:t>使用文字、照片、圖表、數據、地圖、言語等多種方式，呈現並解釋探究結果。</w:t>
            </w:r>
          </w:p>
          <w:p w:rsidR="00D017BA" w:rsidRDefault="00D017BA" w:rsidP="00D017BA">
            <w:pPr>
              <w:widowControl w:val="0"/>
              <w:numPr>
                <w:ilvl w:val="0"/>
                <w:numId w:val="11"/>
              </w:numPr>
              <w:snapToGrid w:val="0"/>
              <w:rPr>
                <w:rFonts w:ascii="Calibri" w:eastAsia="標楷體" w:hAnsi="Calibri" w:cs="Calibri"/>
                <w:sz w:val="22"/>
                <w:szCs w:val="20"/>
              </w:rPr>
            </w:pPr>
            <w:r>
              <w:rPr>
                <w:rFonts w:ascii="Calibri" w:eastAsia="標楷體" w:hAnsi="Calibri" w:cs="Calibri" w:hint="eastAsia"/>
                <w:sz w:val="22"/>
                <w:szCs w:val="20"/>
              </w:rPr>
              <w:t>國</w:t>
            </w:r>
            <w:r>
              <w:rPr>
                <w:rFonts w:ascii="Calibri" w:eastAsia="標楷體" w:hAnsi="Calibri" w:cs="Calibri"/>
                <w:sz w:val="22"/>
                <w:szCs w:val="20"/>
              </w:rPr>
              <w:t>2-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0"/>
              </w:rPr>
              <w:t>Ⅱ</w:t>
            </w:r>
            <w:r>
              <w:rPr>
                <w:rFonts w:ascii="Calibri" w:eastAsia="標楷體" w:hAnsi="Calibri" w:cs="Calibri"/>
                <w:sz w:val="22"/>
                <w:szCs w:val="20"/>
              </w:rPr>
              <w:t xml:space="preserve">-1 </w:t>
            </w:r>
          </w:p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Calibri" w:eastAsia="標楷體" w:hAnsi="Calibri" w:cs="Calibri" w:hint="eastAsia"/>
                <w:sz w:val="22"/>
                <w:szCs w:val="20"/>
              </w:rPr>
              <w:t>用清晰語音、適當語速和音量說話。</w:t>
            </w:r>
          </w:p>
        </w:tc>
        <w:tc>
          <w:tcPr>
            <w:tcW w:w="673" w:type="pct"/>
            <w:tcBorders>
              <w:right w:val="single" w:sz="4" w:space="0" w:color="auto"/>
            </w:tcBorders>
          </w:tcPr>
          <w:p w:rsidR="00D017BA" w:rsidRDefault="00D017BA" w:rsidP="00D017BA">
            <w:pPr>
              <w:pStyle w:val="af8"/>
              <w:widowControl w:val="0"/>
              <w:numPr>
                <w:ilvl w:val="0"/>
                <w:numId w:val="11"/>
              </w:numPr>
              <w:snapToGrid w:val="0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國</w:t>
            </w:r>
            <w:r>
              <w:rPr>
                <w:rFonts w:asciiTheme="minorHAnsi" w:eastAsia="標楷體" w:hAnsiTheme="minorHAnsi" w:cstheme="minorHAnsi"/>
                <w:sz w:val="22"/>
              </w:rPr>
              <w:t>Be-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Ⅲ</w:t>
            </w:r>
            <w:r>
              <w:rPr>
                <w:rFonts w:asciiTheme="minorHAnsi" w:eastAsia="標楷體" w:hAnsiTheme="minorHAnsi" w:cstheme="minorHAnsi"/>
                <w:sz w:val="22"/>
              </w:rPr>
              <w:t>-3</w:t>
            </w:r>
          </w:p>
          <w:p w:rsidR="00D017BA" w:rsidRDefault="00D017BA" w:rsidP="00D017BA">
            <w:pPr>
              <w:pStyle w:val="af8"/>
              <w:widowControl w:val="0"/>
              <w:snapToGrid w:val="0"/>
              <w:ind w:left="480"/>
              <w:rPr>
                <w:rFonts w:asciiTheme="minorHAnsi" w:eastAsia="標楷體" w:hAnsiTheme="minorHAnsi" w:cstheme="minorHAnsi"/>
                <w:sz w:val="22"/>
              </w:rPr>
            </w:pPr>
            <w:r>
              <w:rPr>
                <w:rFonts w:asciiTheme="minorHAnsi" w:eastAsia="標楷體" w:hAnsiTheme="minorHAnsi" w:cstheme="minorHAnsi" w:hint="eastAsia"/>
                <w:sz w:val="22"/>
              </w:rPr>
              <w:t>在學習應用方面，以簡報、讀書報告、演講稿等格式與</w:t>
            </w:r>
            <w:r>
              <w:rPr>
                <w:rFonts w:asciiTheme="minorHAnsi" w:eastAsia="標楷體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 w:val="22"/>
              </w:rPr>
              <w:t>寫作方法為主。</w:t>
            </w:r>
          </w:p>
          <w:p w:rsidR="00D017BA" w:rsidRDefault="00D017BA" w:rsidP="00D017BA">
            <w:pPr>
              <w:pStyle w:val="af8"/>
              <w:widowControl w:val="0"/>
              <w:numPr>
                <w:ilvl w:val="0"/>
                <w:numId w:val="12"/>
              </w:numPr>
              <w:snapToGrid w:val="0"/>
              <w:rPr>
                <w:rFonts w:ascii="Calibri" w:eastAsia="標楷體" w:hAnsi="Calibri" w:cs="Calibri"/>
                <w:sz w:val="22"/>
              </w:rPr>
            </w:pPr>
            <w:r>
              <w:rPr>
                <w:rFonts w:ascii="Calibri" w:eastAsia="標楷體" w:hAnsi="Calibri" w:cs="Calibri" w:hint="eastAsia"/>
                <w:sz w:val="22"/>
              </w:rPr>
              <w:t>表</w:t>
            </w:r>
            <w:r>
              <w:rPr>
                <w:rFonts w:ascii="Calibri" w:eastAsia="標楷體" w:hAnsi="Calibri" w:cs="Calibri"/>
                <w:sz w:val="22"/>
              </w:rPr>
              <w:t>E-</w:t>
            </w:r>
            <w:r>
              <w:rPr>
                <w:rFonts w:ascii="Calibri" w:eastAsia="標楷體" w:hAnsi="Calibri" w:cs="Calibri" w:hint="eastAsia"/>
                <w:sz w:val="22"/>
              </w:rPr>
              <w:t>Ⅳ</w:t>
            </w:r>
            <w:r>
              <w:rPr>
                <w:rFonts w:ascii="Calibri" w:eastAsia="標楷體" w:hAnsi="Calibri" w:cs="Calibri"/>
                <w:sz w:val="22"/>
              </w:rPr>
              <w:t>-1</w:t>
            </w:r>
          </w:p>
          <w:p w:rsidR="00D017BA" w:rsidRDefault="00D017BA" w:rsidP="00D017BA">
            <w:pPr>
              <w:pStyle w:val="af8"/>
              <w:widowControl w:val="0"/>
              <w:snapToGrid w:val="0"/>
              <w:ind w:left="480"/>
              <w:rPr>
                <w:rFonts w:ascii="Calibri" w:eastAsia="標楷體" w:hAnsi="Calibri" w:cs="Calibri"/>
                <w:sz w:val="22"/>
              </w:rPr>
            </w:pPr>
            <w:r>
              <w:rPr>
                <w:rFonts w:ascii="Calibri" w:eastAsia="標楷體" w:hAnsi="Calibri" w:cs="Calibri" w:hint="eastAsia"/>
                <w:sz w:val="22"/>
              </w:rPr>
              <w:t>聲音、身體、情感、時間、空間、勁力、即興、動作等戲劇或舞蹈元素。</w:t>
            </w:r>
          </w:p>
          <w:p w:rsidR="00D017BA" w:rsidRDefault="00D017BA" w:rsidP="00D017BA">
            <w:pPr>
              <w:pStyle w:val="af8"/>
              <w:widowControl w:val="0"/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  <w:noProof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sz w:val="22"/>
                <w:szCs w:val="22"/>
              </w:rPr>
              <w:t xml:space="preserve">資 T-IV-1 </w:t>
            </w:r>
          </w:p>
          <w:p w:rsidR="00D017BA" w:rsidRDefault="00D017BA" w:rsidP="00D017BA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sz w:val="22"/>
                <w:szCs w:val="22"/>
              </w:rPr>
              <w:t>資料處理應用專題。</w:t>
            </w:r>
          </w:p>
          <w:p w:rsidR="00D017BA" w:rsidRDefault="00D017BA" w:rsidP="00D017BA">
            <w:pPr>
              <w:pStyle w:val="af8"/>
              <w:numPr>
                <w:ilvl w:val="0"/>
                <w:numId w:val="14"/>
              </w:numPr>
              <w:snapToGrid w:val="0"/>
              <w:rPr>
                <w:rFonts w:ascii="標楷體" w:eastAsia="標楷體" w:hAnsi="標楷體"/>
                <w:noProof/>
                <w:sz w:val="22"/>
              </w:rPr>
            </w:pPr>
            <w:r>
              <w:rPr>
                <w:rFonts w:ascii="標楷體" w:eastAsia="標楷體" w:hAnsi="標楷體" w:hint="eastAsia"/>
                <w:noProof/>
                <w:sz w:val="22"/>
              </w:rPr>
              <w:t>視E-Ⅳ-3</w:t>
            </w:r>
          </w:p>
          <w:p w:rsidR="00D017BA" w:rsidRDefault="00D017BA" w:rsidP="00D017BA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  <w:sz w:val="22"/>
              </w:rPr>
            </w:pPr>
            <w:r>
              <w:rPr>
                <w:rFonts w:ascii="標楷體" w:eastAsia="標楷體" w:hAnsi="標楷體" w:hint="eastAsia"/>
                <w:noProof/>
                <w:sz w:val="22"/>
              </w:rPr>
              <w:t>數位影像、數位媒材。</w:t>
            </w:r>
          </w:p>
          <w:p w:rsidR="00D017BA" w:rsidRDefault="00D017BA" w:rsidP="00D017BA">
            <w:pPr>
              <w:pStyle w:val="af8"/>
              <w:numPr>
                <w:ilvl w:val="0"/>
                <w:numId w:val="14"/>
              </w:numPr>
              <w:snapToGrid w:val="0"/>
              <w:rPr>
                <w:rFonts w:ascii="標楷體" w:eastAsia="標楷體" w:hAnsi="標楷體"/>
                <w:noProof/>
                <w:sz w:val="22"/>
              </w:rPr>
            </w:pPr>
            <w:r>
              <w:rPr>
                <w:rFonts w:ascii="標楷體" w:eastAsia="標楷體" w:hAnsi="標楷體" w:hint="eastAsia"/>
                <w:noProof/>
                <w:sz w:val="22"/>
              </w:rPr>
              <w:t>視P-Ⅳ-3</w:t>
            </w:r>
          </w:p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2"/>
              </w:rPr>
              <w:t>設計思考、生活美感。</w:t>
            </w: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統整相關議題的結論</w:t>
            </w:r>
          </w:p>
        </w:tc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使用文字、照片、地圖、言語等多種方式，呈現並解釋探究結果。</w:t>
            </w:r>
          </w:p>
        </w:tc>
        <w:tc>
          <w:tcPr>
            <w:tcW w:w="576" w:type="pct"/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報告、</w:t>
            </w:r>
          </w:p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海報</w:t>
            </w:r>
          </w:p>
        </w:tc>
        <w:tc>
          <w:tcPr>
            <w:tcW w:w="430" w:type="pct"/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D017BA" w:rsidRPr="00126102" w:rsidTr="00776A12">
        <w:trPr>
          <w:trHeight w:val="1304"/>
        </w:trPr>
        <w:tc>
          <w:tcPr>
            <w:tcW w:w="166" w:type="pct"/>
            <w:vAlign w:val="center"/>
          </w:tcPr>
          <w:p w:rsidR="00D017BA" w:rsidRDefault="00D017BA" w:rsidP="00D017B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08" w:type="pct"/>
            <w:vAlign w:val="center"/>
          </w:tcPr>
          <w:p w:rsidR="00D017BA" w:rsidRDefault="00D017BA" w:rsidP="00D017B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黃金米</w:t>
            </w:r>
          </w:p>
        </w:tc>
        <w:tc>
          <w:tcPr>
            <w:tcW w:w="618" w:type="pct"/>
          </w:tcPr>
          <w:p w:rsidR="00D017BA" w:rsidRDefault="00D017BA" w:rsidP="00D017BA">
            <w:pPr>
              <w:jc w:val="both"/>
            </w:pPr>
            <w:r>
              <w:t xml:space="preserve">tc-Ⅳ-1 </w:t>
            </w:r>
            <w:r>
              <w:rPr>
                <w:rFonts w:hint="eastAsia"/>
              </w:rPr>
              <w:t>能依據已知的自然科學知識與概念，對自己</w:t>
            </w:r>
            <w:r>
              <w:t xml:space="preserve"> </w:t>
            </w:r>
            <w:r>
              <w:rPr>
                <w:rFonts w:hint="eastAsia"/>
              </w:rPr>
              <w:t>蒐集與分類的科學數據，抱持合理的懷疑態</w:t>
            </w:r>
            <w:r>
              <w:t xml:space="preserve"> </w:t>
            </w:r>
            <w:r>
              <w:rPr>
                <w:rFonts w:hint="eastAsia"/>
              </w:rPr>
              <w:t>度，並對他人的資訊或報告，提出自己的看</w:t>
            </w:r>
            <w:r>
              <w:t xml:space="preserve"> </w:t>
            </w:r>
            <w:r>
              <w:rPr>
                <w:rFonts w:hint="eastAsia"/>
              </w:rPr>
              <w:t>法或解釋。</w:t>
            </w:r>
          </w:p>
          <w:p w:rsidR="00D017BA" w:rsidRDefault="00D017BA" w:rsidP="00D017BA">
            <w:pPr>
              <w:jc w:val="both"/>
            </w:pPr>
            <w:r>
              <w:t xml:space="preserve">pa-Ⅳ-2  </w:t>
            </w:r>
            <w:r>
              <w:rPr>
                <w:rFonts w:hint="eastAsia"/>
              </w:rPr>
              <w:t>能運用科學原理、思考智能、數學等方法，</w:t>
            </w:r>
            <w:r>
              <w:t xml:space="preserve"> </w:t>
            </w:r>
            <w:r>
              <w:rPr>
                <w:rFonts w:hint="eastAsia"/>
              </w:rPr>
              <w:t>從（所得的）資訊或數據，形成解釋、發現新知、獲知因果關係、解決問題或是發現新的</w:t>
            </w:r>
            <w:r>
              <w:t xml:space="preserve"> </w:t>
            </w:r>
            <w:r>
              <w:rPr>
                <w:rFonts w:hint="eastAsia"/>
              </w:rPr>
              <w:t>問題。並能將自己的探究結果和同學的結果</w:t>
            </w:r>
            <w:r>
              <w:t xml:space="preserve"> </w:t>
            </w:r>
            <w:r>
              <w:rPr>
                <w:rFonts w:hint="eastAsia"/>
              </w:rPr>
              <w:t>或其他相關的資訊比較對照，相互</w:t>
            </w:r>
            <w:r>
              <w:rPr>
                <w:rFonts w:hint="eastAsia"/>
              </w:rPr>
              <w:lastRenderedPageBreak/>
              <w:t>檢核，確</w:t>
            </w:r>
            <w:r>
              <w:t xml:space="preserve"> </w:t>
            </w:r>
            <w:r>
              <w:rPr>
                <w:rFonts w:hint="eastAsia"/>
              </w:rPr>
              <w:t>認結果。</w:t>
            </w:r>
          </w:p>
          <w:p w:rsidR="00D017BA" w:rsidRDefault="00D017BA" w:rsidP="00D017BA">
            <w:pPr>
              <w:pStyle w:val="Web"/>
              <w:shd w:val="clear" w:color="auto" w:fill="FFFFFF"/>
              <w:spacing w:before="0" w:beforeAutospacing="0" w:after="0" w:afterAutospacing="0" w:line="375" w:lineRule="atLeast"/>
              <w:ind w:right="45"/>
              <w:textAlignment w:val="baseline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hint="eastAsia"/>
              </w:rPr>
              <w:t>an-Ⅳ-1 察覺到科學的觀察、測量和方法是否具有正 當性，是受到社會共同建構的標準所規範。</w:t>
            </w:r>
          </w:p>
        </w:tc>
        <w:tc>
          <w:tcPr>
            <w:tcW w:w="673" w:type="pct"/>
            <w:tcBorders>
              <w:right w:val="single" w:sz="4" w:space="0" w:color="auto"/>
            </w:tcBorders>
            <w:vAlign w:val="center"/>
          </w:tcPr>
          <w:p w:rsidR="00D017BA" w:rsidRDefault="00D017BA" w:rsidP="00D017BA">
            <w:r>
              <w:lastRenderedPageBreak/>
              <w:t xml:space="preserve">La-Ⅳ-1 </w:t>
            </w:r>
            <w:r>
              <w:rPr>
                <w:rFonts w:hint="eastAsia"/>
              </w:rPr>
              <w:t>隨著生物間、生物與環境間的交互作用，生</w:t>
            </w:r>
            <w:r>
              <w:t xml:space="preserve"> </w:t>
            </w:r>
            <w:r>
              <w:rPr>
                <w:rFonts w:hint="eastAsia"/>
              </w:rPr>
              <w:t>態系中的結構會隨時間改變，形成演替現</w:t>
            </w:r>
            <w:r>
              <w:t xml:space="preserve"> </w:t>
            </w:r>
            <w:r>
              <w:rPr>
                <w:rFonts w:hint="eastAsia"/>
              </w:rPr>
              <w:t>象。</w:t>
            </w:r>
          </w:p>
          <w:p w:rsidR="00D017BA" w:rsidRDefault="00D017BA" w:rsidP="00D017BA">
            <w:r>
              <w:rPr>
                <w:rFonts w:hint="eastAsia"/>
              </w:rPr>
              <w:t>環</w:t>
            </w:r>
            <w:r>
              <w:t xml:space="preserve"> J6 </w:t>
            </w:r>
            <w:r>
              <w:rPr>
                <w:rFonts w:hint="eastAsia"/>
              </w:rPr>
              <w:t>了</w:t>
            </w:r>
            <w:r>
              <w:t xml:space="preserve"> </w:t>
            </w:r>
            <w:r>
              <w:rPr>
                <w:rFonts w:hint="eastAsia"/>
              </w:rPr>
              <w:t>解</w:t>
            </w:r>
            <w:r>
              <w:t xml:space="preserve"> </w:t>
            </w:r>
            <w:r>
              <w:rPr>
                <w:rFonts w:hint="eastAsia"/>
              </w:rPr>
              <w:t>世</w:t>
            </w:r>
            <w:r>
              <w:t xml:space="preserve"> </w:t>
            </w:r>
            <w:r>
              <w:rPr>
                <w:rFonts w:hint="eastAsia"/>
              </w:rPr>
              <w:t>界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口數量增加、</w:t>
            </w:r>
            <w:r>
              <w:t xml:space="preserve"> </w:t>
            </w:r>
            <w:r>
              <w:rPr>
                <w:rFonts w:hint="eastAsia"/>
              </w:rPr>
              <w:t>糧</w:t>
            </w:r>
            <w:r>
              <w:t xml:space="preserve"> </w:t>
            </w:r>
            <w:r>
              <w:rPr>
                <w:rFonts w:hint="eastAsia"/>
              </w:rPr>
              <w:t>食</w:t>
            </w:r>
            <w:r>
              <w:t xml:space="preserve"> </w:t>
            </w:r>
            <w:r>
              <w:rPr>
                <w:rFonts w:hint="eastAsia"/>
              </w:rPr>
              <w:t>供</w:t>
            </w:r>
            <w:r>
              <w:t xml:space="preserve"> </w:t>
            </w:r>
            <w:r>
              <w:rPr>
                <w:rFonts w:hint="eastAsia"/>
              </w:rPr>
              <w:t>給</w:t>
            </w:r>
            <w:r>
              <w:t xml:space="preserve"> </w:t>
            </w:r>
            <w:r>
              <w:rPr>
                <w:rFonts w:hint="eastAsia"/>
              </w:rPr>
              <w:t>與</w:t>
            </w:r>
            <w:r>
              <w:t xml:space="preserve"> </w:t>
            </w:r>
            <w:r>
              <w:rPr>
                <w:rFonts w:hint="eastAsia"/>
              </w:rPr>
              <w:t>營</w:t>
            </w:r>
            <w:r>
              <w:t xml:space="preserve"> </w:t>
            </w:r>
            <w:r>
              <w:rPr>
                <w:rFonts w:hint="eastAsia"/>
              </w:rPr>
              <w:t>養</w:t>
            </w:r>
            <w:r>
              <w:t xml:space="preserve"> </w:t>
            </w:r>
            <w:r>
              <w:rPr>
                <w:rFonts w:hint="eastAsia"/>
              </w:rPr>
              <w:t>的</w:t>
            </w:r>
            <w:r>
              <w:t xml:space="preserve"> </w:t>
            </w:r>
            <w:r>
              <w:rPr>
                <w:rFonts w:hint="eastAsia"/>
              </w:rPr>
              <w:t>永</w:t>
            </w:r>
            <w:r>
              <w:t xml:space="preserve"> </w:t>
            </w:r>
            <w:r>
              <w:rPr>
                <w:rFonts w:hint="eastAsia"/>
              </w:rPr>
              <w:t>續</w:t>
            </w:r>
            <w:r>
              <w:t xml:space="preserve"> </w:t>
            </w:r>
            <w:r>
              <w:rPr>
                <w:rFonts w:hint="eastAsia"/>
              </w:rPr>
              <w:t>議題。</w:t>
            </w:r>
            <w:r>
              <w:t xml:space="preserve"> </w:t>
            </w:r>
          </w:p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了解日常生活中的基改食品</w:t>
            </w:r>
          </w:p>
        </w:tc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尋找出日常生活中，有哪些基因改造產品</w:t>
            </w:r>
          </w:p>
        </w:tc>
        <w:tc>
          <w:tcPr>
            <w:tcW w:w="576" w:type="pct"/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  <w:tc>
          <w:tcPr>
            <w:tcW w:w="430" w:type="pct"/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D017BA" w:rsidRPr="00126102" w:rsidTr="00776A12">
        <w:trPr>
          <w:trHeight w:val="1304"/>
        </w:trPr>
        <w:tc>
          <w:tcPr>
            <w:tcW w:w="166" w:type="pct"/>
            <w:vAlign w:val="center"/>
          </w:tcPr>
          <w:p w:rsidR="00D017BA" w:rsidRDefault="00D017BA" w:rsidP="00D017B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608" w:type="pct"/>
            <w:vAlign w:val="center"/>
          </w:tcPr>
          <w:p w:rsidR="00D017BA" w:rsidRDefault="00D017BA" w:rsidP="00D017B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黃金米</w:t>
            </w:r>
          </w:p>
        </w:tc>
        <w:tc>
          <w:tcPr>
            <w:tcW w:w="618" w:type="pct"/>
          </w:tcPr>
          <w:p w:rsidR="00D017BA" w:rsidRDefault="00D017BA" w:rsidP="00D017BA">
            <w:pPr>
              <w:jc w:val="both"/>
            </w:pPr>
            <w:r>
              <w:t xml:space="preserve">tc-Ⅳ-1 </w:t>
            </w:r>
            <w:r>
              <w:rPr>
                <w:rFonts w:hint="eastAsia"/>
              </w:rPr>
              <w:t>能依據已知的自然科學知識與概念，對自己</w:t>
            </w:r>
            <w:r>
              <w:t xml:space="preserve"> </w:t>
            </w:r>
            <w:r>
              <w:rPr>
                <w:rFonts w:hint="eastAsia"/>
              </w:rPr>
              <w:t>蒐集與分類的科學數據，抱持合理的懷疑態</w:t>
            </w:r>
            <w:r>
              <w:t xml:space="preserve"> </w:t>
            </w:r>
            <w:r>
              <w:rPr>
                <w:rFonts w:hint="eastAsia"/>
              </w:rPr>
              <w:t>度，並對他人的資訊或報告，提出自己的看</w:t>
            </w:r>
            <w:r>
              <w:t xml:space="preserve"> </w:t>
            </w:r>
            <w:r>
              <w:rPr>
                <w:rFonts w:hint="eastAsia"/>
              </w:rPr>
              <w:t>法或解釋。</w:t>
            </w:r>
          </w:p>
          <w:p w:rsidR="00D017BA" w:rsidRDefault="00D017BA" w:rsidP="00D017BA">
            <w:pPr>
              <w:jc w:val="both"/>
            </w:pPr>
            <w:r>
              <w:t xml:space="preserve">pa-Ⅳ-2  </w:t>
            </w:r>
            <w:r>
              <w:rPr>
                <w:rFonts w:hint="eastAsia"/>
              </w:rPr>
              <w:t>能運用科學原理、思考智能、數學等方法，</w:t>
            </w:r>
            <w:r>
              <w:t xml:space="preserve"> </w:t>
            </w:r>
            <w:r>
              <w:rPr>
                <w:rFonts w:hint="eastAsia"/>
              </w:rPr>
              <w:t>從（所得</w:t>
            </w:r>
            <w:r>
              <w:rPr>
                <w:rFonts w:hint="eastAsia"/>
              </w:rPr>
              <w:lastRenderedPageBreak/>
              <w:t>的）資訊或數據，形成解釋、發現新知、獲知因果關係、解決問題或是發現新的</w:t>
            </w:r>
            <w:r>
              <w:t xml:space="preserve"> </w:t>
            </w:r>
            <w:r>
              <w:rPr>
                <w:rFonts w:hint="eastAsia"/>
              </w:rPr>
              <w:t>問題。並能將自己的探究結果和同學的結果</w:t>
            </w:r>
            <w:r>
              <w:t xml:space="preserve"> </w:t>
            </w:r>
            <w:r>
              <w:rPr>
                <w:rFonts w:hint="eastAsia"/>
              </w:rPr>
              <w:t>或其他相關的資訊比較對照，相互檢核，確</w:t>
            </w:r>
            <w:r>
              <w:t xml:space="preserve"> </w:t>
            </w:r>
            <w:r>
              <w:rPr>
                <w:rFonts w:hint="eastAsia"/>
              </w:rPr>
              <w:t>認結果。</w:t>
            </w:r>
          </w:p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t xml:space="preserve">an-Ⅳ-1 </w:t>
            </w:r>
            <w:r>
              <w:rPr>
                <w:rFonts w:hint="eastAsia"/>
              </w:rPr>
              <w:t>察覺到科學的觀察、測量和方法是否具有正</w:t>
            </w:r>
            <w:r>
              <w:t xml:space="preserve"> </w:t>
            </w:r>
            <w:r>
              <w:rPr>
                <w:rFonts w:hint="eastAsia"/>
              </w:rPr>
              <w:t>當性，是受到社會共同建構的標準所規範。</w:t>
            </w:r>
          </w:p>
        </w:tc>
        <w:tc>
          <w:tcPr>
            <w:tcW w:w="673" w:type="pct"/>
            <w:tcBorders>
              <w:right w:val="single" w:sz="4" w:space="0" w:color="auto"/>
            </w:tcBorders>
            <w:vAlign w:val="center"/>
          </w:tcPr>
          <w:p w:rsidR="00D017BA" w:rsidRDefault="00D017BA" w:rsidP="00D017BA">
            <w:r>
              <w:lastRenderedPageBreak/>
              <w:t xml:space="preserve">La-Ⅳ-1 </w:t>
            </w:r>
            <w:r>
              <w:rPr>
                <w:rFonts w:hint="eastAsia"/>
              </w:rPr>
              <w:t>隨著生物間、生物與環境間的交互作用，生</w:t>
            </w:r>
            <w:r>
              <w:t xml:space="preserve"> </w:t>
            </w:r>
            <w:r>
              <w:rPr>
                <w:rFonts w:hint="eastAsia"/>
              </w:rPr>
              <w:t>態系中的結構會隨時間改變，形成演替現</w:t>
            </w:r>
            <w:r>
              <w:t xml:space="preserve"> </w:t>
            </w:r>
            <w:r>
              <w:rPr>
                <w:rFonts w:hint="eastAsia"/>
              </w:rPr>
              <w:t>象。</w:t>
            </w:r>
          </w:p>
          <w:p w:rsidR="00D017BA" w:rsidRDefault="00D017BA" w:rsidP="00D017BA">
            <w:r>
              <w:rPr>
                <w:rFonts w:hint="eastAsia"/>
              </w:rPr>
              <w:t>環</w:t>
            </w:r>
            <w:r>
              <w:t xml:space="preserve"> J6 </w:t>
            </w:r>
            <w:r>
              <w:rPr>
                <w:rFonts w:hint="eastAsia"/>
              </w:rPr>
              <w:t>了</w:t>
            </w:r>
            <w:r>
              <w:t xml:space="preserve"> </w:t>
            </w:r>
            <w:r>
              <w:rPr>
                <w:rFonts w:hint="eastAsia"/>
              </w:rPr>
              <w:t>解</w:t>
            </w:r>
            <w:r>
              <w:t xml:space="preserve"> </w:t>
            </w:r>
            <w:r>
              <w:rPr>
                <w:rFonts w:hint="eastAsia"/>
              </w:rPr>
              <w:t>世</w:t>
            </w:r>
            <w:r>
              <w:t xml:space="preserve"> </w:t>
            </w:r>
            <w:r>
              <w:rPr>
                <w:rFonts w:hint="eastAsia"/>
              </w:rPr>
              <w:t>界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口數量增加、</w:t>
            </w:r>
            <w:r>
              <w:t xml:space="preserve"> </w:t>
            </w:r>
            <w:r>
              <w:rPr>
                <w:rFonts w:hint="eastAsia"/>
              </w:rPr>
              <w:t>糧</w:t>
            </w:r>
            <w:r>
              <w:t xml:space="preserve"> </w:t>
            </w:r>
            <w:r>
              <w:rPr>
                <w:rFonts w:hint="eastAsia"/>
              </w:rPr>
              <w:t>食</w:t>
            </w:r>
            <w:r>
              <w:t xml:space="preserve"> </w:t>
            </w:r>
            <w:r>
              <w:rPr>
                <w:rFonts w:hint="eastAsia"/>
              </w:rPr>
              <w:t>供</w:t>
            </w:r>
            <w:r>
              <w:t xml:space="preserve"> </w:t>
            </w:r>
            <w:r>
              <w:rPr>
                <w:rFonts w:hint="eastAsia"/>
              </w:rPr>
              <w:t>給</w:t>
            </w:r>
            <w:r>
              <w:t xml:space="preserve"> </w:t>
            </w:r>
            <w:r>
              <w:rPr>
                <w:rFonts w:hint="eastAsia"/>
              </w:rPr>
              <w:t>與</w:t>
            </w:r>
            <w:r>
              <w:t xml:space="preserve"> </w:t>
            </w:r>
            <w:r>
              <w:rPr>
                <w:rFonts w:hint="eastAsia"/>
              </w:rPr>
              <w:t>營</w:t>
            </w:r>
            <w:r>
              <w:t xml:space="preserve"> </w:t>
            </w:r>
            <w:r>
              <w:rPr>
                <w:rFonts w:hint="eastAsia"/>
              </w:rPr>
              <w:t>養</w:t>
            </w:r>
            <w:r>
              <w:t xml:space="preserve"> </w:t>
            </w:r>
            <w:r>
              <w:rPr>
                <w:rFonts w:hint="eastAsia"/>
              </w:rPr>
              <w:t>的</w:t>
            </w:r>
            <w:r>
              <w:t xml:space="preserve"> </w:t>
            </w:r>
            <w:r>
              <w:rPr>
                <w:rFonts w:hint="eastAsia"/>
              </w:rPr>
              <w:t>永</w:t>
            </w:r>
            <w:r>
              <w:t xml:space="preserve"> </w:t>
            </w:r>
            <w:r>
              <w:rPr>
                <w:rFonts w:hint="eastAsia"/>
              </w:rPr>
              <w:t>續</w:t>
            </w:r>
            <w:r>
              <w:t xml:space="preserve"> </w:t>
            </w:r>
            <w:r>
              <w:rPr>
                <w:rFonts w:hint="eastAsia"/>
              </w:rPr>
              <w:t>議題。</w:t>
            </w:r>
            <w:r>
              <w:t xml:space="preserve"> </w:t>
            </w:r>
          </w:p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了解基改食品的歷史</w:t>
            </w:r>
          </w:p>
        </w:tc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了解黃金米的起源與發展</w:t>
            </w:r>
          </w:p>
        </w:tc>
        <w:tc>
          <w:tcPr>
            <w:tcW w:w="576" w:type="pct"/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  <w:tc>
          <w:tcPr>
            <w:tcW w:w="430" w:type="pct"/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D017BA" w:rsidRPr="00126102" w:rsidTr="00776A12">
        <w:trPr>
          <w:trHeight w:val="1304"/>
        </w:trPr>
        <w:tc>
          <w:tcPr>
            <w:tcW w:w="166" w:type="pct"/>
            <w:vAlign w:val="center"/>
          </w:tcPr>
          <w:p w:rsidR="00D017BA" w:rsidRDefault="00D017BA" w:rsidP="00D017B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608" w:type="pct"/>
            <w:vAlign w:val="center"/>
          </w:tcPr>
          <w:p w:rsidR="00D017BA" w:rsidRDefault="00D017BA" w:rsidP="00D017B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黃金米</w:t>
            </w:r>
          </w:p>
        </w:tc>
        <w:tc>
          <w:tcPr>
            <w:tcW w:w="618" w:type="pct"/>
          </w:tcPr>
          <w:p w:rsidR="00D017BA" w:rsidRDefault="00D017BA" w:rsidP="00D017BA">
            <w:pPr>
              <w:jc w:val="both"/>
            </w:pPr>
            <w:r>
              <w:t xml:space="preserve">tc-Ⅳ-1 </w:t>
            </w:r>
            <w:r>
              <w:rPr>
                <w:rFonts w:hint="eastAsia"/>
              </w:rPr>
              <w:t>能依據已知的自然科學知識與概念，對自己</w:t>
            </w:r>
            <w:r>
              <w:t xml:space="preserve"> </w:t>
            </w:r>
            <w:r>
              <w:rPr>
                <w:rFonts w:hint="eastAsia"/>
              </w:rPr>
              <w:t>蒐集與分類的科學數據，抱持合理的懷疑態</w:t>
            </w:r>
            <w:r>
              <w:t xml:space="preserve"> </w:t>
            </w:r>
            <w:r>
              <w:rPr>
                <w:rFonts w:hint="eastAsia"/>
              </w:rPr>
              <w:lastRenderedPageBreak/>
              <w:t>度，並對他人的資訊或報告，提出自己的看</w:t>
            </w:r>
            <w:r>
              <w:t xml:space="preserve"> </w:t>
            </w:r>
            <w:r>
              <w:rPr>
                <w:rFonts w:hint="eastAsia"/>
              </w:rPr>
              <w:t>法或解釋。</w:t>
            </w:r>
          </w:p>
          <w:p w:rsidR="00D017BA" w:rsidRDefault="00D017BA" w:rsidP="00D017BA">
            <w:pPr>
              <w:jc w:val="both"/>
            </w:pPr>
            <w:r>
              <w:t xml:space="preserve">pa-Ⅳ-2  </w:t>
            </w:r>
            <w:r>
              <w:rPr>
                <w:rFonts w:hint="eastAsia"/>
              </w:rPr>
              <w:t>能運用科學原理、思考智能、數學等方法，</w:t>
            </w:r>
            <w:r>
              <w:t xml:space="preserve"> </w:t>
            </w:r>
            <w:r>
              <w:rPr>
                <w:rFonts w:hint="eastAsia"/>
              </w:rPr>
              <w:t>從（所得的）資訊或數據，形成解釋、發現新知、獲知因果關係、解決問題或是發現新的</w:t>
            </w:r>
            <w:r>
              <w:t xml:space="preserve"> </w:t>
            </w:r>
            <w:r>
              <w:rPr>
                <w:rFonts w:hint="eastAsia"/>
              </w:rPr>
              <w:t>問題。並能將自己的探究結果和同學的結果</w:t>
            </w:r>
            <w:r>
              <w:t xml:space="preserve"> </w:t>
            </w:r>
            <w:r>
              <w:rPr>
                <w:rFonts w:hint="eastAsia"/>
              </w:rPr>
              <w:t>或其他相關的資訊比較對照，相互檢核，確</w:t>
            </w:r>
            <w:r>
              <w:t xml:space="preserve"> </w:t>
            </w:r>
            <w:r>
              <w:rPr>
                <w:rFonts w:hint="eastAsia"/>
              </w:rPr>
              <w:t>認結果。</w:t>
            </w:r>
          </w:p>
          <w:p w:rsidR="00D017BA" w:rsidRDefault="00D017BA" w:rsidP="00D017B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>
              <w:t xml:space="preserve">an-Ⅳ-1 </w:t>
            </w:r>
            <w:r>
              <w:rPr>
                <w:rFonts w:hint="eastAsia"/>
              </w:rPr>
              <w:t>察覺到科學的觀察、測量和方法是否具有正</w:t>
            </w:r>
            <w:r>
              <w:t xml:space="preserve"> </w:t>
            </w:r>
            <w:r>
              <w:rPr>
                <w:rFonts w:hint="eastAsia"/>
              </w:rPr>
              <w:t>當性，是受</w:t>
            </w:r>
            <w:r>
              <w:rPr>
                <w:rFonts w:hint="eastAsia"/>
              </w:rPr>
              <w:lastRenderedPageBreak/>
              <w:t>到社會共同建構的標準所規範。</w:t>
            </w:r>
          </w:p>
        </w:tc>
        <w:tc>
          <w:tcPr>
            <w:tcW w:w="673" w:type="pct"/>
            <w:tcBorders>
              <w:right w:val="single" w:sz="4" w:space="0" w:color="auto"/>
            </w:tcBorders>
            <w:vAlign w:val="center"/>
          </w:tcPr>
          <w:p w:rsidR="00D017BA" w:rsidRDefault="00D017BA" w:rsidP="00D017BA">
            <w:r>
              <w:lastRenderedPageBreak/>
              <w:t xml:space="preserve">La-Ⅳ-1 </w:t>
            </w:r>
            <w:r>
              <w:rPr>
                <w:rFonts w:hint="eastAsia"/>
              </w:rPr>
              <w:t>隨著生物間、生物與環境間的交互作用，生</w:t>
            </w:r>
            <w:r>
              <w:t xml:space="preserve"> </w:t>
            </w:r>
            <w:r>
              <w:rPr>
                <w:rFonts w:hint="eastAsia"/>
              </w:rPr>
              <w:t>態系中的結構會隨時間改變，形成演替現</w:t>
            </w:r>
            <w:r>
              <w:t xml:space="preserve"> </w:t>
            </w:r>
            <w:r>
              <w:rPr>
                <w:rFonts w:hint="eastAsia"/>
              </w:rPr>
              <w:t>象。</w:t>
            </w:r>
          </w:p>
          <w:p w:rsidR="00D017BA" w:rsidRDefault="00D017BA" w:rsidP="00D017BA">
            <w:r>
              <w:rPr>
                <w:rFonts w:hint="eastAsia"/>
              </w:rPr>
              <w:lastRenderedPageBreak/>
              <w:t>環</w:t>
            </w:r>
            <w:r>
              <w:t xml:space="preserve"> J6 </w:t>
            </w:r>
            <w:r>
              <w:rPr>
                <w:rFonts w:hint="eastAsia"/>
              </w:rPr>
              <w:t>了</w:t>
            </w:r>
            <w:r>
              <w:t xml:space="preserve"> </w:t>
            </w:r>
            <w:r>
              <w:rPr>
                <w:rFonts w:hint="eastAsia"/>
              </w:rPr>
              <w:t>解</w:t>
            </w:r>
            <w:r>
              <w:t xml:space="preserve"> </w:t>
            </w:r>
            <w:r>
              <w:rPr>
                <w:rFonts w:hint="eastAsia"/>
              </w:rPr>
              <w:t>世</w:t>
            </w:r>
            <w:r>
              <w:t xml:space="preserve"> </w:t>
            </w:r>
            <w:r>
              <w:rPr>
                <w:rFonts w:hint="eastAsia"/>
              </w:rPr>
              <w:t>界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口數量增加、</w:t>
            </w:r>
            <w:r>
              <w:t xml:space="preserve"> </w:t>
            </w:r>
            <w:r>
              <w:rPr>
                <w:rFonts w:hint="eastAsia"/>
              </w:rPr>
              <w:t>糧</w:t>
            </w:r>
            <w:r>
              <w:t xml:space="preserve"> </w:t>
            </w:r>
            <w:r>
              <w:rPr>
                <w:rFonts w:hint="eastAsia"/>
              </w:rPr>
              <w:t>食</w:t>
            </w:r>
            <w:r>
              <w:t xml:space="preserve"> </w:t>
            </w:r>
            <w:r>
              <w:rPr>
                <w:rFonts w:hint="eastAsia"/>
              </w:rPr>
              <w:t>供</w:t>
            </w:r>
            <w:r>
              <w:t xml:space="preserve"> </w:t>
            </w:r>
            <w:r>
              <w:rPr>
                <w:rFonts w:hint="eastAsia"/>
              </w:rPr>
              <w:t>給</w:t>
            </w:r>
            <w:r>
              <w:t xml:space="preserve"> </w:t>
            </w:r>
            <w:r>
              <w:rPr>
                <w:rFonts w:hint="eastAsia"/>
              </w:rPr>
              <w:t>與</w:t>
            </w:r>
            <w:r>
              <w:t xml:space="preserve"> </w:t>
            </w:r>
            <w:r>
              <w:rPr>
                <w:rFonts w:hint="eastAsia"/>
              </w:rPr>
              <w:t>營</w:t>
            </w:r>
            <w:r>
              <w:t xml:space="preserve"> </w:t>
            </w:r>
            <w:r>
              <w:rPr>
                <w:rFonts w:hint="eastAsia"/>
              </w:rPr>
              <w:t>養</w:t>
            </w:r>
            <w:r>
              <w:t xml:space="preserve"> </w:t>
            </w:r>
            <w:r>
              <w:rPr>
                <w:rFonts w:hint="eastAsia"/>
              </w:rPr>
              <w:t>的</w:t>
            </w:r>
            <w:r>
              <w:t xml:space="preserve"> </w:t>
            </w:r>
            <w:r>
              <w:rPr>
                <w:rFonts w:hint="eastAsia"/>
              </w:rPr>
              <w:t>永</w:t>
            </w:r>
            <w:r>
              <w:t xml:space="preserve"> </w:t>
            </w:r>
            <w:r>
              <w:rPr>
                <w:rFonts w:hint="eastAsia"/>
              </w:rPr>
              <w:t>續</w:t>
            </w:r>
            <w:r>
              <w:t xml:space="preserve"> </w:t>
            </w:r>
            <w:r>
              <w:rPr>
                <w:rFonts w:hint="eastAsia"/>
              </w:rPr>
              <w:t>議題。</w:t>
            </w:r>
            <w:r>
              <w:t xml:space="preserve"> </w:t>
            </w:r>
          </w:p>
          <w:p w:rsidR="00D017BA" w:rsidRDefault="00D017BA" w:rsidP="00D017BA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lastRenderedPageBreak/>
              <w:t>了解日常生活中的基改食品</w:t>
            </w:r>
          </w:p>
        </w:tc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議題討論:是否願意吃下基因改造食品?</w:t>
            </w:r>
          </w:p>
        </w:tc>
        <w:tc>
          <w:tcPr>
            <w:tcW w:w="576" w:type="pct"/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  <w:tc>
          <w:tcPr>
            <w:tcW w:w="430" w:type="pct"/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776A12" w:rsidRPr="00126102" w:rsidTr="008B34BA">
        <w:trPr>
          <w:trHeight w:val="1304"/>
        </w:trPr>
        <w:tc>
          <w:tcPr>
            <w:tcW w:w="166" w:type="pct"/>
            <w:vAlign w:val="center"/>
          </w:tcPr>
          <w:p w:rsidR="00776A12" w:rsidRDefault="00776A12" w:rsidP="00776A1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608" w:type="pct"/>
            <w:vAlign w:val="center"/>
          </w:tcPr>
          <w:p w:rsidR="00776A12" w:rsidRPr="00FF54DE" w:rsidRDefault="00776A12" w:rsidP="00776A12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交通安全教育/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節</w:t>
            </w:r>
          </w:p>
        </w:tc>
        <w:tc>
          <w:tcPr>
            <w:tcW w:w="618" w:type="pct"/>
            <w:vAlign w:val="center"/>
          </w:tcPr>
          <w:p w:rsidR="00776A12" w:rsidRPr="00263BF9" w:rsidRDefault="00776A12" w:rsidP="00776A12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sz w:val="22"/>
                <w:szCs w:val="22"/>
              </w:rPr>
            </w:pPr>
            <w:r w:rsidRPr="00263BF9">
              <w:rPr>
                <w:rFonts w:ascii="標楷體" w:eastAsia="標楷體" w:hAnsi="標楷體" w:hint="eastAsia"/>
                <w:sz w:val="22"/>
                <w:szCs w:val="22"/>
              </w:rPr>
              <w:t>交A-IV-2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263BF9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判斷交通工具的潛在危</w:t>
            </w:r>
            <w:r w:rsidRPr="00263BF9">
              <w:rPr>
                <w:rFonts w:ascii="標楷體" w:eastAsia="標楷體" w:cs="標楷體" w:hint="eastAsia"/>
                <w:sz w:val="22"/>
                <w:szCs w:val="22"/>
              </w:rPr>
              <w:t>險，並加以應變。</w:t>
            </w:r>
          </w:p>
          <w:p w:rsidR="00776A12" w:rsidRPr="00FA2D59" w:rsidRDefault="00776A12" w:rsidP="00776A12">
            <w:pPr>
              <w:pStyle w:val="Default"/>
              <w:rPr>
                <w:sz w:val="22"/>
                <w:szCs w:val="22"/>
              </w:rPr>
            </w:pPr>
            <w:r w:rsidRPr="00FA2D59">
              <w:rPr>
                <w:rFonts w:hint="eastAsia"/>
                <w:sz w:val="22"/>
                <w:szCs w:val="22"/>
              </w:rPr>
              <w:t>社3c-Ⅳ-1</w:t>
            </w:r>
          </w:p>
          <w:p w:rsidR="00776A12" w:rsidRPr="003A45EB" w:rsidRDefault="00776A12" w:rsidP="00776A12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657D42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聆聽他人意見，表達自我觀點，並能以同理心與他人討論。</w:t>
            </w:r>
          </w:p>
        </w:tc>
        <w:tc>
          <w:tcPr>
            <w:tcW w:w="673" w:type="pct"/>
            <w:tcBorders>
              <w:right w:val="single" w:sz="4" w:space="0" w:color="auto"/>
            </w:tcBorders>
            <w:vAlign w:val="center"/>
          </w:tcPr>
          <w:p w:rsidR="00776A12" w:rsidRDefault="00776A12" w:rsidP="00776A12">
            <w:pPr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EE6F19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歷 Oa-Ⅳ-1文藝復興。</w:t>
            </w:r>
          </w:p>
          <w:p w:rsidR="00776A12" w:rsidRPr="005E6E82" w:rsidRDefault="00776A12" w:rsidP="00776A12">
            <w:pPr>
              <w:jc w:val="both"/>
              <w:rPr>
                <w:rFonts w:ascii="標楷體" w:eastAsia="標楷體" w:cs="標楷體"/>
                <w:color w:val="000000"/>
                <w:sz w:val="22"/>
                <w:szCs w:val="22"/>
              </w:rPr>
            </w:pPr>
            <w:r w:rsidRPr="005E6E82">
              <w:rPr>
                <w:rFonts w:ascii="標楷體" w:eastAsia="標楷體" w:cs="標楷體"/>
                <w:color w:val="000000"/>
                <w:sz w:val="22"/>
                <w:szCs w:val="22"/>
              </w:rPr>
              <w:t>歷 Oa-</w:t>
            </w:r>
            <w:r w:rsidRPr="005E6E82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Ⅳ</w:t>
            </w:r>
            <w:r w:rsidRPr="005E6E82">
              <w:rPr>
                <w:rFonts w:ascii="標楷體" w:eastAsia="標楷體" w:cs="標楷體"/>
                <w:color w:val="000000"/>
                <w:sz w:val="22"/>
                <w:szCs w:val="22"/>
              </w:rPr>
              <w:t>-3科學革命與啟蒙運動。</w:t>
            </w:r>
          </w:p>
          <w:p w:rsidR="00776A12" w:rsidRPr="00FF54DE" w:rsidRDefault="00776A12" w:rsidP="00776A12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自</w:t>
            </w:r>
            <w:r w:rsidRPr="005263CF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Mb-Ⅳ-2科學史上重要發現的過程，以及不同性別、背景、族群者於其中的貢獻。</w:t>
            </w:r>
          </w:p>
          <w:p w:rsidR="00776A12" w:rsidRPr="00FF54DE" w:rsidRDefault="00776A12" w:rsidP="00776A12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A12" w:rsidRPr="00FF54DE" w:rsidRDefault="00776A12" w:rsidP="00776A12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A2D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透過影片、文本閱讀了解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交通安全的重要性</w:t>
            </w:r>
            <w:r w:rsidRPr="00FA2D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。</w:t>
            </w:r>
          </w:p>
        </w:tc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776A12" w:rsidRPr="00EF75E5" w:rsidRDefault="00776A12" w:rsidP="00776A12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結合上週所講到的蒸氣交通工具，透過影片、文本閱讀</w:t>
            </w:r>
            <w:r w:rsidRPr="00FA2D59">
              <w:rPr>
                <w:rFonts w:ascii="標楷體" w:eastAsia="標楷體" w:hAnsi="標楷體" w:cs="新細明體" w:hint="eastAsia"/>
              </w:rPr>
              <w:t>探討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台灣的交通安全</w:t>
            </w:r>
            <w:r w:rsidRPr="00C44DA5">
              <w:rPr>
                <w:rFonts w:ascii="標楷體" w:eastAsia="標楷體" w:hAnsi="標楷體" w:cs="新細明體"/>
                <w:sz w:val="26"/>
                <w:szCs w:val="26"/>
              </w:rPr>
              <w:t>。</w:t>
            </w:r>
          </w:p>
        </w:tc>
        <w:tc>
          <w:tcPr>
            <w:tcW w:w="576" w:type="pct"/>
            <w:vAlign w:val="center"/>
          </w:tcPr>
          <w:p w:rsidR="00776A12" w:rsidRPr="00FA2D59" w:rsidRDefault="00776A12" w:rsidP="00776A12">
            <w:pPr>
              <w:rPr>
                <w:rFonts w:ascii="標楷體" w:eastAsia="標楷體" w:hAnsi="標楷體" w:cs="新細明體"/>
                <w:color w:val="000000"/>
              </w:rPr>
            </w:pPr>
            <w:r w:rsidRPr="00FA2D59">
              <w:rPr>
                <w:rFonts w:ascii="標楷體" w:eastAsia="標楷體" w:hAnsi="標楷體" w:cs="新細明體" w:hint="eastAsia"/>
                <w:color w:val="000000"/>
              </w:rPr>
              <w:t>學習單</w:t>
            </w:r>
          </w:p>
          <w:p w:rsidR="00776A12" w:rsidRPr="00FA2D59" w:rsidRDefault="00776A12" w:rsidP="00776A12">
            <w:pPr>
              <w:rPr>
                <w:rFonts w:ascii="標楷體" w:eastAsia="標楷體" w:hAnsi="標楷體" w:cs="新細明體"/>
                <w:color w:val="000000"/>
              </w:rPr>
            </w:pPr>
            <w:r w:rsidRPr="00FA2D59">
              <w:rPr>
                <w:rFonts w:ascii="標楷體" w:eastAsia="標楷體" w:hAnsi="標楷體" w:cs="新細明體" w:hint="eastAsia"/>
                <w:color w:val="000000"/>
              </w:rPr>
              <w:t>分組討論</w:t>
            </w:r>
          </w:p>
          <w:p w:rsidR="00776A12" w:rsidRPr="00FF54DE" w:rsidRDefault="00776A12" w:rsidP="00776A12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A2D59">
              <w:rPr>
                <w:rFonts w:ascii="標楷體" w:eastAsia="標楷體" w:hAnsi="標楷體" w:cs="新細明體" w:hint="eastAsia"/>
                <w:color w:val="000000"/>
              </w:rPr>
              <w:t>口頭發表</w:t>
            </w:r>
          </w:p>
        </w:tc>
        <w:tc>
          <w:tcPr>
            <w:tcW w:w="430" w:type="pct"/>
            <w:vAlign w:val="center"/>
          </w:tcPr>
          <w:p w:rsidR="00776A12" w:rsidRPr="00FA2D59" w:rsidRDefault="00776A12" w:rsidP="00776A12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FA2D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影片、</w:t>
            </w:r>
          </w:p>
          <w:p w:rsidR="00776A12" w:rsidRPr="00FA2D59" w:rsidRDefault="00776A12" w:rsidP="00776A12">
            <w:pPr>
              <w:rPr>
                <w:rFonts w:ascii="標楷體" w:eastAsia="標楷體" w:hAnsi="標楷體" w:cs="新細明體"/>
                <w:color w:val="000000"/>
                <w:shd w:val="clear" w:color="auto" w:fill="FFFFFF"/>
              </w:rPr>
            </w:pPr>
            <w:r w:rsidRPr="00FA2D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電子白板、</w:t>
            </w:r>
          </w:p>
          <w:p w:rsidR="00776A12" w:rsidRPr="00FF54DE" w:rsidRDefault="00776A12" w:rsidP="00776A12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A2D59">
              <w:rPr>
                <w:rFonts w:ascii="標楷體" w:eastAsia="標楷體" w:hAnsi="標楷體" w:cs="新細明體" w:hint="eastAsia"/>
                <w:color w:val="000000"/>
                <w:shd w:val="clear" w:color="auto" w:fill="FFFFFF"/>
              </w:rPr>
              <w:t>自編教材</w:t>
            </w:r>
          </w:p>
        </w:tc>
      </w:tr>
      <w:tr w:rsidR="00D017BA" w:rsidRPr="00126102" w:rsidTr="00776A12">
        <w:trPr>
          <w:trHeight w:val="1304"/>
        </w:trPr>
        <w:tc>
          <w:tcPr>
            <w:tcW w:w="166" w:type="pct"/>
            <w:vAlign w:val="center"/>
          </w:tcPr>
          <w:p w:rsidR="00D017BA" w:rsidRDefault="00D017BA" w:rsidP="00D017B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十六</w:t>
            </w:r>
          </w:p>
        </w:tc>
        <w:tc>
          <w:tcPr>
            <w:tcW w:w="608" w:type="pct"/>
            <w:vAlign w:val="center"/>
          </w:tcPr>
          <w:p w:rsidR="00D017BA" w:rsidRDefault="00D017BA" w:rsidP="00D017BA">
            <w:pPr>
              <w:spacing w:line="0" w:lineRule="atLeast"/>
              <w:jc w:val="center"/>
              <w:rPr>
                <w:rFonts w:ascii="微軟正黑體" w:eastAsia="微軟正黑體" w:hAnsi="微軟正黑體" w:cs="細明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現代用電之戰</w:t>
            </w:r>
          </w:p>
        </w:tc>
        <w:tc>
          <w:tcPr>
            <w:tcW w:w="618" w:type="pct"/>
          </w:tcPr>
          <w:p w:rsidR="00D017BA" w:rsidRDefault="00D017BA" w:rsidP="00D017BA">
            <w:pPr>
              <w:jc w:val="both"/>
            </w:pPr>
            <w:r>
              <w:t xml:space="preserve">tc-Ⅳ-1 </w:t>
            </w:r>
            <w:r>
              <w:rPr>
                <w:rFonts w:hint="eastAsia"/>
              </w:rPr>
              <w:t>能依據已知的自然科學知識與概念，對自己</w:t>
            </w:r>
            <w:r>
              <w:t xml:space="preserve"> </w:t>
            </w:r>
            <w:r>
              <w:rPr>
                <w:rFonts w:hint="eastAsia"/>
              </w:rPr>
              <w:t>蒐集與分類的科學數據，抱持合理的懷疑態</w:t>
            </w:r>
            <w:r>
              <w:t xml:space="preserve"> </w:t>
            </w:r>
            <w:r>
              <w:rPr>
                <w:rFonts w:hint="eastAsia"/>
              </w:rPr>
              <w:t>度，並對他人的資訊或報告，提出自己的看</w:t>
            </w:r>
            <w:r>
              <w:t xml:space="preserve"> </w:t>
            </w:r>
            <w:r>
              <w:rPr>
                <w:rFonts w:hint="eastAsia"/>
              </w:rPr>
              <w:t>法或解釋。</w:t>
            </w:r>
          </w:p>
          <w:p w:rsidR="00D017BA" w:rsidRDefault="00D017BA" w:rsidP="00D017BA">
            <w:pPr>
              <w:jc w:val="both"/>
            </w:pPr>
            <w:r>
              <w:lastRenderedPageBreak/>
              <w:t xml:space="preserve">pa-Ⅳ-2  </w:t>
            </w:r>
            <w:r>
              <w:rPr>
                <w:rFonts w:hint="eastAsia"/>
              </w:rPr>
              <w:t>能運用科學原理、思考智能、數學等方法，</w:t>
            </w:r>
            <w:r>
              <w:t xml:space="preserve"> </w:t>
            </w:r>
            <w:r>
              <w:rPr>
                <w:rFonts w:hint="eastAsia"/>
              </w:rPr>
              <w:t>從（所得的）資訊或數據，形成解釋、發現新知、獲知因果關係、解決問題或是發現新的</w:t>
            </w:r>
            <w:r>
              <w:t xml:space="preserve"> </w:t>
            </w:r>
            <w:r>
              <w:rPr>
                <w:rFonts w:hint="eastAsia"/>
              </w:rPr>
              <w:t>問題。並能將自己的探究結果和同學的結果</w:t>
            </w:r>
            <w:r>
              <w:t xml:space="preserve"> </w:t>
            </w:r>
            <w:r>
              <w:rPr>
                <w:rFonts w:hint="eastAsia"/>
              </w:rPr>
              <w:t>或其他相關的資訊比較對照，相互檢核，確</w:t>
            </w:r>
            <w:r>
              <w:t xml:space="preserve"> </w:t>
            </w:r>
            <w:r>
              <w:rPr>
                <w:rFonts w:hint="eastAsia"/>
              </w:rPr>
              <w:t>認結果。</w:t>
            </w:r>
          </w:p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t xml:space="preserve">an-Ⅳ-1 </w:t>
            </w:r>
            <w:r>
              <w:rPr>
                <w:rFonts w:hint="eastAsia"/>
              </w:rPr>
              <w:t>察覺到科學的觀察、測量和方法是否具有正</w:t>
            </w:r>
            <w:r>
              <w:t xml:space="preserve"> </w:t>
            </w:r>
            <w:r>
              <w:rPr>
                <w:rFonts w:hint="eastAsia"/>
              </w:rPr>
              <w:t>當性，是受到社會共同建構的標準所規範。</w:t>
            </w:r>
          </w:p>
        </w:tc>
        <w:tc>
          <w:tcPr>
            <w:tcW w:w="673" w:type="pct"/>
            <w:tcBorders>
              <w:right w:val="single" w:sz="4" w:space="0" w:color="auto"/>
            </w:tcBorders>
            <w:vAlign w:val="center"/>
          </w:tcPr>
          <w:p w:rsidR="00D017BA" w:rsidRDefault="00D017BA" w:rsidP="00D017BA">
            <w:r>
              <w:lastRenderedPageBreak/>
              <w:t xml:space="preserve">Nc-Ⅳ-2 </w:t>
            </w:r>
            <w:r>
              <w:rPr>
                <w:rFonts w:hint="eastAsia"/>
              </w:rPr>
              <w:t>開發任何一種能源都有風險，應依據證據來</w:t>
            </w:r>
            <w:r>
              <w:t xml:space="preserve"> </w:t>
            </w:r>
            <w:r>
              <w:rPr>
                <w:rFonts w:hint="eastAsia"/>
              </w:rPr>
              <w:t>評估與決策。</w:t>
            </w:r>
          </w:p>
          <w:p w:rsidR="00D017BA" w:rsidRDefault="00D017BA" w:rsidP="00D017BA">
            <w:r>
              <w:t>Nc-Ⅳ-6</w:t>
            </w:r>
            <w:r>
              <w:rPr>
                <w:rFonts w:hint="eastAsia"/>
              </w:rPr>
              <w:t>臺灣能源的利用現況與未來展望。</w:t>
            </w:r>
          </w:p>
          <w:p w:rsidR="00D017BA" w:rsidRDefault="00D017BA" w:rsidP="00D017BA">
            <w:r>
              <w:t xml:space="preserve">INa-Ⅳ-5 </w:t>
            </w:r>
            <w:r>
              <w:rPr>
                <w:rFonts w:hint="eastAsia"/>
              </w:rPr>
              <w:t>能源開發、利用及永續性。</w:t>
            </w:r>
          </w:p>
          <w:p w:rsidR="00D017BA" w:rsidRDefault="00D017BA" w:rsidP="00D017BA">
            <w:r>
              <w:rPr>
                <w:rFonts w:hint="eastAsia"/>
              </w:rPr>
              <w:lastRenderedPageBreak/>
              <w:t>環</w:t>
            </w:r>
            <w:r>
              <w:t xml:space="preserve"> J4 </w:t>
            </w:r>
            <w:r>
              <w:rPr>
                <w:rFonts w:hint="eastAsia"/>
              </w:rPr>
              <w:t>了</w:t>
            </w:r>
            <w:r>
              <w:t xml:space="preserve"> </w:t>
            </w:r>
            <w:r>
              <w:rPr>
                <w:rFonts w:hint="eastAsia"/>
              </w:rPr>
              <w:t>解</w:t>
            </w:r>
            <w:r>
              <w:t xml:space="preserve"> </w:t>
            </w:r>
            <w:r>
              <w:rPr>
                <w:rFonts w:hint="eastAsia"/>
              </w:rPr>
              <w:t>永</w:t>
            </w:r>
            <w:r>
              <w:t xml:space="preserve"> </w:t>
            </w:r>
            <w:r>
              <w:rPr>
                <w:rFonts w:hint="eastAsia"/>
              </w:rPr>
              <w:t>續</w:t>
            </w:r>
            <w:r>
              <w:t xml:space="preserve"> </w:t>
            </w:r>
            <w:r>
              <w:rPr>
                <w:rFonts w:hint="eastAsia"/>
              </w:rPr>
              <w:t>發</w:t>
            </w:r>
            <w:r>
              <w:t xml:space="preserve"> </w:t>
            </w:r>
            <w:r>
              <w:rPr>
                <w:rFonts w:hint="eastAsia"/>
              </w:rPr>
              <w:t>展的意義（環</w:t>
            </w:r>
            <w:r>
              <w:t xml:space="preserve"> </w:t>
            </w:r>
            <w:r>
              <w:rPr>
                <w:rFonts w:hint="eastAsia"/>
              </w:rPr>
              <w:t>境、社會、與</w:t>
            </w:r>
            <w:r>
              <w:t xml:space="preserve"> </w:t>
            </w:r>
            <w:r>
              <w:rPr>
                <w:rFonts w:hint="eastAsia"/>
              </w:rPr>
              <w:t>經</w:t>
            </w:r>
            <w:r>
              <w:t xml:space="preserve"> </w:t>
            </w:r>
            <w:r>
              <w:rPr>
                <w:rFonts w:hint="eastAsia"/>
              </w:rPr>
              <w:t>濟</w:t>
            </w:r>
            <w:r>
              <w:t xml:space="preserve"> </w:t>
            </w:r>
            <w:r>
              <w:rPr>
                <w:rFonts w:hint="eastAsia"/>
              </w:rPr>
              <w:t>的</w:t>
            </w:r>
            <w:r>
              <w:t xml:space="preserve"> </w:t>
            </w:r>
            <w:r>
              <w:rPr>
                <w:rFonts w:hint="eastAsia"/>
              </w:rPr>
              <w:t>均</w:t>
            </w:r>
            <w:r>
              <w:t xml:space="preserve"> </w:t>
            </w:r>
            <w:r>
              <w:rPr>
                <w:rFonts w:hint="eastAsia"/>
              </w:rPr>
              <w:t>衡</w:t>
            </w:r>
            <w:r>
              <w:t xml:space="preserve"> </w:t>
            </w:r>
            <w:r>
              <w:rPr>
                <w:rFonts w:hint="eastAsia"/>
              </w:rPr>
              <w:t>發</w:t>
            </w:r>
            <w:r>
              <w:t xml:space="preserve"> </w:t>
            </w:r>
            <w:r>
              <w:rPr>
                <w:rFonts w:hint="eastAsia"/>
              </w:rPr>
              <w:t>展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</w:rPr>
              <w:t>與</w:t>
            </w:r>
            <w:r>
              <w:t xml:space="preserve"> </w:t>
            </w:r>
            <w:r>
              <w:rPr>
                <w:rFonts w:hint="eastAsia"/>
              </w:rPr>
              <w:t>原</w:t>
            </w:r>
            <w:r>
              <w:t xml:space="preserve"> </w:t>
            </w:r>
            <w:r>
              <w:rPr>
                <w:rFonts w:hint="eastAsia"/>
              </w:rPr>
              <w:t>則。</w:t>
            </w:r>
          </w:p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</w:rPr>
              <w:t>環</w:t>
            </w:r>
            <w:r>
              <w:t xml:space="preserve"> J16  </w:t>
            </w:r>
            <w:r>
              <w:rPr>
                <w:rFonts w:hint="eastAsia"/>
              </w:rPr>
              <w:t>了</w:t>
            </w:r>
            <w:r>
              <w:t xml:space="preserve"> </w:t>
            </w:r>
            <w:r>
              <w:rPr>
                <w:rFonts w:hint="eastAsia"/>
              </w:rPr>
              <w:t>解</w:t>
            </w:r>
            <w:r>
              <w:t xml:space="preserve"> </w:t>
            </w:r>
            <w:r>
              <w:rPr>
                <w:rFonts w:hint="eastAsia"/>
              </w:rPr>
              <w:t>各</w:t>
            </w:r>
            <w:r>
              <w:t xml:space="preserve"> </w:t>
            </w: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替</w:t>
            </w:r>
            <w:r>
              <w:t xml:space="preserve"> </w:t>
            </w: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能</w:t>
            </w:r>
            <w:r>
              <w:t xml:space="preserve"> </w:t>
            </w:r>
            <w:r>
              <w:rPr>
                <w:rFonts w:hint="eastAsia"/>
              </w:rPr>
              <w:t>源</w:t>
            </w:r>
            <w:r>
              <w:t xml:space="preserve"> </w:t>
            </w:r>
            <w:r>
              <w:rPr>
                <w:rFonts w:hint="eastAsia"/>
              </w:rPr>
              <w:t>的</w:t>
            </w:r>
            <w:r>
              <w:t xml:space="preserve"> </w:t>
            </w:r>
            <w:r>
              <w:rPr>
                <w:rFonts w:hint="eastAsia"/>
              </w:rPr>
              <w:t>基</w:t>
            </w:r>
            <w:r>
              <w:t xml:space="preserve"> </w:t>
            </w:r>
            <w:r>
              <w:rPr>
                <w:rFonts w:hint="eastAsia"/>
              </w:rPr>
              <w:t>本</w:t>
            </w:r>
            <w:r>
              <w:t xml:space="preserve"> </w:t>
            </w:r>
            <w:r>
              <w:rPr>
                <w:rFonts w:hint="eastAsia"/>
              </w:rPr>
              <w:t>原</w:t>
            </w:r>
            <w:r>
              <w:t xml:space="preserve"> </w:t>
            </w:r>
            <w:r>
              <w:rPr>
                <w:rFonts w:hint="eastAsia"/>
              </w:rPr>
              <w:t>理與發展趨勢。</w:t>
            </w: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lastRenderedPageBreak/>
              <w:t>增進能源基本概念</w:t>
            </w:r>
          </w:p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發展正確能源價值觀</w:t>
            </w:r>
          </w:p>
        </w:tc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收集核電、火力發電、綠能的優缺點並比較之。</w:t>
            </w:r>
          </w:p>
        </w:tc>
        <w:tc>
          <w:tcPr>
            <w:tcW w:w="576" w:type="pct"/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  <w:tc>
          <w:tcPr>
            <w:tcW w:w="430" w:type="pct"/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D017BA" w:rsidRPr="00126102" w:rsidTr="00776A12">
        <w:trPr>
          <w:trHeight w:val="1304"/>
        </w:trPr>
        <w:tc>
          <w:tcPr>
            <w:tcW w:w="166" w:type="pct"/>
            <w:vAlign w:val="center"/>
          </w:tcPr>
          <w:p w:rsidR="00D017BA" w:rsidRDefault="00D017BA" w:rsidP="00D017B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08" w:type="pct"/>
            <w:vAlign w:val="center"/>
          </w:tcPr>
          <w:p w:rsidR="00D017BA" w:rsidRDefault="00D017BA" w:rsidP="00D017BA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現代用電之戰</w:t>
            </w:r>
          </w:p>
        </w:tc>
        <w:tc>
          <w:tcPr>
            <w:tcW w:w="618" w:type="pct"/>
          </w:tcPr>
          <w:p w:rsidR="00D017BA" w:rsidRDefault="00D017BA" w:rsidP="00D017BA">
            <w:pPr>
              <w:jc w:val="both"/>
            </w:pPr>
            <w:r>
              <w:t xml:space="preserve">tc-Ⅳ-1 </w:t>
            </w:r>
            <w:r>
              <w:rPr>
                <w:rFonts w:hint="eastAsia"/>
              </w:rPr>
              <w:t>能依據已知的自然科學知識與概念，對自己</w:t>
            </w:r>
            <w:r>
              <w:t xml:space="preserve"> </w:t>
            </w:r>
            <w:r>
              <w:rPr>
                <w:rFonts w:hint="eastAsia"/>
              </w:rPr>
              <w:t>蒐集與分類的科學數據，抱持合理的懷疑態</w:t>
            </w:r>
            <w:r>
              <w:t xml:space="preserve"> </w:t>
            </w:r>
            <w:r>
              <w:rPr>
                <w:rFonts w:hint="eastAsia"/>
              </w:rPr>
              <w:t>度，並對他人的資訊或報告，提出自己的看</w:t>
            </w:r>
            <w:r>
              <w:t xml:space="preserve"> </w:t>
            </w:r>
            <w:r>
              <w:rPr>
                <w:rFonts w:hint="eastAsia"/>
              </w:rPr>
              <w:t>法或解釋。</w:t>
            </w:r>
          </w:p>
          <w:p w:rsidR="00D017BA" w:rsidRDefault="00D017BA" w:rsidP="00D017BA">
            <w:pPr>
              <w:jc w:val="both"/>
            </w:pPr>
            <w:r>
              <w:t xml:space="preserve">pa-Ⅳ-2  </w:t>
            </w:r>
            <w:r>
              <w:rPr>
                <w:rFonts w:hint="eastAsia"/>
              </w:rPr>
              <w:t>能運用科學原理、思考智能、數學等方法，</w:t>
            </w:r>
            <w:r>
              <w:t xml:space="preserve"> </w:t>
            </w:r>
            <w:r>
              <w:rPr>
                <w:rFonts w:hint="eastAsia"/>
              </w:rPr>
              <w:t>從（所得的）資訊或數據，形成解釋、發現新知、獲知因果關係、解決問題或是發現新的</w:t>
            </w:r>
            <w:r>
              <w:t xml:space="preserve"> </w:t>
            </w:r>
            <w:r>
              <w:rPr>
                <w:rFonts w:hint="eastAsia"/>
              </w:rPr>
              <w:t>問題。並能將自己的探究結果和同學的結果</w:t>
            </w:r>
            <w:r>
              <w:t xml:space="preserve"> </w:t>
            </w:r>
            <w:r>
              <w:rPr>
                <w:rFonts w:hint="eastAsia"/>
              </w:rPr>
              <w:t>或其他相關的資訊比較對照，相互</w:t>
            </w:r>
            <w:r>
              <w:rPr>
                <w:rFonts w:hint="eastAsia"/>
              </w:rPr>
              <w:lastRenderedPageBreak/>
              <w:t>檢核，確</w:t>
            </w:r>
            <w:r>
              <w:t xml:space="preserve"> </w:t>
            </w:r>
            <w:r>
              <w:rPr>
                <w:rFonts w:hint="eastAsia"/>
              </w:rPr>
              <w:t>認結果。</w:t>
            </w:r>
          </w:p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t xml:space="preserve">an-Ⅳ-1 </w:t>
            </w:r>
            <w:r>
              <w:rPr>
                <w:rFonts w:hint="eastAsia"/>
              </w:rPr>
              <w:t>察覺到科學的觀察、測量和方法是否具有正</w:t>
            </w:r>
            <w:r>
              <w:t xml:space="preserve"> </w:t>
            </w:r>
            <w:r>
              <w:rPr>
                <w:rFonts w:hint="eastAsia"/>
              </w:rPr>
              <w:t>當性，是受到社會共同建構的標準所規範。</w:t>
            </w:r>
          </w:p>
        </w:tc>
        <w:tc>
          <w:tcPr>
            <w:tcW w:w="673" w:type="pct"/>
            <w:tcBorders>
              <w:right w:val="single" w:sz="4" w:space="0" w:color="auto"/>
            </w:tcBorders>
            <w:vAlign w:val="center"/>
          </w:tcPr>
          <w:p w:rsidR="00D017BA" w:rsidRDefault="00D017BA" w:rsidP="00D017BA">
            <w:r>
              <w:lastRenderedPageBreak/>
              <w:t xml:space="preserve">Nc-Ⅳ-2 </w:t>
            </w:r>
            <w:r>
              <w:rPr>
                <w:rFonts w:hint="eastAsia"/>
              </w:rPr>
              <w:t>開發任何一種能源都有風險，應依據證據來</w:t>
            </w:r>
            <w:r>
              <w:t xml:space="preserve"> </w:t>
            </w:r>
            <w:r>
              <w:rPr>
                <w:rFonts w:hint="eastAsia"/>
              </w:rPr>
              <w:t>評估與決策。</w:t>
            </w:r>
          </w:p>
          <w:p w:rsidR="00D017BA" w:rsidRDefault="00D017BA" w:rsidP="00D017BA">
            <w:r>
              <w:t>Nc-Ⅳ-6</w:t>
            </w:r>
            <w:r>
              <w:rPr>
                <w:rFonts w:hint="eastAsia"/>
              </w:rPr>
              <w:t>臺灣能源的利用現況與未來展望。</w:t>
            </w:r>
          </w:p>
          <w:p w:rsidR="00D017BA" w:rsidRDefault="00D017BA" w:rsidP="00D017BA">
            <w:r>
              <w:t xml:space="preserve">INa-Ⅳ-5 </w:t>
            </w:r>
            <w:r>
              <w:rPr>
                <w:rFonts w:hint="eastAsia"/>
              </w:rPr>
              <w:t>能源開發、利用及永續性。</w:t>
            </w:r>
          </w:p>
          <w:p w:rsidR="00D017BA" w:rsidRDefault="00D017BA" w:rsidP="00D017BA">
            <w:r>
              <w:rPr>
                <w:rFonts w:hint="eastAsia"/>
              </w:rPr>
              <w:t>環</w:t>
            </w:r>
            <w:r>
              <w:t xml:space="preserve"> J4 </w:t>
            </w:r>
            <w:r>
              <w:rPr>
                <w:rFonts w:hint="eastAsia"/>
              </w:rPr>
              <w:t>了</w:t>
            </w:r>
            <w:r>
              <w:t xml:space="preserve"> </w:t>
            </w:r>
            <w:r>
              <w:rPr>
                <w:rFonts w:hint="eastAsia"/>
              </w:rPr>
              <w:t>解</w:t>
            </w:r>
            <w:r>
              <w:t xml:space="preserve"> </w:t>
            </w:r>
            <w:r>
              <w:rPr>
                <w:rFonts w:hint="eastAsia"/>
              </w:rPr>
              <w:t>永</w:t>
            </w:r>
            <w:r>
              <w:t xml:space="preserve"> </w:t>
            </w:r>
            <w:r>
              <w:rPr>
                <w:rFonts w:hint="eastAsia"/>
              </w:rPr>
              <w:t>續</w:t>
            </w:r>
            <w:r>
              <w:t xml:space="preserve"> </w:t>
            </w:r>
            <w:r>
              <w:rPr>
                <w:rFonts w:hint="eastAsia"/>
              </w:rPr>
              <w:t>發</w:t>
            </w:r>
            <w:r>
              <w:t xml:space="preserve"> </w:t>
            </w:r>
            <w:r>
              <w:rPr>
                <w:rFonts w:hint="eastAsia"/>
              </w:rPr>
              <w:t>展的意義（環</w:t>
            </w:r>
            <w:r>
              <w:t xml:space="preserve"> </w:t>
            </w:r>
            <w:r>
              <w:rPr>
                <w:rFonts w:hint="eastAsia"/>
              </w:rPr>
              <w:t>境、社會、與</w:t>
            </w:r>
            <w:r>
              <w:t xml:space="preserve"> </w:t>
            </w:r>
            <w:r>
              <w:rPr>
                <w:rFonts w:hint="eastAsia"/>
              </w:rPr>
              <w:t>經</w:t>
            </w:r>
            <w:r>
              <w:t xml:space="preserve"> </w:t>
            </w:r>
            <w:r>
              <w:rPr>
                <w:rFonts w:hint="eastAsia"/>
              </w:rPr>
              <w:t>濟</w:t>
            </w:r>
            <w:r>
              <w:t xml:space="preserve"> </w:t>
            </w:r>
            <w:r>
              <w:rPr>
                <w:rFonts w:hint="eastAsia"/>
              </w:rPr>
              <w:t>的</w:t>
            </w:r>
            <w:r>
              <w:t xml:space="preserve"> </w:t>
            </w:r>
            <w:r>
              <w:rPr>
                <w:rFonts w:hint="eastAsia"/>
              </w:rPr>
              <w:t>均</w:t>
            </w:r>
            <w:r>
              <w:t xml:space="preserve"> </w:t>
            </w:r>
            <w:r>
              <w:rPr>
                <w:rFonts w:hint="eastAsia"/>
              </w:rPr>
              <w:t>衡</w:t>
            </w:r>
            <w:r>
              <w:t xml:space="preserve"> </w:t>
            </w:r>
            <w:r>
              <w:rPr>
                <w:rFonts w:hint="eastAsia"/>
              </w:rPr>
              <w:t>發</w:t>
            </w:r>
            <w:r>
              <w:t xml:space="preserve"> </w:t>
            </w:r>
            <w:r>
              <w:rPr>
                <w:rFonts w:hint="eastAsia"/>
              </w:rPr>
              <w:t>展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</w:rPr>
              <w:t>與</w:t>
            </w:r>
            <w:r>
              <w:t xml:space="preserve"> </w:t>
            </w:r>
            <w:r>
              <w:rPr>
                <w:rFonts w:hint="eastAsia"/>
              </w:rPr>
              <w:t>原</w:t>
            </w:r>
            <w:r>
              <w:t xml:space="preserve"> </w:t>
            </w:r>
            <w:r>
              <w:rPr>
                <w:rFonts w:hint="eastAsia"/>
              </w:rPr>
              <w:t>則。</w:t>
            </w:r>
          </w:p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hint="eastAsia"/>
              </w:rPr>
              <w:t>環</w:t>
            </w:r>
            <w:r>
              <w:t xml:space="preserve"> J16  </w:t>
            </w:r>
            <w:r>
              <w:rPr>
                <w:rFonts w:hint="eastAsia"/>
              </w:rPr>
              <w:t>了</w:t>
            </w:r>
            <w:r>
              <w:t xml:space="preserve"> </w:t>
            </w:r>
            <w:r>
              <w:rPr>
                <w:rFonts w:hint="eastAsia"/>
              </w:rPr>
              <w:t>解</w:t>
            </w:r>
            <w:r>
              <w:t xml:space="preserve"> </w:t>
            </w:r>
            <w:r>
              <w:rPr>
                <w:rFonts w:hint="eastAsia"/>
              </w:rPr>
              <w:t>各</w:t>
            </w:r>
            <w:r>
              <w:t xml:space="preserve"> </w:t>
            </w: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替</w:t>
            </w:r>
            <w:r>
              <w:t xml:space="preserve"> </w:t>
            </w: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能</w:t>
            </w:r>
            <w:r>
              <w:t xml:space="preserve"> </w:t>
            </w:r>
            <w:r>
              <w:rPr>
                <w:rFonts w:hint="eastAsia"/>
              </w:rPr>
              <w:t>源</w:t>
            </w:r>
            <w:r>
              <w:t xml:space="preserve"> </w:t>
            </w:r>
            <w:r>
              <w:rPr>
                <w:rFonts w:hint="eastAsia"/>
              </w:rPr>
              <w:t>的</w:t>
            </w:r>
            <w:r>
              <w:t xml:space="preserve"> </w:t>
            </w:r>
            <w:r>
              <w:rPr>
                <w:rFonts w:hint="eastAsia"/>
              </w:rPr>
              <w:t>基</w:t>
            </w:r>
            <w:r>
              <w:t xml:space="preserve"> </w:t>
            </w:r>
            <w:r>
              <w:rPr>
                <w:rFonts w:hint="eastAsia"/>
              </w:rPr>
              <w:t>本</w:t>
            </w:r>
            <w:r>
              <w:t xml:space="preserve"> </w:t>
            </w:r>
            <w:r>
              <w:rPr>
                <w:rFonts w:hint="eastAsia"/>
              </w:rPr>
              <w:t>原</w:t>
            </w:r>
            <w:r>
              <w:t xml:space="preserve"> </w:t>
            </w:r>
            <w:r>
              <w:rPr>
                <w:rFonts w:hint="eastAsia"/>
              </w:rPr>
              <w:t>理與發展趨勢。</w:t>
            </w: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>增進能源基本概念</w:t>
            </w:r>
          </w:p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t xml:space="preserve">發展正確能源價值觀       </w:t>
            </w:r>
          </w:p>
        </w:tc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議題:你支持台灣使用哪種能源?</w:t>
            </w:r>
          </w:p>
        </w:tc>
        <w:tc>
          <w:tcPr>
            <w:tcW w:w="576" w:type="pct"/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  <w:tc>
          <w:tcPr>
            <w:tcW w:w="430" w:type="pct"/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D017BA" w:rsidRPr="00126102" w:rsidTr="00776A12">
        <w:trPr>
          <w:trHeight w:val="1304"/>
        </w:trPr>
        <w:tc>
          <w:tcPr>
            <w:tcW w:w="166" w:type="pct"/>
            <w:vAlign w:val="center"/>
          </w:tcPr>
          <w:p w:rsidR="00D017BA" w:rsidRDefault="00D017BA" w:rsidP="00D017B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608" w:type="pct"/>
            <w:vAlign w:val="center"/>
          </w:tcPr>
          <w:p w:rsidR="00D017BA" w:rsidRDefault="00D017BA" w:rsidP="00D017BA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成果發表</w:t>
            </w:r>
          </w:p>
        </w:tc>
        <w:tc>
          <w:tcPr>
            <w:tcW w:w="618" w:type="pct"/>
            <w:vAlign w:val="center"/>
          </w:tcPr>
          <w:p w:rsidR="00D017BA" w:rsidRDefault="00D017BA" w:rsidP="00D017BA">
            <w:pPr>
              <w:pStyle w:val="af8"/>
              <w:widowControl w:val="0"/>
              <w:numPr>
                <w:ilvl w:val="0"/>
                <w:numId w:val="10"/>
              </w:num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社3b-Ⅳ-3</w:t>
            </w:r>
          </w:p>
          <w:p w:rsidR="00D017BA" w:rsidRDefault="00D017BA" w:rsidP="00D017BA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使用文字、照片、圖表、數據、地圖、言語等多種方式，呈現並解釋探究結果。</w:t>
            </w:r>
          </w:p>
          <w:p w:rsidR="00D017BA" w:rsidRDefault="00D017BA" w:rsidP="00D017BA">
            <w:pPr>
              <w:widowControl w:val="0"/>
              <w:numPr>
                <w:ilvl w:val="0"/>
                <w:numId w:val="11"/>
              </w:numPr>
              <w:snapToGrid w:val="0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國</w:t>
            </w:r>
            <w:r>
              <w:rPr>
                <w:rFonts w:ascii="Calibri" w:eastAsia="標楷體" w:hAnsi="Calibri" w:cs="Calibri"/>
              </w:rPr>
              <w:t>2-</w:t>
            </w:r>
            <w:r>
              <w:rPr>
                <w:rFonts w:ascii="微軟正黑體" w:eastAsia="微軟正黑體" w:hAnsi="微軟正黑體" w:cs="微軟正黑體" w:hint="eastAsia"/>
              </w:rPr>
              <w:t>Ⅱ</w:t>
            </w:r>
            <w:r>
              <w:rPr>
                <w:rFonts w:ascii="Calibri" w:eastAsia="標楷體" w:hAnsi="Calibri" w:cs="Calibri"/>
              </w:rPr>
              <w:t xml:space="preserve">-1 </w:t>
            </w:r>
          </w:p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</w:rPr>
            </w:pPr>
            <w:r>
              <w:rPr>
                <w:rFonts w:ascii="Calibri" w:eastAsia="標楷體" w:hAnsi="Calibri" w:cs="Calibri" w:hint="eastAsia"/>
              </w:rPr>
              <w:t>用清晰語音、適當語速和音量說話。</w:t>
            </w:r>
          </w:p>
        </w:tc>
        <w:tc>
          <w:tcPr>
            <w:tcW w:w="673" w:type="pct"/>
            <w:tcBorders>
              <w:right w:val="single" w:sz="4" w:space="0" w:color="auto"/>
            </w:tcBorders>
          </w:tcPr>
          <w:p w:rsidR="00D017BA" w:rsidRDefault="00D017BA" w:rsidP="00D017BA">
            <w:pPr>
              <w:pStyle w:val="af8"/>
              <w:widowControl w:val="0"/>
              <w:numPr>
                <w:ilvl w:val="0"/>
                <w:numId w:val="11"/>
              </w:numPr>
              <w:snapToGrid w:val="0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國</w:t>
            </w:r>
            <w:r>
              <w:rPr>
                <w:rFonts w:asciiTheme="minorHAnsi" w:eastAsia="標楷體" w:hAnsiTheme="minorHAnsi" w:cstheme="minorHAnsi"/>
              </w:rPr>
              <w:t>Be-</w:t>
            </w:r>
            <w:r>
              <w:rPr>
                <w:rFonts w:asciiTheme="minorHAnsi" w:eastAsia="標楷體" w:hAnsiTheme="minorHAnsi" w:cstheme="minorHAnsi" w:hint="eastAsia"/>
              </w:rPr>
              <w:t>Ⅲ</w:t>
            </w:r>
            <w:r>
              <w:rPr>
                <w:rFonts w:asciiTheme="minorHAnsi" w:eastAsia="標楷體" w:hAnsiTheme="minorHAnsi" w:cstheme="minorHAnsi"/>
              </w:rPr>
              <w:t>-3</w:t>
            </w:r>
          </w:p>
          <w:p w:rsidR="00D017BA" w:rsidRDefault="00D017BA" w:rsidP="00D017BA">
            <w:pPr>
              <w:pStyle w:val="af8"/>
              <w:widowControl w:val="0"/>
              <w:snapToGrid w:val="0"/>
              <w:ind w:left="480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在學習應用方面，以簡報、讀書報告、演講稿等格式與</w:t>
            </w:r>
            <w:r>
              <w:rPr>
                <w:rFonts w:asciiTheme="minorHAnsi" w:eastAsia="標楷體" w:hAnsiTheme="minorHAnsi" w:cstheme="minorHAnsi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</w:rPr>
              <w:t>寫作方法為主。</w:t>
            </w:r>
          </w:p>
          <w:p w:rsidR="00D017BA" w:rsidRDefault="00D017BA" w:rsidP="00D017BA">
            <w:pPr>
              <w:pStyle w:val="af8"/>
              <w:widowControl w:val="0"/>
              <w:numPr>
                <w:ilvl w:val="0"/>
                <w:numId w:val="12"/>
              </w:numPr>
              <w:snapToGrid w:val="0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表</w:t>
            </w:r>
            <w:r>
              <w:rPr>
                <w:rFonts w:ascii="Calibri" w:eastAsia="標楷體" w:hAnsi="Calibri" w:cs="Calibri"/>
              </w:rPr>
              <w:t>E-</w:t>
            </w:r>
            <w:r>
              <w:rPr>
                <w:rFonts w:ascii="Calibri" w:eastAsia="標楷體" w:hAnsi="Calibri" w:cs="Calibri" w:hint="eastAsia"/>
              </w:rPr>
              <w:t>Ⅳ</w:t>
            </w:r>
            <w:r>
              <w:rPr>
                <w:rFonts w:ascii="Calibri" w:eastAsia="標楷體" w:hAnsi="Calibri" w:cs="Calibri"/>
              </w:rPr>
              <w:t>-1</w:t>
            </w:r>
          </w:p>
          <w:p w:rsidR="00D017BA" w:rsidRDefault="00D017BA" w:rsidP="00D017BA">
            <w:pPr>
              <w:pStyle w:val="af8"/>
              <w:widowControl w:val="0"/>
              <w:snapToGrid w:val="0"/>
              <w:ind w:left="480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聲音、身體、情感、時間、空間、勁力、即興、動作等戲劇或舞蹈元素。</w:t>
            </w:r>
          </w:p>
          <w:p w:rsidR="00D017BA" w:rsidRDefault="00D017BA" w:rsidP="00D017BA">
            <w:pPr>
              <w:pStyle w:val="af8"/>
              <w:widowControl w:val="0"/>
              <w:numPr>
                <w:ilvl w:val="0"/>
                <w:numId w:val="13"/>
              </w:num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lastRenderedPageBreak/>
              <w:t xml:space="preserve">資 T-IV-1 </w:t>
            </w:r>
          </w:p>
          <w:p w:rsidR="00D017BA" w:rsidRDefault="00D017BA" w:rsidP="00D017BA">
            <w:pPr>
              <w:pStyle w:val="af8"/>
              <w:widowControl w:val="0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資料處理應用專題。</w:t>
            </w:r>
          </w:p>
          <w:p w:rsidR="00D017BA" w:rsidRDefault="00D017BA" w:rsidP="00D017BA">
            <w:pPr>
              <w:pStyle w:val="af8"/>
              <w:numPr>
                <w:ilvl w:val="0"/>
                <w:numId w:val="14"/>
              </w:num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視E-Ⅳ-3</w:t>
            </w:r>
          </w:p>
          <w:p w:rsidR="00D017BA" w:rsidRDefault="00D017BA" w:rsidP="00D017BA">
            <w:pPr>
              <w:pStyle w:val="af8"/>
              <w:snapToGrid w:val="0"/>
              <w:ind w:left="48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數位影像、數位媒材。</w:t>
            </w:r>
          </w:p>
          <w:p w:rsidR="00D017BA" w:rsidRDefault="00D017BA" w:rsidP="00D017BA">
            <w:pPr>
              <w:pStyle w:val="af8"/>
              <w:numPr>
                <w:ilvl w:val="0"/>
                <w:numId w:val="14"/>
              </w:num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視P-Ⅳ-3</w:t>
            </w:r>
          </w:p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</w:rPr>
              <w:t>設計思考、生活美感。</w:t>
            </w:r>
          </w:p>
        </w:tc>
        <w:tc>
          <w:tcPr>
            <w:tcW w:w="9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6"/>
                <w:szCs w:val="26"/>
              </w:rPr>
              <w:lastRenderedPageBreak/>
              <w:t>統整相關議題的結論</w:t>
            </w:r>
          </w:p>
        </w:tc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使用文字、照片、地圖、言語等多種方式，呈現並解釋探究結果。</w:t>
            </w:r>
          </w:p>
        </w:tc>
        <w:tc>
          <w:tcPr>
            <w:tcW w:w="576" w:type="pct"/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報告、</w:t>
            </w:r>
          </w:p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海報</w:t>
            </w:r>
          </w:p>
        </w:tc>
        <w:tc>
          <w:tcPr>
            <w:tcW w:w="430" w:type="pct"/>
            <w:vAlign w:val="center"/>
          </w:tcPr>
          <w:p w:rsidR="00D017BA" w:rsidRDefault="00D017BA" w:rsidP="00D017BA">
            <w:pPr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學習單</w:t>
            </w: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註: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126102" w:rsidSect="00C605EE">
      <w:headerReference w:type="default" r:id="rId9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1C" w:rsidRDefault="00BA741C" w:rsidP="001E09F9">
      <w:r>
        <w:separator/>
      </w:r>
    </w:p>
  </w:endnote>
  <w:endnote w:type="continuationSeparator" w:id="0">
    <w:p w:rsidR="00BA741C" w:rsidRDefault="00BA741C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1C" w:rsidRDefault="00BA741C" w:rsidP="001E09F9">
      <w:r>
        <w:separator/>
      </w:r>
    </w:p>
  </w:footnote>
  <w:footnote w:type="continuationSeparator" w:id="0">
    <w:p w:rsidR="00BA741C" w:rsidRDefault="00BA741C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D71C95" w:rsidRPr="008F7715">
      <w:rPr>
        <w:rFonts w:ascii="標楷體" w:eastAsia="標楷體" w:hAnsi="標楷體" w:hint="eastAsia"/>
        <w:color w:val="FF0000"/>
      </w:rPr>
      <w:t>九年一貫</w:t>
    </w:r>
    <w:r w:rsidR="002C282B" w:rsidRPr="008F7715">
      <w:rPr>
        <w:rFonts w:ascii="標楷體" w:eastAsia="標楷體" w:hAnsi="標楷體" w:hint="eastAsia"/>
        <w:color w:val="FF0000"/>
      </w:rPr>
      <w:t>／十二年國教</w:t>
    </w:r>
    <w:r w:rsidR="008F7715" w:rsidRPr="008F7715">
      <w:rPr>
        <w:rFonts w:ascii="標楷體" w:eastAsia="標楷體" w:hAnsi="標楷體" w:hint="eastAsia"/>
        <w:color w:val="FF0000"/>
      </w:rPr>
      <w:t>併</w:t>
    </w:r>
    <w:r w:rsidR="00541956" w:rsidRPr="008F7715">
      <w:rPr>
        <w:rFonts w:ascii="標楷體" w:eastAsia="標楷體" w:hAnsi="標楷體" w:hint="eastAsia"/>
        <w:color w:val="FF0000"/>
      </w:rPr>
      <w:t>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D82"/>
    <w:multiLevelType w:val="hybridMultilevel"/>
    <w:tmpl w:val="19226D5A"/>
    <w:lvl w:ilvl="0" w:tplc="902683C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FE0E3A"/>
    <w:multiLevelType w:val="hybridMultilevel"/>
    <w:tmpl w:val="FEFE04F4"/>
    <w:lvl w:ilvl="0" w:tplc="5096EF6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  <w:sz w:val="2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2F6E2A"/>
    <w:multiLevelType w:val="hybridMultilevel"/>
    <w:tmpl w:val="3A0EB8AA"/>
    <w:lvl w:ilvl="0" w:tplc="CD58451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936357A"/>
    <w:multiLevelType w:val="hybridMultilevel"/>
    <w:tmpl w:val="BA165716"/>
    <w:lvl w:ilvl="0" w:tplc="711CE39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8833C18"/>
    <w:multiLevelType w:val="hybridMultilevel"/>
    <w:tmpl w:val="34BA4A4C"/>
    <w:lvl w:ilvl="0" w:tplc="96BE822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1"/>
  </w:num>
  <w:num w:numId="11">
    <w:abstractNumId w:val="7"/>
  </w:num>
  <w:num w:numId="12">
    <w:abstractNumId w:val="4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1A9D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248C7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76A1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9E5FE8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17BA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3C6D"/>
    <w:rsid w:val="00E0428B"/>
    <w:rsid w:val="00E12BA0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E12BA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f9">
    <w:name w:val="清單段落 字元"/>
    <w:link w:val="af8"/>
    <w:uiPriority w:val="34"/>
    <w:locked/>
    <w:rsid w:val="003248C7"/>
    <w:rPr>
      <w:sz w:val="24"/>
      <w:szCs w:val="24"/>
    </w:rPr>
  </w:style>
  <w:style w:type="paragraph" w:customStyle="1" w:styleId="31">
    <w:name w:val="3.【對應能力指標】內文字"/>
    <w:basedOn w:val="aff0"/>
    <w:rsid w:val="003248C7"/>
    <w:pPr>
      <w:widowControl w:val="0"/>
      <w:tabs>
        <w:tab w:val="left" w:pos="624"/>
      </w:tabs>
      <w:spacing w:line="220" w:lineRule="exact"/>
      <w:ind w:left="624" w:right="57" w:hanging="567"/>
      <w:jc w:val="both"/>
    </w:pPr>
    <w:rPr>
      <w:rFonts w:ascii="新細明體" w:cs="Times New Roman"/>
      <w:kern w:val="2"/>
      <w:sz w:val="16"/>
      <w:szCs w:val="20"/>
    </w:rPr>
  </w:style>
  <w:style w:type="paragraph" w:styleId="Web">
    <w:name w:val="Normal (Web)"/>
    <w:basedOn w:val="a"/>
    <w:uiPriority w:val="99"/>
    <w:unhideWhenUsed/>
    <w:rsid w:val="00D017BA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E12BA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f9">
    <w:name w:val="清單段落 字元"/>
    <w:link w:val="af8"/>
    <w:uiPriority w:val="34"/>
    <w:locked/>
    <w:rsid w:val="003248C7"/>
    <w:rPr>
      <w:sz w:val="24"/>
      <w:szCs w:val="24"/>
    </w:rPr>
  </w:style>
  <w:style w:type="paragraph" w:customStyle="1" w:styleId="31">
    <w:name w:val="3.【對應能力指標】內文字"/>
    <w:basedOn w:val="aff0"/>
    <w:rsid w:val="003248C7"/>
    <w:pPr>
      <w:widowControl w:val="0"/>
      <w:tabs>
        <w:tab w:val="left" w:pos="624"/>
      </w:tabs>
      <w:spacing w:line="220" w:lineRule="exact"/>
      <w:ind w:left="624" w:right="57" w:hanging="567"/>
      <w:jc w:val="both"/>
    </w:pPr>
    <w:rPr>
      <w:rFonts w:ascii="新細明體" w:cs="Times New Roman"/>
      <w:kern w:val="2"/>
      <w:sz w:val="16"/>
      <w:szCs w:val="20"/>
    </w:rPr>
  </w:style>
  <w:style w:type="paragraph" w:styleId="Web">
    <w:name w:val="Normal (Web)"/>
    <w:basedOn w:val="a"/>
    <w:uiPriority w:val="99"/>
    <w:unhideWhenUsed/>
    <w:rsid w:val="00D017BA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510D6-3DF1-4BE3-8CCF-5A9115FD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51</Pages>
  <Words>2463</Words>
  <Characters>14043</Characters>
  <Application>Microsoft Office Word</Application>
  <DocSecurity>0</DocSecurity>
  <Lines>117</Lines>
  <Paragraphs>32</Paragraphs>
  <ScaleCrop>false</ScaleCrop>
  <Company/>
  <LinksUpToDate>false</LinksUpToDate>
  <CharactersWithSpaces>16474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4</cp:revision>
  <cp:lastPrinted>2019-03-26T07:40:00Z</cp:lastPrinted>
  <dcterms:created xsi:type="dcterms:W3CDTF">2023-06-26T01:44:00Z</dcterms:created>
  <dcterms:modified xsi:type="dcterms:W3CDTF">2023-07-06T02:56:00Z</dcterms:modified>
</cp:coreProperties>
</file>