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CF104D">
        <w:rPr>
          <w:rFonts w:ascii="標楷體" w:eastAsia="標楷體" w:hAnsi="標楷體" w:hint="eastAsia"/>
          <w:b/>
          <w:sz w:val="30"/>
          <w:szCs w:val="30"/>
        </w:rPr>
        <w:t>仁愛</w:t>
      </w:r>
      <w:r w:rsidRPr="004F4430">
        <w:rPr>
          <w:rFonts w:ascii="標楷體" w:eastAsia="標楷體" w:hAnsi="標楷體"/>
          <w:b/>
          <w:sz w:val="30"/>
          <w:szCs w:val="30"/>
        </w:rPr>
        <w:t>國民</w:t>
      </w:r>
      <w:r w:rsidR="00CF104D">
        <w:rPr>
          <w:rFonts w:ascii="標楷體" w:eastAsia="標楷體" w:hAnsi="標楷體" w:hint="eastAsia"/>
          <w:b/>
          <w:sz w:val="30"/>
          <w:szCs w:val="30"/>
        </w:rPr>
        <w:t>中</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112學年度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4F4430" w:rsidRDefault="002D28C1" w:rsidP="006F6738">
            <w:pPr>
              <w:rPr>
                <w:rFonts w:ascii="標楷體" w:eastAsia="標楷體" w:hAnsi="標楷體"/>
                <w:strike/>
                <w:sz w:val="28"/>
                <w:shd w:val="pct15" w:color="auto" w:fill="FFFFFF"/>
              </w:rPr>
            </w:pPr>
            <w:r w:rsidRPr="00DD5086">
              <w:rPr>
                <w:rFonts w:ascii="標楷體" w:eastAsia="標楷體" w:hAnsi="標楷體" w:hint="eastAsia"/>
                <w:sz w:val="26"/>
                <w:szCs w:val="26"/>
              </w:rPr>
              <w:t>資訊科技</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1A78EF">
              <w:rPr>
                <w:rFonts w:ascii="標楷體" w:eastAsia="標楷體" w:hAnsi="標楷體" w:hint="eastAsia"/>
                <w:sz w:val="28"/>
              </w:rPr>
              <w:t>八</w:t>
            </w:r>
            <w:r w:rsidR="00D262A1" w:rsidRPr="004F4430">
              <w:rPr>
                <w:rFonts w:ascii="標楷體" w:eastAsia="標楷體" w:hAnsi="標楷體" w:hint="eastAsia"/>
                <w:sz w:val="28"/>
              </w:rPr>
              <w:t>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9A590E">
              <w:rPr>
                <w:rFonts w:ascii="標楷體" w:eastAsia="標楷體" w:hAnsi="標楷體" w:hint="eastAsia"/>
                <w:sz w:val="28"/>
                <w:u w:val="single"/>
              </w:rPr>
              <w:t>2</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CF104D" w:rsidP="001533E2">
            <w:pPr>
              <w:rPr>
                <w:rFonts w:ascii="標楷體" w:eastAsia="標楷體" w:hAnsi="標楷體"/>
                <w:sz w:val="28"/>
              </w:rPr>
            </w:pPr>
            <w:r>
              <w:rPr>
                <w:rFonts w:ascii="標楷體" w:eastAsia="標楷體" w:hAnsi="標楷體" w:hint="eastAsia"/>
                <w:sz w:val="28"/>
              </w:rPr>
              <w:t>魏增杉</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r w:rsidR="00CE63A2" w:rsidRPr="004F4430">
              <w:rPr>
                <w:rFonts w:ascii="標楷體" w:eastAsia="標楷體" w:hAnsi="標楷體" w:hint="eastAsia"/>
                <w:sz w:val="28"/>
              </w:rPr>
              <w:t>週</w:t>
            </w:r>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094AB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9A590E">
              <w:rPr>
                <w:rFonts w:ascii="標楷體" w:eastAsia="標楷體" w:hAnsi="標楷體"/>
                <w:sz w:val="28"/>
                <w:u w:val="single"/>
              </w:rPr>
              <w:t>1</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C95A45">
              <w:rPr>
                <w:rFonts w:ascii="標楷體" w:eastAsia="標楷體" w:hAnsi="標楷體"/>
                <w:sz w:val="28"/>
                <w:u w:val="single"/>
              </w:rPr>
              <w:t>2</w:t>
            </w:r>
            <w:r w:rsidR="00094ABF">
              <w:rPr>
                <w:rFonts w:ascii="標楷體" w:eastAsia="標楷體" w:hAnsi="標楷體"/>
                <w:sz w:val="28"/>
                <w:u w:val="single"/>
              </w:rPr>
              <w:t>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sidR="00C95A45">
              <w:rPr>
                <w:rFonts w:ascii="標楷體" w:eastAsia="標楷體" w:hAnsi="標楷體"/>
                <w:sz w:val="28"/>
                <w:u w:val="single"/>
              </w:rPr>
              <w:t>2</w:t>
            </w:r>
            <w:r w:rsidR="00094ABF">
              <w:rPr>
                <w:rFonts w:ascii="標楷體" w:eastAsia="標楷體" w:hAnsi="標楷體"/>
                <w:sz w:val="28"/>
                <w:u w:val="single"/>
              </w:rPr>
              <w:t>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9A590E" w:rsidRPr="00F66AAE" w:rsidRDefault="0035609C" w:rsidP="009A590E">
            <w:pPr>
              <w:rPr>
                <w:rFonts w:ascii="標楷體" w:eastAsia="標楷體" w:hAnsi="標楷體"/>
                <w:sz w:val="26"/>
                <w:szCs w:val="26"/>
              </w:rPr>
            </w:pPr>
            <w:r w:rsidRPr="004F4430">
              <w:rPr>
                <w:rFonts w:ascii="標楷體" w:eastAsia="標楷體" w:hAnsi="標楷體" w:hint="eastAsia"/>
                <w:sz w:val="26"/>
                <w:szCs w:val="26"/>
              </w:rPr>
              <w:t>課程目標:</w:t>
            </w:r>
          </w:p>
          <w:p w:rsidR="002D28C1" w:rsidRPr="00DD5086" w:rsidRDefault="002D28C1" w:rsidP="002D28C1">
            <w:pPr>
              <w:spacing w:line="276" w:lineRule="auto"/>
              <w:rPr>
                <w:rFonts w:ascii="標楷體" w:eastAsia="標楷體" w:hAnsi="標楷體"/>
                <w:sz w:val="26"/>
                <w:szCs w:val="26"/>
              </w:rPr>
            </w:pPr>
            <w:r w:rsidRPr="00DD5086">
              <w:rPr>
                <w:rFonts w:ascii="標楷體" w:eastAsia="標楷體" w:hAnsi="標楷體" w:hint="eastAsia"/>
                <w:sz w:val="26"/>
                <w:szCs w:val="26"/>
              </w:rPr>
              <w:t>課程設計以運算思維為主軸，透過電腦科學相關知能的學習，培養邏輯思考、系統化思考等運算思維，並藉由資訊科技之設計與實作，增進運算思維的應用能力、問題解決能力、團隊合作以及創新思考。也因資訊與網路介入人類社會與生活而衍生的問題，諸如資料保護、資訊安全、著作合理使用等相關社會議題，也一併納入課程之中。課程目標為：</w:t>
            </w:r>
          </w:p>
          <w:p w:rsidR="002D28C1" w:rsidRPr="00DD5086" w:rsidRDefault="002D28C1" w:rsidP="002D28C1">
            <w:pPr>
              <w:spacing w:line="276" w:lineRule="auto"/>
              <w:rPr>
                <w:rFonts w:eastAsiaTheme="minorEastAsia"/>
                <w:sz w:val="20"/>
                <w:szCs w:val="20"/>
              </w:rPr>
            </w:pPr>
            <w:r w:rsidRPr="00DD5086">
              <w:rPr>
                <w:rFonts w:ascii="標楷體" w:eastAsia="標楷體" w:hAnsi="標楷體" w:hint="eastAsia"/>
                <w:sz w:val="26"/>
                <w:szCs w:val="20"/>
              </w:rPr>
              <w:t>1.了解資訊倫理的意涵、網路禮儀與規範、PAPA理論、數位落差的意義。</w:t>
            </w:r>
          </w:p>
          <w:p w:rsidR="002D28C1" w:rsidRPr="00DD5086" w:rsidRDefault="002D28C1" w:rsidP="002D28C1">
            <w:pPr>
              <w:spacing w:line="276" w:lineRule="auto"/>
              <w:rPr>
                <w:sz w:val="20"/>
                <w:szCs w:val="20"/>
              </w:rPr>
            </w:pPr>
            <w:r w:rsidRPr="00DD5086">
              <w:rPr>
                <w:rFonts w:ascii="標楷體" w:eastAsia="標楷體" w:hAnsi="標楷體" w:hint="eastAsia"/>
                <w:sz w:val="26"/>
                <w:szCs w:val="20"/>
              </w:rPr>
              <w:t>2.了解Scratch程式設計-陣列篇，包含認識陣列的概念</w:t>
            </w:r>
            <w:r w:rsidRPr="00DD5086">
              <w:rPr>
                <w:rFonts w:ascii="標楷體" w:eastAsia="標楷體" w:hAnsi="標楷體" w:hint="eastAsia"/>
                <w:color w:val="000000" w:themeColor="text1"/>
                <w:sz w:val="26"/>
                <w:szCs w:val="20"/>
              </w:rPr>
              <w:t>、認識</w:t>
            </w:r>
            <w:r w:rsidRPr="00DD5086">
              <w:rPr>
                <w:rFonts w:ascii="標楷體" w:eastAsia="標楷體" w:hAnsi="標楷體" w:hint="eastAsia"/>
                <w:sz w:val="26"/>
                <w:szCs w:val="20"/>
              </w:rPr>
              <w:t>Scratch的清單積木</w:t>
            </w:r>
            <w:r w:rsidRPr="00DD5086">
              <w:rPr>
                <w:rFonts w:ascii="標楷體" w:eastAsia="標楷體" w:hAnsi="標楷體" w:hint="eastAsia"/>
                <w:color w:val="000000" w:themeColor="text1"/>
                <w:sz w:val="26"/>
                <w:szCs w:val="20"/>
              </w:rPr>
              <w:t>、</w:t>
            </w:r>
            <w:r w:rsidRPr="00DD5086">
              <w:rPr>
                <w:rFonts w:ascii="標楷體" w:eastAsia="標楷體" w:hAnsi="標楷體" w:hint="eastAsia"/>
                <w:sz w:val="26"/>
                <w:szCs w:val="20"/>
              </w:rPr>
              <w:t>Scratch陣列的應用。</w:t>
            </w:r>
          </w:p>
          <w:p w:rsidR="002D28C1" w:rsidRPr="00DD5086" w:rsidRDefault="002D28C1" w:rsidP="002D28C1">
            <w:pPr>
              <w:spacing w:line="276" w:lineRule="auto"/>
              <w:rPr>
                <w:sz w:val="20"/>
                <w:szCs w:val="20"/>
              </w:rPr>
            </w:pPr>
            <w:r w:rsidRPr="00DD5086">
              <w:rPr>
                <w:rFonts w:ascii="標楷體" w:eastAsia="標楷體" w:hAnsi="標楷體" w:hint="eastAsia"/>
                <w:sz w:val="26"/>
                <w:szCs w:val="20"/>
              </w:rPr>
              <w:t>3.了解Scratch程式設計-角色變數篇，包含Scratch的全域變數與</w:t>
            </w:r>
            <w:r w:rsidRPr="00DD5086">
              <w:rPr>
                <w:rFonts w:ascii="標楷體" w:eastAsia="標楷體" w:hAnsi="標楷體" w:hint="eastAsia"/>
                <w:color w:val="000000" w:themeColor="text1"/>
                <w:sz w:val="26"/>
                <w:szCs w:val="20"/>
              </w:rPr>
              <w:t>角色變數、</w:t>
            </w:r>
            <w:r w:rsidRPr="00DD5086">
              <w:rPr>
                <w:rFonts w:ascii="標楷體" w:eastAsia="標楷體" w:hAnsi="標楷體" w:hint="eastAsia"/>
                <w:sz w:val="26"/>
                <w:szCs w:val="20"/>
              </w:rPr>
              <w:t>Scratch</w:t>
            </w:r>
            <w:r w:rsidRPr="00DD5086">
              <w:rPr>
                <w:rFonts w:ascii="標楷體" w:eastAsia="標楷體" w:hAnsi="標楷體" w:hint="eastAsia"/>
                <w:color w:val="000000" w:themeColor="text1"/>
                <w:sz w:val="26"/>
                <w:szCs w:val="20"/>
              </w:rPr>
              <w:t>角色變數</w:t>
            </w:r>
            <w:r w:rsidRPr="00DD5086">
              <w:rPr>
                <w:rFonts w:ascii="標楷體" w:eastAsia="標楷體" w:hAnsi="標楷體" w:hint="eastAsia"/>
                <w:sz w:val="26"/>
                <w:szCs w:val="20"/>
              </w:rPr>
              <w:t>的應用。</w:t>
            </w:r>
          </w:p>
          <w:p w:rsidR="002D28C1" w:rsidRPr="00DD5086" w:rsidRDefault="002D28C1" w:rsidP="002D28C1">
            <w:pPr>
              <w:spacing w:line="276" w:lineRule="auto"/>
              <w:rPr>
                <w:sz w:val="20"/>
                <w:szCs w:val="20"/>
              </w:rPr>
            </w:pPr>
            <w:r w:rsidRPr="00DD5086">
              <w:rPr>
                <w:rFonts w:ascii="標楷體" w:eastAsia="標楷體" w:hAnsi="標楷體" w:hint="eastAsia"/>
                <w:sz w:val="26"/>
                <w:szCs w:val="20"/>
              </w:rPr>
              <w:t>4.了解Scratch程式設計-分身篇，包含認識分身的概念</w:t>
            </w:r>
            <w:r w:rsidRPr="00DD5086">
              <w:rPr>
                <w:rFonts w:ascii="標楷體" w:eastAsia="標楷體" w:hAnsi="標楷體" w:hint="eastAsia"/>
                <w:color w:val="000000" w:themeColor="text1"/>
                <w:sz w:val="26"/>
                <w:szCs w:val="20"/>
              </w:rPr>
              <w:t>、</w:t>
            </w:r>
            <w:r w:rsidRPr="00DD5086">
              <w:rPr>
                <w:rFonts w:ascii="標楷體" w:eastAsia="標楷體" w:hAnsi="標楷體" w:hint="eastAsia"/>
                <w:sz w:val="26"/>
                <w:szCs w:val="20"/>
              </w:rPr>
              <w:t>Scratch</w:t>
            </w:r>
            <w:r w:rsidRPr="00DD5086">
              <w:rPr>
                <w:rFonts w:ascii="標楷體" w:eastAsia="標楷體" w:hAnsi="標楷體" w:hint="eastAsia"/>
                <w:color w:val="000000" w:themeColor="text1"/>
                <w:sz w:val="26"/>
                <w:szCs w:val="20"/>
              </w:rPr>
              <w:t>不使用分身與使用分身的差別、</w:t>
            </w:r>
            <w:r w:rsidRPr="00DD5086">
              <w:rPr>
                <w:rFonts w:ascii="標楷體" w:eastAsia="標楷體" w:hAnsi="標楷體" w:hint="eastAsia"/>
                <w:sz w:val="26"/>
                <w:szCs w:val="20"/>
              </w:rPr>
              <w:t>Scratch</w:t>
            </w:r>
            <w:r w:rsidRPr="00DD5086">
              <w:rPr>
                <w:rFonts w:ascii="標楷體" w:eastAsia="標楷體" w:hAnsi="標楷體" w:hint="eastAsia"/>
                <w:color w:val="000000" w:themeColor="text1"/>
                <w:sz w:val="26"/>
                <w:szCs w:val="20"/>
              </w:rPr>
              <w:t>分身</w:t>
            </w:r>
            <w:r w:rsidRPr="00DD5086">
              <w:rPr>
                <w:rFonts w:ascii="標楷體" w:eastAsia="標楷體" w:hAnsi="標楷體" w:hint="eastAsia"/>
                <w:sz w:val="26"/>
                <w:szCs w:val="20"/>
              </w:rPr>
              <w:t>的應用。</w:t>
            </w:r>
          </w:p>
          <w:p w:rsidR="002D28C1" w:rsidRPr="00DD5086" w:rsidRDefault="002D28C1" w:rsidP="002D28C1">
            <w:pPr>
              <w:spacing w:line="276" w:lineRule="auto"/>
              <w:rPr>
                <w:rFonts w:eastAsiaTheme="minorEastAsia"/>
                <w:sz w:val="20"/>
                <w:szCs w:val="20"/>
              </w:rPr>
            </w:pPr>
            <w:r w:rsidRPr="00DD5086">
              <w:rPr>
                <w:rFonts w:ascii="標楷體" w:eastAsia="標楷體" w:hAnsi="標楷體" w:hint="eastAsia"/>
                <w:sz w:val="26"/>
                <w:szCs w:val="20"/>
              </w:rPr>
              <w:t>5.了解電腦與法律、電腦與網路犯罪概述，並舉生活案例說明。</w:t>
            </w:r>
          </w:p>
          <w:p w:rsidR="0035609C" w:rsidRPr="004F4430" w:rsidRDefault="002D28C1" w:rsidP="002D28C1">
            <w:pPr>
              <w:rPr>
                <w:rFonts w:ascii="標楷體" w:eastAsia="標楷體" w:hAnsi="標楷體"/>
                <w:sz w:val="26"/>
                <w:szCs w:val="26"/>
              </w:rPr>
            </w:pPr>
            <w:r w:rsidRPr="00DD5086">
              <w:rPr>
                <w:rFonts w:ascii="標楷體" w:eastAsia="標楷體" w:hAnsi="標楷體" w:hint="eastAsia"/>
                <w:sz w:val="26"/>
                <w:szCs w:val="20"/>
              </w:rPr>
              <w:t>6.了解著作權法與個資法罰則，並舉生活案例說明。</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2D28C1" w:rsidRPr="004F4430" w:rsidTr="00533F58">
        <w:trPr>
          <w:trHeight w:val="1827"/>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第三冊第1章資訊倫理</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1-1資訊倫理的意涵～1-2網路禮儀與規範</w:t>
            </w:r>
          </w:p>
        </w:tc>
        <w:tc>
          <w:tcPr>
            <w:tcW w:w="752" w:type="pct"/>
            <w:gridSpan w:val="3"/>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科-J-A1 具備良好的科技態度，並能應用科技知能，以啟發自我潛能。</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w:t>
            </w:r>
            <w:r w:rsidRPr="00DD5086">
              <w:rPr>
                <w:rFonts w:ascii="標楷體" w:eastAsia="標楷體" w:hAnsi="標楷體" w:cs="新細明體" w:hint="eastAsia"/>
                <w:color w:val="000000"/>
                <w:sz w:val="26"/>
                <w:szCs w:val="26"/>
              </w:rPr>
              <w:lastRenderedPageBreak/>
              <w:t>科技發展衍生之守法觀念與公民意識。</w:t>
            </w:r>
          </w:p>
        </w:tc>
        <w:tc>
          <w:tcPr>
            <w:tcW w:w="1382" w:type="pct"/>
            <w:gridSpan w:val="3"/>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1.介紹倫理的意涵。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2.介紹資訊倫理的意涵。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3.介紹資訊倫理規範的意涵，並說明一般提供或主管網路系統者，通常會制訂規範，例如：臺灣學術網路管理規範。</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4.介紹資訊倫理規範的對象。</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(1)所有資訊科技的使用者。</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(2)資訊從業人員：另須遵守職業倫理規範，例如：學校的系統管理人員，可以查閱或存取學校師生及行政人員的個資，因此負有保密∕保護個資的責任，甚至要簽署切結書來規範。</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5.介紹網路禮儀的三項原則。</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(1)說明友善與尊重的意涵及其要點。</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在網路上發言時，要注意基本的禮貌。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在網路環境，請尊重他人的發言。</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如有人違反網路禮儀，盡量以私密訊息方式提醒對方。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4"/>
            </w:r>
            <w:r w:rsidRPr="00DD5086">
              <w:rPr>
                <w:rFonts w:ascii="標楷體" w:eastAsia="標楷體" w:hAnsi="標楷體" w:cs="新細明體" w:hint="eastAsia"/>
                <w:bCs/>
                <w:color w:val="000000" w:themeColor="text1"/>
                <w:sz w:val="26"/>
                <w:szCs w:val="20"/>
              </w:rPr>
              <w:t>千萬不要使用帶有歧視或偏見的字眼。</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(2)說明隱私與安全的意涵及其要點。</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切勿在網路上暴露敏感的個資。</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私人資訊避免貼在公眾討論區上。</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sym w:font="Wingdings" w:char="F083"/>
            </w:r>
            <w:r w:rsidRPr="00DD5086">
              <w:rPr>
                <w:rFonts w:ascii="標楷體" w:eastAsia="標楷體" w:hAnsi="標楷體" w:cs="新細明體" w:hint="eastAsia"/>
                <w:bCs/>
                <w:color w:val="000000" w:themeColor="text1"/>
                <w:sz w:val="26"/>
                <w:szCs w:val="20"/>
              </w:rPr>
              <w:t>切勿寄發或轉貼疑似有病毒的郵件或文件。</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(3)說明正確、清楚與簡潔的意涵及其要點。</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郵件主旨及內容要明確。務必署名，以示對收件人的尊重。</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通訊或貼文，用字遣詞應力求正確且簡潔。</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信件或貼文，應確認無誤，才寄出或張貼。</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6.介紹常見的表情符號與英文縮寫，以及所代表的意義。</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【人權教育】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人J5 了解社會上有不同</w:t>
            </w:r>
            <w:r w:rsidRPr="003F68E9">
              <w:rPr>
                <w:rFonts w:ascii="標楷體" w:eastAsia="標楷體" w:hAnsi="標楷體" w:cs="DFKaiShu-SB-Estd-BF" w:hint="eastAsia"/>
                <w:bCs/>
                <w:snapToGrid w:val="0"/>
              </w:rPr>
              <w:t>的群體與文化，尊重並欣賞其差異。</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人J6 正視社會中的各種歧視，並採取</w:t>
            </w:r>
            <w:r w:rsidRPr="003F68E9">
              <w:rPr>
                <w:rFonts w:ascii="標楷體" w:eastAsia="標楷體" w:hAnsi="標楷體" w:cs="DFKaiShu-SB-Estd-BF" w:hint="eastAsia"/>
                <w:bCs/>
                <w:snapToGrid w:val="0"/>
              </w:rPr>
              <w:t>行動來關懷與保護弱勢。</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人J8 了解人身自由權，並具有自我保護</w:t>
            </w:r>
            <w:r w:rsidRPr="003F68E9">
              <w:rPr>
                <w:rFonts w:ascii="標楷體" w:eastAsia="標楷體" w:hAnsi="標楷體" w:cs="DFKaiShu-SB-Estd-BF" w:hint="eastAsia"/>
                <w:bCs/>
                <w:snapToGrid w:val="0"/>
              </w:rPr>
              <w:t>的知能。</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lastRenderedPageBreak/>
              <w:t>人J11 運用資訊網</w:t>
            </w:r>
            <w:r w:rsidRPr="003F68E9">
              <w:rPr>
                <w:rFonts w:ascii="標楷體" w:eastAsia="標楷體" w:hAnsi="標楷體" w:cs="DFKaiShu-SB-Estd-BF" w:hint="eastAsia"/>
                <w:bCs/>
                <w:snapToGrid w:val="0"/>
              </w:rPr>
              <w:t>絡了解人權相關組織與活動。</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品J5 資訊與媒體的公共</w:t>
            </w:r>
            <w:r w:rsidRPr="003F68E9">
              <w:rPr>
                <w:rFonts w:ascii="標楷體" w:eastAsia="標楷體" w:hAnsi="標楷體" w:cs="DFKaiShu-SB-Estd-BF" w:hint="eastAsia"/>
                <w:bCs/>
                <w:snapToGrid w:val="0"/>
              </w:rPr>
              <w:t>性與社會責任。</w:t>
            </w:r>
          </w:p>
          <w:p w:rsidR="002D28C1" w:rsidRPr="003F68E9" w:rsidRDefault="002D28C1" w:rsidP="002D28C1">
            <w:pPr>
              <w:spacing w:line="260" w:lineRule="exact"/>
              <w:rPr>
                <w:rFonts w:eastAsiaTheme="minorEastAsia"/>
              </w:rPr>
            </w:pPr>
            <w:r>
              <w:rPr>
                <w:rFonts w:ascii="標楷體" w:eastAsia="標楷體" w:hAnsi="標楷體" w:cs="DFKaiShu-SB-Estd-BF" w:hint="eastAsia"/>
              </w:rPr>
              <w:t>品J6 關懷弱勢的意涵、策略，及其實</w:t>
            </w:r>
            <w:r w:rsidRPr="003F68E9">
              <w:rPr>
                <w:rFonts w:ascii="標楷體" w:eastAsia="標楷體" w:hAnsi="標楷體" w:cs="DFKaiShu-SB-Estd-BF" w:hint="eastAsia"/>
              </w:rPr>
              <w:t>踐與反思。</w:t>
            </w:r>
          </w:p>
        </w:tc>
      </w:tr>
      <w:tr w:rsidR="002D28C1" w:rsidRPr="004F4430" w:rsidTr="00533F58">
        <w:trPr>
          <w:trHeight w:val="1687"/>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第三冊第1章資訊倫理</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1-3PAPA理論、習作第1章</w:t>
            </w:r>
          </w:p>
        </w:tc>
        <w:tc>
          <w:tcPr>
            <w:tcW w:w="752" w:type="pct"/>
            <w:gridSpan w:val="3"/>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科-J-A1 具備良好的科技態度，並能應用科技知能，以啟發自我潛能。</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382" w:type="pct"/>
            <w:gridSpan w:val="3"/>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1.介紹PAPA理論的四個議題。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(1)說明隱私權的意涵及其要點，並以生活案例情境舉例說明。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未經當事人同意，不應將他人個資傳送給第三者。</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資訊使用行為，不應侵害他人的隱私。</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應避免在網路公共討論區指名道姓討論私人事務。</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4"/>
            </w:r>
            <w:r w:rsidRPr="00DD5086">
              <w:rPr>
                <w:rFonts w:ascii="標楷體" w:eastAsia="標楷體" w:hAnsi="標楷體" w:cs="新細明體" w:hint="eastAsia"/>
                <w:bCs/>
                <w:color w:val="000000" w:themeColor="text1"/>
                <w:sz w:val="26"/>
                <w:szCs w:val="20"/>
              </w:rPr>
              <w:t>資訊管理者應該嚴守其專業倫理規範。</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(2)說明正確性的意涵及其要點，</w:t>
            </w:r>
            <w:r w:rsidRPr="00DD5086">
              <w:rPr>
                <w:rFonts w:ascii="標楷體" w:eastAsia="標楷體" w:hAnsi="標楷體" w:cs="新細明體" w:hint="eastAsia"/>
                <w:bCs/>
                <w:color w:val="000000" w:themeColor="text1"/>
                <w:sz w:val="26"/>
                <w:szCs w:val="20"/>
              </w:rPr>
              <w:lastRenderedPageBreak/>
              <w:t>並以新聞快報情境舉例說明。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資訊的精確與否，對我們的生活有極大影響。切勿寄發或轉寄不實、可疑，或是未經查證的郵件及貼文。</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從個資法的立法目的看，不僅要保護個人的隱私，也是要維護個資的正確性。</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從資安的角度看，維持資訊的正確性，才能避免資訊安全的風險。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(3)說明所有權的意涵及其要點，並以生活案例情境舉例說明。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物各有主，要尊重資源擁有者具處置及利用的權力。</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要了解資訊使用行為侵害他人的所有權，要負哪些責任。</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(4)說明近用權的意涵，並以弱勢族群及偏鄉民眾與學童舉例說明。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2.練習習作第1章素養題，透過情境了解資訊倫理與網路禮儀，以培養科技素養。</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3.練習習作第1章配合題，了解PAPA理論的四個議題。</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【人權教育】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人J5 了解社會上有不同</w:t>
            </w:r>
            <w:r w:rsidRPr="003F68E9">
              <w:rPr>
                <w:rFonts w:ascii="標楷體" w:eastAsia="標楷體" w:hAnsi="標楷體" w:cs="DFKaiShu-SB-Estd-BF" w:hint="eastAsia"/>
                <w:bCs/>
                <w:snapToGrid w:val="0"/>
              </w:rPr>
              <w:t>的群體與文化，尊重並欣賞其差異。</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人J6 正視社會中的各種歧視，並採取</w:t>
            </w:r>
            <w:r w:rsidRPr="003F68E9">
              <w:rPr>
                <w:rFonts w:ascii="標楷體" w:eastAsia="標楷體" w:hAnsi="標楷體" w:cs="DFKaiShu-SB-Estd-BF" w:hint="eastAsia"/>
                <w:bCs/>
                <w:snapToGrid w:val="0"/>
              </w:rPr>
              <w:t>行動來關懷與保護弱勢。</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人J8 了解人身自由權，並具有自我保護</w:t>
            </w:r>
            <w:r w:rsidRPr="003F68E9">
              <w:rPr>
                <w:rFonts w:ascii="標楷體" w:eastAsia="標楷體" w:hAnsi="標楷體" w:cs="DFKaiShu-SB-Estd-BF" w:hint="eastAsia"/>
                <w:bCs/>
                <w:snapToGrid w:val="0"/>
              </w:rPr>
              <w:t>的知能。</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3F68E9">
              <w:rPr>
                <w:rFonts w:ascii="標楷體" w:eastAsia="標楷體" w:hAnsi="標楷體" w:cs="DFKaiShu-SB-Estd-BF" w:hint="eastAsia"/>
                <w:bCs/>
                <w:snapToGrid w:val="0"/>
              </w:rPr>
              <w:t>絡了解人權相關組織與活動。</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品J5 資訊與媒體的公共</w:t>
            </w:r>
            <w:r w:rsidRPr="003F68E9">
              <w:rPr>
                <w:rFonts w:ascii="標楷體" w:eastAsia="標楷體" w:hAnsi="標楷體" w:cs="DFKaiShu-SB-Estd-BF" w:hint="eastAsia"/>
                <w:bCs/>
                <w:snapToGrid w:val="0"/>
              </w:rPr>
              <w:t>性與社會責任。</w:t>
            </w:r>
          </w:p>
          <w:p w:rsidR="002D28C1" w:rsidRPr="003F68E9" w:rsidRDefault="002D28C1" w:rsidP="002D28C1">
            <w:pPr>
              <w:spacing w:line="260" w:lineRule="exact"/>
              <w:rPr>
                <w:rFonts w:eastAsiaTheme="minorEastAsia"/>
              </w:rPr>
            </w:pPr>
            <w:r>
              <w:rPr>
                <w:rFonts w:ascii="標楷體" w:eastAsia="標楷體" w:hAnsi="標楷體" w:cs="DFKaiShu-SB-Estd-BF" w:hint="eastAsia"/>
              </w:rPr>
              <w:t>品J6 關懷弱勢的意涵、策略，及其實</w:t>
            </w:r>
            <w:r w:rsidRPr="003F68E9">
              <w:rPr>
                <w:rFonts w:ascii="標楷體" w:eastAsia="標楷體" w:hAnsi="標楷體" w:cs="DFKaiShu-SB-Estd-BF" w:hint="eastAsia"/>
              </w:rPr>
              <w:t>踐與反思。</w:t>
            </w:r>
          </w:p>
        </w:tc>
      </w:tr>
      <w:tr w:rsidR="002D28C1" w:rsidRPr="004F4430" w:rsidTr="00533F58">
        <w:trPr>
          <w:trHeight w:val="1808"/>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第三冊第1章資訊倫理</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1-4數位落差的意義、習作第1章</w:t>
            </w:r>
          </w:p>
        </w:tc>
        <w:tc>
          <w:tcPr>
            <w:tcW w:w="776" w:type="pct"/>
            <w:gridSpan w:val="5"/>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科-J-A1 具備良好的科技態度，並能應用科技知能，以啟發自我潛能。</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358" w:type="pct"/>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1.檢討習作第1章素養題。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2.檢討習作第1章配合題。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3.介紹數位落差的意涵。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4.介紹我國縮短數位落差的措施。</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(1)說明「創造偏鄉數位機會推動計畫」的內容。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數位機會中心：辦理民眾免費學習電腦應用、數位學習應用等研習、提供民眾資訊與網路相關服務與諮詢、辦理學童課後照顧。</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數位學伴：利用JoinNet透過臺灣學術網路為平臺，跨越城鄉，進行線上教學與輔導。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(2)說明民間Women Up數位鳳凰計畫的內容。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(3)說明援外APEC DOC的內容。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5.介紹改善障礙者近用資訊的措施。</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(1)說明無障礙網頁的設計。</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Google I∕O的無障礙學習設計：Lookout App整合圖像辨識功能，將視覺障礙者周遭的物件唸給障礙者聽。</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Microsoft Windows 10：內建的</w:t>
            </w:r>
            <w:r w:rsidRPr="00DD5086">
              <w:rPr>
                <w:rFonts w:ascii="標楷體" w:eastAsia="標楷體" w:hAnsi="標楷體" w:cs="新細明體" w:hint="eastAsia"/>
                <w:bCs/>
                <w:color w:val="000000" w:themeColor="text1"/>
                <w:sz w:val="26"/>
                <w:szCs w:val="20"/>
              </w:rPr>
              <w:lastRenderedPageBreak/>
              <w:t>朗讀及文字放大程式，協助障礙者更方便使用電腦。</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(2)說明著作權法第53條，允許合理使用已公開發表之著作，給予障礙者更多近用的機會。</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【人權教育】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人J5 了解社會上有不同</w:t>
            </w:r>
            <w:r w:rsidRPr="003F68E9">
              <w:rPr>
                <w:rFonts w:ascii="標楷體" w:eastAsia="標楷體" w:hAnsi="標楷體" w:cs="DFKaiShu-SB-Estd-BF" w:hint="eastAsia"/>
                <w:bCs/>
                <w:snapToGrid w:val="0"/>
              </w:rPr>
              <w:t>的群體與文化，尊重並欣賞其差異。</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人J6 正視社會中的各種歧視，並採取</w:t>
            </w:r>
            <w:r w:rsidRPr="003F68E9">
              <w:rPr>
                <w:rFonts w:ascii="標楷體" w:eastAsia="標楷體" w:hAnsi="標楷體" w:cs="DFKaiShu-SB-Estd-BF" w:hint="eastAsia"/>
                <w:bCs/>
                <w:snapToGrid w:val="0"/>
              </w:rPr>
              <w:t>行動來關懷與保護弱勢。</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人J8 了解人身自由權，並具有自我保護</w:t>
            </w:r>
            <w:r w:rsidRPr="003F68E9">
              <w:rPr>
                <w:rFonts w:ascii="標楷體" w:eastAsia="標楷體" w:hAnsi="標楷體" w:cs="DFKaiShu-SB-Estd-BF" w:hint="eastAsia"/>
                <w:bCs/>
                <w:snapToGrid w:val="0"/>
              </w:rPr>
              <w:t>的知能。</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3F68E9">
              <w:rPr>
                <w:rFonts w:ascii="標楷體" w:eastAsia="標楷體" w:hAnsi="標楷體" w:cs="DFKaiShu-SB-Estd-BF" w:hint="eastAsia"/>
                <w:bCs/>
                <w:snapToGrid w:val="0"/>
              </w:rPr>
              <w:t>絡了解人權相關組織與活動。</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品J5 資訊與媒體的公共</w:t>
            </w:r>
            <w:r w:rsidRPr="003F68E9">
              <w:rPr>
                <w:rFonts w:ascii="標楷體" w:eastAsia="標楷體" w:hAnsi="標楷體" w:cs="DFKaiShu-SB-Estd-BF" w:hint="eastAsia"/>
                <w:bCs/>
                <w:snapToGrid w:val="0"/>
              </w:rPr>
              <w:t>性與社會責任。</w:t>
            </w:r>
          </w:p>
          <w:p w:rsidR="002D28C1" w:rsidRPr="003F68E9" w:rsidRDefault="002D28C1" w:rsidP="002D28C1">
            <w:pPr>
              <w:spacing w:line="260" w:lineRule="exact"/>
              <w:rPr>
                <w:rFonts w:eastAsiaTheme="minorEastAsia"/>
              </w:rPr>
            </w:pPr>
            <w:r>
              <w:rPr>
                <w:rFonts w:ascii="標楷體" w:eastAsia="標楷體" w:hAnsi="標楷體" w:cs="DFKaiShu-SB-Estd-BF" w:hint="eastAsia"/>
              </w:rPr>
              <w:t>品J6 關懷弱勢的意涵、策略，及其實</w:t>
            </w:r>
            <w:r w:rsidRPr="003F68E9">
              <w:rPr>
                <w:rFonts w:ascii="標楷體" w:eastAsia="標楷體" w:hAnsi="標楷體" w:cs="DFKaiShu-SB-Estd-BF" w:hint="eastAsia"/>
              </w:rPr>
              <w:t>踐與反思。</w:t>
            </w:r>
          </w:p>
        </w:tc>
      </w:tr>
      <w:tr w:rsidR="002D28C1" w:rsidRPr="004F4430" w:rsidTr="00533F58">
        <w:trPr>
          <w:trHeight w:val="1537"/>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第三冊第1章資訊倫理</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習作第1章</w:t>
            </w:r>
          </w:p>
        </w:tc>
        <w:tc>
          <w:tcPr>
            <w:tcW w:w="776" w:type="pct"/>
            <w:gridSpan w:val="5"/>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科-J-A1 具備良好的科技態度，並能應用科技知能，以啟發自我潛能。</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358" w:type="pct"/>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1.練習習作第1章是非題。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2.練習習作第1章選擇題。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3.練習習作第1章討論題，了解資訊倫理的定義、數位落差的定義與措施，以及分享個人觀點。</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4.檢討習作第1章是非題。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5.檢討習作第1章選擇題。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6.檢討習作第1章討論題。</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【人權教育】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人J5 了解社會上有不同</w:t>
            </w:r>
            <w:r w:rsidRPr="003F68E9">
              <w:rPr>
                <w:rFonts w:ascii="標楷體" w:eastAsia="標楷體" w:hAnsi="標楷體" w:cs="DFKaiShu-SB-Estd-BF" w:hint="eastAsia"/>
                <w:bCs/>
                <w:snapToGrid w:val="0"/>
              </w:rPr>
              <w:t>的群體與文化，尊重並欣賞其差異。</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人J6 正視社會中的各種歧視，並採取</w:t>
            </w:r>
            <w:r w:rsidRPr="003F68E9">
              <w:rPr>
                <w:rFonts w:ascii="標楷體" w:eastAsia="標楷體" w:hAnsi="標楷體" w:cs="DFKaiShu-SB-Estd-BF" w:hint="eastAsia"/>
                <w:bCs/>
                <w:snapToGrid w:val="0"/>
              </w:rPr>
              <w:t>行動來關懷與保護弱勢。</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人J8 了解人身自由權，並具有自我保護</w:t>
            </w:r>
            <w:r w:rsidRPr="003F68E9">
              <w:rPr>
                <w:rFonts w:ascii="標楷體" w:eastAsia="標楷體" w:hAnsi="標楷體" w:cs="DFKaiShu-SB-Estd-BF" w:hint="eastAsia"/>
                <w:bCs/>
                <w:snapToGrid w:val="0"/>
              </w:rPr>
              <w:t>的知能。</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3F68E9">
              <w:rPr>
                <w:rFonts w:ascii="標楷體" w:eastAsia="標楷體" w:hAnsi="標楷體" w:cs="DFKaiShu-SB-Estd-BF" w:hint="eastAsia"/>
                <w:bCs/>
                <w:snapToGrid w:val="0"/>
              </w:rPr>
              <w:t>絡了解人權相關組織與活動。</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品J5 資訊與媒體的公共</w:t>
            </w:r>
            <w:r w:rsidRPr="003F68E9">
              <w:rPr>
                <w:rFonts w:ascii="標楷體" w:eastAsia="標楷體" w:hAnsi="標楷體" w:cs="DFKaiShu-SB-Estd-BF" w:hint="eastAsia"/>
                <w:bCs/>
                <w:snapToGrid w:val="0"/>
              </w:rPr>
              <w:t>性與社會責任。</w:t>
            </w:r>
          </w:p>
          <w:p w:rsidR="002D28C1" w:rsidRPr="003F68E9" w:rsidRDefault="002D28C1" w:rsidP="002D28C1">
            <w:pPr>
              <w:spacing w:line="260" w:lineRule="exact"/>
              <w:rPr>
                <w:rFonts w:eastAsiaTheme="minorEastAsia"/>
              </w:rPr>
            </w:pPr>
            <w:r>
              <w:rPr>
                <w:rFonts w:ascii="標楷體" w:eastAsia="標楷體" w:hAnsi="標楷體" w:cs="DFKaiShu-SB-Estd-BF" w:hint="eastAsia"/>
              </w:rPr>
              <w:t>品J6 關懷弱勢的意涵、策略，及其實</w:t>
            </w:r>
            <w:r w:rsidRPr="003F68E9">
              <w:rPr>
                <w:rFonts w:ascii="標楷體" w:eastAsia="標楷體" w:hAnsi="標楷體" w:cs="DFKaiShu-SB-Estd-BF" w:hint="eastAsia"/>
              </w:rPr>
              <w:t>踐與反思。</w:t>
            </w:r>
          </w:p>
        </w:tc>
      </w:tr>
      <w:tr w:rsidR="002D28C1" w:rsidRPr="004F4430" w:rsidTr="00533F58">
        <w:trPr>
          <w:trHeight w:val="1558"/>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2-1Scratch程式設計-陣列篇</w:t>
            </w:r>
          </w:p>
        </w:tc>
        <w:tc>
          <w:tcPr>
            <w:tcW w:w="776" w:type="pct"/>
            <w:gridSpan w:val="5"/>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lastRenderedPageBreak/>
              <w:t>科-J-B2 理解資訊與科技的基本原理，具備媒體識讀的能力，並能了解人與科技、資訊、媒體的互動關係。</w:t>
            </w:r>
          </w:p>
        </w:tc>
        <w:tc>
          <w:tcPr>
            <w:tcW w:w="1358" w:type="pct"/>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1.介紹變數與陣列儲存大量資料的方式。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2.介紹陣列的概念與結構，並以班級置物櫃舉例說明。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3.觀察練習題的題目，透過班級成績單了解陣列的概念。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4.介紹Scratch使用清單表示陣列的概念。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(1)說明清單對應的陣列名稱、索引值、元素，並以8年1班全班成績舉例說明。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(2)說明清單建立的方式。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(3)說明清單的積木功能，包含新增、刪除、插入、取代、讀取、判斷和顯示。</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(4)說明新增資料到清單的方式，並以8年1班全班成績操作實例介紹。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添加積木：逐筆添加每位同學成績至清單。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匯入資料：將每位同學成績建立成一個檔案，再把檔案一次匯入至清單。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(5)說明讀取清單裡資料的方式，並以8年1班全班成績操作實例介紹。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特定筆資料：使用單一積木指定清單內的第幾筆。</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連續筆資料：使用迴圈，連續讀取清單內的多筆資料。</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(6)練習清單的實作，撰寫《小星星》的程式。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sym w:font="Wingdings" w:char="F081"/>
            </w:r>
            <w:r w:rsidRPr="00DD5086">
              <w:rPr>
                <w:rFonts w:ascii="標楷體" w:eastAsia="標楷體" w:hAnsi="標楷體" w:cs="新細明體" w:hint="eastAsia"/>
                <w:bCs/>
                <w:color w:val="000000" w:themeColor="text1"/>
                <w:sz w:val="26"/>
                <w:szCs w:val="20"/>
              </w:rPr>
              <w:t>建立小星星簡譜.txt檔。</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新增小星星清單，匯入小星星簡譜。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程式執行時，設定第幾個音的變數初始值，播放小星星清單內對應的音階。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4"/>
            </w:r>
            <w:r w:rsidRPr="00DD5086">
              <w:rPr>
                <w:rFonts w:ascii="標楷體" w:eastAsia="標楷體" w:hAnsi="標楷體" w:cs="新細明體" w:hint="eastAsia"/>
                <w:bCs/>
                <w:color w:val="000000" w:themeColor="text1"/>
                <w:sz w:val="26"/>
                <w:szCs w:val="20"/>
              </w:rPr>
              <w:t>思考積木的組合，並了解擴展的音樂功能、變數、清單和計次式迴圈的積木。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閱J4 除紙本閱讀之外，依學習需求選擇適當的閱讀媒</w:t>
            </w:r>
            <w:r w:rsidRPr="003F68E9">
              <w:rPr>
                <w:rFonts w:ascii="標楷體" w:eastAsia="標楷體" w:hAnsi="標楷體" w:cs="DFKaiShu-SB-Estd-BF" w:hint="eastAsia"/>
                <w:bCs/>
                <w:snapToGrid w:val="0"/>
              </w:rPr>
              <w:t>材，並了解如何利用適當的管道獲得文本資源。</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260"/>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2-1Scratch程式設計-陣列篇</w:t>
            </w:r>
          </w:p>
        </w:tc>
        <w:tc>
          <w:tcPr>
            <w:tcW w:w="776" w:type="pct"/>
            <w:gridSpan w:val="5"/>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58" w:type="pct"/>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1.觀察範例《計算成績》的執行，並思考程式如何運作。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(1)新增成績單清單，匯入測驗成績。</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4.透過問題拆解，撰寫計算總分的程式。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(1)程式執行時，設定第幾項和總分的變數初始值，並讓成績單清單內的每項成績進行加總。</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(2)思考積木的組合，並了解變數、清單、計次式迴圈和運算的積木。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5.透過問題拆解，撰寫計算平均分數的程式。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(1)程式執行時，讓總分除以全班人數，計算平均分數。</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(2)程式執行時，讓小貓說出：「平均分數是幾分」。</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(3)思考積木的組合，並了解變數、清單、字串和運算的積木。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閱J4 除紙本閱讀之外，依學習需求選擇適當的閱讀媒</w:t>
            </w:r>
            <w:r w:rsidRPr="003F68E9">
              <w:rPr>
                <w:rFonts w:ascii="標楷體" w:eastAsia="標楷體" w:hAnsi="標楷體" w:cs="DFKaiShu-SB-Estd-BF" w:hint="eastAsia"/>
                <w:bCs/>
                <w:snapToGrid w:val="0"/>
              </w:rPr>
              <w:t>材，並了解如何利用適當的管道獲得文本資源。</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969"/>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2-1Scratch程式設計-陣列篇(第一次段考)</w:t>
            </w:r>
          </w:p>
        </w:tc>
        <w:tc>
          <w:tcPr>
            <w:tcW w:w="776" w:type="pct"/>
            <w:gridSpan w:val="5"/>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58" w:type="pct"/>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1.觀察範例《抽號碼》的執行，並思考程式如何運作。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3.透過問題拆解，練習建立清單與撰寫儲存全班同學座號的程式。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(1)新增全班同學清單。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(2)程式執行時，設定座號的變數初始值，並添加1∼26的座號至全班同學清單，接著讓小貓說出：「按我，抽出4位同學」。</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(3)思考積木的組合，並了解變數、清單和計次式迴圈的積木。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4.透過問題拆解，撰寫抽出4位同學的程式。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(1)點擊小貓時，設定抽出座號的</w:t>
            </w:r>
            <w:r w:rsidRPr="00DD5086">
              <w:rPr>
                <w:rFonts w:ascii="標楷體" w:eastAsia="標楷體" w:hAnsi="標楷體" w:cs="新細明體" w:hint="eastAsia"/>
                <w:bCs/>
                <w:color w:val="000000" w:themeColor="text1"/>
                <w:sz w:val="26"/>
                <w:szCs w:val="20"/>
              </w:rPr>
              <w:lastRenderedPageBreak/>
              <w:t>變數初始值，並隨機抽出全班同學清單內的座號。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(2)抽出座號時，在全班同學清單刪除抽出的座號後，讓小貓說出該座號。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(3)抽出座號後，再繼續抽下一位同學，直至抽完4位同學。</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(4)思考積木的組合，並了解變數、清單、計次式迴圈和隨機取數的積木。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閱J4 除紙本閱讀之外，依學習需求選擇適當的閱讀媒</w:t>
            </w:r>
            <w:r w:rsidRPr="003F68E9">
              <w:rPr>
                <w:rFonts w:ascii="標楷體" w:eastAsia="標楷體" w:hAnsi="標楷體" w:cs="DFKaiShu-SB-Estd-BF" w:hint="eastAsia"/>
                <w:bCs/>
                <w:snapToGrid w:val="0"/>
              </w:rPr>
              <w:t>材，並了解如何利用適當的管道獲得文本資源。</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812"/>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2-1Scratch程式設計-陣列篇</w:t>
            </w:r>
          </w:p>
        </w:tc>
        <w:tc>
          <w:tcPr>
            <w:tcW w:w="769" w:type="pct"/>
            <w:gridSpan w:val="4"/>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65" w:type="pct"/>
            <w:gridSpan w:val="2"/>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1.觀察範例《撲克發牌》的執行，並思考運用到的素材及程式如何運作。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(1)匯入發牌角色和撲克牌角色及其造型。</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4.透過問題拆解，練習建立清單與撰寫洗牌的程式。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(1)新增牌堆和洗牌清單。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(2)程式執行時，設定點數的變數初始值，並添加1∼13的點數至牌堆清單。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(3)程式執行時，設定第幾張牌的變數初始值，並隨機抽出牌堆清單內的牌，移至洗牌清單。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(4)思考積木的組合，並了解變數、清單、計次式迴圈和隨機取數的積木。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5.透過問題拆解，撰寫發牌動畫的程式。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(1)點擊發牌時，會顯示一張撲克牌，直到洗牌清單內沒有點數則隱藏發牌。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(2)程式執行時，讓撲克牌隱藏。點擊發牌後，讓撲克牌變換洗牌清單中第一項對應的點數造型，並刪除該點數後顯示。</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(3)思考積木的組合，並了解廣播訊息、清單、單向選擇結構和運算的積木。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閱J4 除紙本閱讀之外，依學習需求選擇適當的閱讀媒</w:t>
            </w:r>
            <w:r w:rsidRPr="003F68E9">
              <w:rPr>
                <w:rFonts w:ascii="標楷體" w:eastAsia="標楷體" w:hAnsi="標楷體" w:cs="DFKaiShu-SB-Estd-BF" w:hint="eastAsia"/>
                <w:bCs/>
                <w:snapToGrid w:val="0"/>
              </w:rPr>
              <w:t>材，並了解如何利用適當的管道獲得文本資源。</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540"/>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2-1Scratch程式設計-陣列篇、習作第2章</w:t>
            </w:r>
          </w:p>
        </w:tc>
        <w:tc>
          <w:tcPr>
            <w:tcW w:w="769" w:type="pct"/>
            <w:gridSpan w:val="4"/>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w:t>
            </w:r>
            <w:r w:rsidRPr="00DD5086">
              <w:rPr>
                <w:rFonts w:ascii="標楷體" w:eastAsia="標楷體" w:hAnsi="標楷體" w:cs="新細明體" w:hint="eastAsia"/>
                <w:color w:val="000000"/>
                <w:sz w:val="26"/>
                <w:szCs w:val="26"/>
              </w:rPr>
              <w:lastRenderedPageBreak/>
              <w:t>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65" w:type="pct"/>
            <w:gridSpan w:val="2"/>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1.觀察範例《撲克發牌》的執行，並思考運用到的素材及程式如何運作。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4.透過問題拆解，練習建立清單與撰寫洗牌的程式。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5.透過問題拆解，撰寫發牌動畫的程式。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(1)點擊發牌時，會顯示一張撲克牌，直到洗牌清單內沒有點數則隱藏發牌。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(2)程式執行時，讓撲克牌隱藏。點擊發牌後，讓撲克牌變換洗牌清單中第一項對應的點數造型，並刪除該點數後顯示。</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(3)思考積木的組合，並了解廣播訊息、清單、單向選擇結構和運算的積木。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6.練習習作第2章配合題，利用選項的積木，撰寫《環保測驗》的程式。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7.練習習作第2章配合題，利用選項的積木，撰寫《星際爭霸》的程式。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8.檢討習作第2章配合題。</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w:t>
            </w:r>
            <w:r w:rsidRPr="003F68E9">
              <w:rPr>
                <w:rFonts w:ascii="標楷體" w:eastAsia="標楷體" w:hAnsi="標楷體" w:cs="DFKaiShu-SB-Estd-BF" w:hint="eastAsia"/>
                <w:bCs/>
                <w:snapToGrid w:val="0"/>
              </w:rPr>
              <w:lastRenderedPageBreak/>
              <w:t>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402"/>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2-2Scratch程式設計-角色變數篇</w:t>
            </w:r>
          </w:p>
        </w:tc>
        <w:tc>
          <w:tcPr>
            <w:tcW w:w="769" w:type="pct"/>
            <w:gridSpan w:val="4"/>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65" w:type="pct"/>
            <w:gridSpan w:val="2"/>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1.介紹角色變數的概念。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(1)全域變數：所有角色都可以使用的變數。</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(2)角色變數：某個角色才能使用的變數。</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(3)練習全域變數的實作，並以小貓、小狗與蝙蝠被點幾下操作實例介紹。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程式執行時，設定被點幾下的變數初始值，讓小貓被點擊時，被點幾下的變數增加1。</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新增小狗和蝙蝠角色。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程式執行時，設定被點幾下的變數初始值，讓小狗和蝙蝠被點擊時，被點幾下的變數增加1。</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4"/>
            </w:r>
            <w:r w:rsidRPr="00DD5086">
              <w:rPr>
                <w:rFonts w:ascii="標楷體" w:eastAsia="標楷體" w:hAnsi="標楷體" w:cs="新細明體" w:hint="eastAsia"/>
                <w:bCs/>
                <w:color w:val="000000" w:themeColor="text1"/>
                <w:sz w:val="26"/>
                <w:szCs w:val="20"/>
              </w:rPr>
              <w:t>思考積木的組合，並了解變數的積木。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(4)練習角色變數的實作，並以小貓被點幾下操作實例介紹。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程式執行時，設定被點幾下的變數初始值（僅適用當前角色），讓小貓被點擊時，該角色被點幾下的變數增加1。</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複製角色成三隻小貓，讓不同小</w:t>
            </w:r>
            <w:r w:rsidRPr="00DD5086">
              <w:rPr>
                <w:rFonts w:ascii="標楷體" w:eastAsia="標楷體" w:hAnsi="標楷體" w:cs="新細明體" w:hint="eastAsia"/>
                <w:bCs/>
                <w:color w:val="000000" w:themeColor="text1"/>
                <w:sz w:val="26"/>
                <w:szCs w:val="20"/>
              </w:rPr>
              <w:lastRenderedPageBreak/>
              <w:t>貓被點擊時，對應角色被點幾下的變數增加1。</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思考積木的組合，並了解變數的積木。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(5)介紹全域變數與角色變數的差別，包含特性、設定方式、執行結果。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2.觀察範例《戰車王》的執行，並思考運用到的素材及程式如何運作。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4.透過問題拆解，練習建立背景與角色。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(1)匯入背景，匯入我方戰車、敵方戰車角色和子彈角色及其造型。</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5.透過問題拆解，撰寫用鍵盤方向鍵控制我方戰車的程式。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(1)按下方向鍵時，讓我方戰車跟著上下左右鍵移動。</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(2)思考積木的組合，並了解動作的積木。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402"/>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2-2Scratch程式設計-角色變數篇</w:t>
            </w:r>
          </w:p>
        </w:tc>
        <w:tc>
          <w:tcPr>
            <w:tcW w:w="769" w:type="pct"/>
            <w:gridSpan w:val="4"/>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65" w:type="pct"/>
            <w:gridSpan w:val="2"/>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1.觀察範例《戰車王》的執行，並思考運用到的素材及程式如何運作。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4.透過問題拆解，撰寫用鍵盤方向鍵控制我方戰車的程式。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5.透過問題拆解，撰寫用鍵盤空白鍵控制我方戰車發射子彈的程式。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(1)按下空白鍵時，讓我方戰車發射子彈。</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(2)程式執行時，讓子彈隱藏。按下空白鍵後，讓子彈變換造型後顯示，並不斷的向前移動直至碰到畫面邊緣後隱藏。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(3)思考積木的組合，並了解廣播訊息、條件式迴圈、偵測和動作的積木。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6.透過問題拆解，撰寫敵方戰車四處遊走的程式。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(1)程式執行時，讓敵方戰車不斷的向前移動並隨機變換方向。</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(2)思考積木的組合，並了解無窮迴圈、動作和隨機取數的積木。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7.透過問題拆解，撰寫敵方戰車被子彈射中的程式。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(1)程式執行時，讓敵方戰車顯示，並讓敵方戰車每次碰到子彈後變透明。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(2)當子彈射中敵方戰車時，讓子彈變換造型後隱藏。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(3)程式執行時，設定打到幾次的變數初始值（僅適用當前角色）。敵方戰車被子彈射中時，讓該角色打到幾次的變數增加1，直至碰到子彈三次後隱藏。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(4)複製角色成兩輛敵方戰車。</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(5)思考積木的組合，並了解無窮迴圈、偵測、運算、角色變數和單向選擇結構的積木。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402"/>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2-3Scratch程式設計-分身篇</w:t>
            </w:r>
          </w:p>
        </w:tc>
        <w:tc>
          <w:tcPr>
            <w:tcW w:w="769" w:type="pct"/>
            <w:gridSpan w:val="4"/>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w:t>
            </w:r>
            <w:r w:rsidRPr="00DD5086">
              <w:rPr>
                <w:rFonts w:ascii="標楷體" w:eastAsia="標楷體" w:hAnsi="標楷體" w:cs="新細明體" w:hint="eastAsia"/>
                <w:color w:val="000000"/>
                <w:sz w:val="26"/>
                <w:szCs w:val="26"/>
              </w:rPr>
              <w:lastRenderedPageBreak/>
              <w:t>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65" w:type="pct"/>
            <w:gridSpan w:val="2"/>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1.介紹分身的概念。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(1)練習不使用分身的實作，並以小貓走路操作實例介紹。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程式執行時，讓小貓定位到隨機位置後，不斷的移動並變換造型，當碰到畫面邊緣就折返。</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sym w:font="Wingdings" w:char="F082"/>
            </w:r>
            <w:r w:rsidRPr="00DD5086">
              <w:rPr>
                <w:rFonts w:ascii="標楷體" w:eastAsia="標楷體" w:hAnsi="標楷體" w:cs="新細明體" w:hint="eastAsia"/>
                <w:bCs/>
                <w:color w:val="000000" w:themeColor="text1"/>
                <w:sz w:val="26"/>
                <w:szCs w:val="20"/>
              </w:rPr>
              <w:t>複製角色成十隻小貓。</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思考積木的組合，並了解動作和無窮迴圈的積木。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(2)練習使用分身的實作，並以小貓走路操作實例介紹。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程式執行時，讓小貓產生十個分身。</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產生分身時，讓小貓定位到隨機位置後，不斷的移動並變換造型，當碰到畫面邊緣就折返。</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程式執行時，讓小貓本尊隱藏。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4"/>
            </w:r>
            <w:r w:rsidRPr="00DD5086">
              <w:rPr>
                <w:rFonts w:ascii="標楷體" w:eastAsia="標楷體" w:hAnsi="標楷體" w:cs="新細明體" w:hint="eastAsia"/>
                <w:bCs/>
                <w:color w:val="000000" w:themeColor="text1"/>
                <w:sz w:val="26"/>
                <w:szCs w:val="20"/>
              </w:rPr>
              <w:t>思考積木的組合，並了解分身、動作和無窮迴圈的積木。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(3)練習使用分身結合角色變數的實作，並以小貓走路操作實例介紹。</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程式執行時，設定編號的變數初始值（僅適用當前角色）。讓該角色編號的變數增加1，再產生分身，且小貓產生十個分身後本尊隱藏。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產生分身時，讓小貓定位到隨機位置後說出編號，再不斷的移動並變換造型，當碰到畫面邊緣就折</w:t>
            </w:r>
            <w:r w:rsidRPr="00DD5086">
              <w:rPr>
                <w:rFonts w:ascii="標楷體" w:eastAsia="標楷體" w:hAnsi="標楷體" w:cs="新細明體" w:hint="eastAsia"/>
                <w:bCs/>
                <w:color w:val="000000" w:themeColor="text1"/>
                <w:sz w:val="26"/>
                <w:szCs w:val="20"/>
              </w:rPr>
              <w:lastRenderedPageBreak/>
              <w:t>返。</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思考積木的組合，並了解角色變數、分身、動作、計次式迴圈和無窮迴圈的積木。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2.觀察範例《螞蟻搬乳酪》的執行，並思考運用到的素材及程式如何運作。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4.透過問題拆解，練習建立背景與角色。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(1)匯入背景，匯入乳酪、洞口和螞蟻角色。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5.透過問題拆解，撰寫利用分身產生五隻螞蟻的程式。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(1)程式執行時，讓螞蟻定位到隨機位置，再產生分身，且螞蟻產生五隻分身後本尊隱藏。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(2)思考積木的組合，並了解擴展的畫筆功能、分身、計次式迴圈和動作的積木。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w:t>
            </w:r>
            <w:r w:rsidRPr="003F68E9">
              <w:rPr>
                <w:rFonts w:ascii="標楷體" w:eastAsia="標楷體" w:hAnsi="標楷體" w:cs="DFKaiShu-SB-Estd-BF" w:hint="eastAsia"/>
                <w:bCs/>
                <w:snapToGrid w:val="0"/>
              </w:rPr>
              <w:lastRenderedPageBreak/>
              <w:t>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534"/>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2-3Scratch程式設計-分身篇</w:t>
            </w:r>
          </w:p>
        </w:tc>
        <w:tc>
          <w:tcPr>
            <w:tcW w:w="769" w:type="pct"/>
            <w:gridSpan w:val="4"/>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65" w:type="pct"/>
            <w:gridSpan w:val="2"/>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1.觀察範例《螞蟻搬乳酪》的執行，並思考運用到的素材及程式如何運作。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4.透過問題拆解，撰寫利用分身產生五隻螞蟻的程式。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5.透過問題拆解，撰寫螞蟻隨機走動的程式。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(1)產生分身時，讓螞蟻不斷的移動並隨機變換方向，當碰到畫面邊緣就折返。</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(2)思考積木的組合，並了解分身、無窮迴圈、動作和隨機取數的積木。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6.透過問題拆解，撰寫螞蟻找到乳酪的程式。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(1)螞蟻找到乳酪時，讓螞蟻留下搬運軌跡，並不斷往洞口移動直至碰到洞口。</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(2)思考積木的組合，並了解擴展的畫筆功能、單向選擇結構、偵</w:t>
            </w:r>
            <w:r w:rsidRPr="00DD5086">
              <w:rPr>
                <w:rFonts w:ascii="標楷體" w:eastAsia="標楷體" w:hAnsi="標楷體" w:cs="新細明體" w:hint="eastAsia"/>
                <w:bCs/>
                <w:color w:val="000000" w:themeColor="text1"/>
                <w:sz w:val="26"/>
                <w:szCs w:val="20"/>
              </w:rPr>
              <w:lastRenderedPageBreak/>
              <w:t>測、廣播訊息、動作和條件式迴圈的積木。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7.透過問題拆解，撰寫產生新乳酪的程式。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(1)程式執行時，讓乳酪定位到隨機位置。當乳酪被螞蟻找到時，讓乳酪不斷往洞口移動直至碰到洞口，再定位到隨機位置。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(2)思考積木的組合，並了解偵測、廣播訊息、動作和條件式迴圈的積木。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529"/>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2-3Scratch程式設計-分身篇、習作第2章(第二次段考)</w:t>
            </w:r>
          </w:p>
        </w:tc>
        <w:tc>
          <w:tcPr>
            <w:tcW w:w="708" w:type="pct"/>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w:t>
            </w:r>
            <w:r w:rsidRPr="00DD5086">
              <w:rPr>
                <w:rFonts w:ascii="標楷體" w:eastAsia="標楷體" w:hAnsi="標楷體" w:cs="新細明體" w:hint="eastAsia"/>
                <w:color w:val="000000"/>
                <w:sz w:val="26"/>
                <w:szCs w:val="26"/>
              </w:rPr>
              <w:lastRenderedPageBreak/>
              <w:t>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426" w:type="pct"/>
            <w:gridSpan w:val="5"/>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1.觀察範例《電子琴模擬》的執行，並思考運用到的素材及程式如何運作。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(1)匯入背景，匯入白鍵和黑鍵角色及其造型。</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4.透過問題拆解，練習建立清單與撰寫琴鍵音階的程式。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(1)新增白鍵音階和黑鍵音階清單。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(2)分析琴鍵的對應音階。</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(3)程式執行時，添加DO～MI2對應的音階數值至白鍵音階清單。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(4)程式執行時，添加DO#～RE#2對應的音階數值至黑鍵音階清單。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(5)思考積木的組合，並了解擴展功能的音樂功能和清單的積木。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5.透過問題拆解，撰寫白鍵角色功能的程式。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(1)分析琴鍵的坐標位置，讓十個白鍵排列在背景的電子琴底座中。</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(2)程式執行時，讓白鍵隱藏並變換造型，設定編號的變數初始值（僅適用當前角色）。讓該角色編號的變數增加1，再產生分身，且白鍵產生十個分身。當產生分身時，讓白鍵顯示並定位到指定位置。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(3)當點擊白鍵時，讓白鍵變換造型並播放對應的音效後，再換回原造型。</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(4)思考積木的組合，並了解擴展功能的音樂功能、變數、計次式迴圈、分身、動作、運算和清單的積木。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834"/>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2-3Scratch程式設計-分身篇、習作第2章</w:t>
            </w:r>
          </w:p>
        </w:tc>
        <w:tc>
          <w:tcPr>
            <w:tcW w:w="708" w:type="pct"/>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426" w:type="pct"/>
            <w:gridSpan w:val="5"/>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1.觀察範例《電子琴模擬》的執行，並思考運用到的素材及程式如何運作。</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2.利用問題分析，了解範例的解題步驟。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3.透過問題拆解，練習建立背景與角色。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4.透過問題拆解，練習建立清單與撰寫琴鍵音階的程式。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5.透過問題拆解，撰寫白鍵角色功能的程式。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6.透過問題拆解，撰寫黑鍵角色功能的程式。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(1)分析琴鍵的坐標位置，讓七個黑鍵排列在背景的電子琴底座中。</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(2)程式執行時，讓黑鍵隱藏並變換造型，設定編號的變數初始值（僅適用當前角色）。讓該角色編號的變數增加1，再產生分身，且黑鍵產生七個分身。當產生分身時，讓黑鍵顯示並定位到指定位置。</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(3)當點擊黑鍵時，讓黑鍵變換造型並播放對應的音效後，再換回原造型。</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t>(4)思考積木的組合，並了解擴展功能的音樂功能、變數、計次式迴圈、分身、動作、運算、雙向選擇結構和清單的積木。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7.練習習作第2章實作題，撰寫《水族箱》的程式。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(1)利用問題分析，了解程式的解題步驟。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(2)練習設計程式的背景與角色。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(3)思考撰寫小丑魚動畫的程式，並使用計次式迴圈、無窮迴圈、分身、動作和隨機取數的積木。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8.練習習作第2章實作題，撰寫《打蚊子》的程式。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(1)利用問題分析，了解程式的解題步驟。</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(2)練習設計程式的背景與角色。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(3)思考撰寫用鼠標控制電蚊拍的程式，並使用無窮迴圈和動作的積木。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(4)思考撰寫蚊子動畫的程式，並使用計次式迴圈、無窮迴圈、分身、動作、隨機取數、邏輯運算、偵測和單向選擇結構的積木。</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685"/>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2-3Scratch程式設計-分身篇、習作第2章</w:t>
            </w:r>
          </w:p>
        </w:tc>
        <w:tc>
          <w:tcPr>
            <w:tcW w:w="708" w:type="pct"/>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426" w:type="pct"/>
            <w:gridSpan w:val="5"/>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1.檢討習作第2章實作題－水族箱。</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2.檢討習作第2章實作題－打蚊子。</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3.練習習作第2章是非題。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4.練習習作第2章選擇題。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5.練習習作第2章素養題，透過情境了解Scratch清單程式的應用，以培養科技素養。</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827"/>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第三冊第2章進階程式(1)</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習作第2章</w:t>
            </w:r>
          </w:p>
        </w:tc>
        <w:tc>
          <w:tcPr>
            <w:tcW w:w="708" w:type="pct"/>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科-J-A2 運用科技工具，理解與歸納問題，進而提出簡易的解決之道。</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科-J-A3 利用科技資源，擬定與執行科技專題活動。</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科-J-B1 具備運用科技符號與運算思維進行日常生活的表達與溝通。</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426" w:type="pct"/>
            <w:gridSpan w:val="5"/>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1.檢討習作第2章是非題。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2.檢討習作第2章選擇題。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3.檢討習作第2章素養題。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4.練習習作第2章討論題，利用陣列、角色變數或分身的概念，自行撰寫遊戲的程式。</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(1)練習設計程式的背景與角色。</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(2)思考撰寫遊戲的程式，並使用各種學過的積木。</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5.檢討習作第2章討論題。</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【品德教育】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品J8 理性溝通與問題解</w:t>
            </w:r>
            <w:r w:rsidRPr="003F68E9">
              <w:rPr>
                <w:rFonts w:ascii="標楷體" w:eastAsia="標楷體" w:hAnsi="標楷體" w:cs="DFKaiShu-SB-Estd-BF" w:hint="eastAsia"/>
                <w:bCs/>
                <w:snapToGrid w:val="0"/>
              </w:rPr>
              <w:t>決。</w:t>
            </w:r>
          </w:p>
          <w:p w:rsidR="002D28C1" w:rsidRPr="003F68E9" w:rsidRDefault="002D28C1" w:rsidP="002D28C1">
            <w:pPr>
              <w:spacing w:line="260" w:lineRule="exact"/>
              <w:rPr>
                <w:rFonts w:eastAsiaTheme="minorEastAsia"/>
                <w:b/>
                <w:bCs/>
                <w:snapToGrid w:val="0"/>
              </w:rPr>
            </w:pPr>
            <w:r w:rsidRPr="003F68E9">
              <w:rPr>
                <w:rFonts w:ascii="標楷體" w:eastAsia="標楷體" w:hAnsi="標楷體" w:cs="DFKaiShu-SB-Estd-BF" w:hint="eastAsia"/>
                <w:b/>
                <w:bCs/>
                <w:snapToGrid w:val="0"/>
              </w:rPr>
              <w:t>【閱讀素養教育】</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閱J2 發展跨文本的比</w:t>
            </w:r>
            <w:r w:rsidRPr="003F68E9">
              <w:rPr>
                <w:rFonts w:ascii="標楷體" w:eastAsia="標楷體" w:hAnsi="標楷體" w:cs="DFKaiShu-SB-Estd-BF" w:hint="eastAsia"/>
                <w:bCs/>
                <w:snapToGrid w:val="0"/>
              </w:rPr>
              <w:t>對、分析、深究的能力，以判讀文本知識的正確性。</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閱J3 理解學科知識內</w:t>
            </w:r>
            <w:r w:rsidRPr="003F68E9">
              <w:rPr>
                <w:rFonts w:ascii="標楷體" w:eastAsia="標楷體" w:hAnsi="標楷體" w:cs="DFKaiShu-SB-Estd-BF" w:hint="eastAsia"/>
                <w:bCs/>
                <w:snapToGrid w:val="0"/>
              </w:rPr>
              <w:t>的重要詞彙的意涵，並懂得如何運用該詞彙與他人進行溝通。</w:t>
            </w:r>
          </w:p>
          <w:p w:rsidR="002D28C1" w:rsidRPr="003F68E9"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閱J8 在學習上遇到問題時，</w:t>
            </w:r>
            <w:r w:rsidRPr="003F68E9">
              <w:rPr>
                <w:rFonts w:ascii="標楷體" w:eastAsia="標楷體" w:hAnsi="標楷體" w:cs="DFKaiShu-SB-Estd-BF" w:hint="eastAsia"/>
                <w:bCs/>
                <w:snapToGrid w:val="0"/>
              </w:rPr>
              <w:t>願意尋找課外資料，解決困難。</w:t>
            </w:r>
          </w:p>
          <w:p w:rsidR="002D28C1" w:rsidRPr="003F68E9" w:rsidRDefault="002D28C1" w:rsidP="002D28C1">
            <w:pPr>
              <w:spacing w:line="260" w:lineRule="exact"/>
              <w:rPr>
                <w:rFonts w:eastAsiaTheme="minorEastAsia"/>
              </w:rPr>
            </w:pPr>
            <w:r>
              <w:rPr>
                <w:rFonts w:ascii="標楷體" w:eastAsia="標楷體" w:hAnsi="標楷體" w:cs="DFKaiShu-SB-Estd-BF" w:hint="eastAsia"/>
                <w:bCs/>
                <w:snapToGrid w:val="0"/>
              </w:rPr>
              <w:t>閱J10 主動尋求多元的詮釋，並試著表達自己的想法。</w:t>
            </w:r>
          </w:p>
        </w:tc>
      </w:tr>
      <w:tr w:rsidR="002D28C1" w:rsidRPr="004F4430" w:rsidTr="00533F58">
        <w:trPr>
          <w:trHeight w:val="1526"/>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第三冊第3章資訊科技與相關法律</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3-1電腦與法律～3-2電腦與網路犯罪概述</w:t>
            </w:r>
          </w:p>
        </w:tc>
        <w:tc>
          <w:tcPr>
            <w:tcW w:w="708" w:type="pct"/>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426" w:type="pct"/>
            <w:gridSpan w:val="5"/>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1.介紹法律的意涵。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2.介紹電腦犯罪與網路犯罪的意涵。</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3.介紹電腦犯罪有狹義與廣義之分。</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(1)狹義的電腦犯罪是指專以電腦或網路為攻擊目標的犯罪行為。</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(2)廣義的電腦犯罪則指犯罪的工具或過程牽涉到電腦或網路的犯罪行為，其犯罪目的不單單只是攻擊電腦或網路。</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4.介紹電腦犯罪以刑法第三十六章為主，但有時行為人也會透過網路非法入侵他人網站，或是散布電腦病毒。</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(1)說明妨害電腦使用罪。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入侵電腦或其相關設備罪：無故輸入他人帳號密碼、破解使用電腦之保護措施或利用電腦系統之漏洞，而入侵他人之電腦或其相關設備者。</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破壞電磁紀錄罪：無故取得、刪除或變更他人電腦或其相關設備之電磁紀錄，致生損害於公眾或他人</w:t>
            </w:r>
            <w:r w:rsidRPr="00DD5086">
              <w:rPr>
                <w:rFonts w:ascii="標楷體" w:eastAsia="標楷體" w:hAnsi="標楷體" w:cs="新細明體" w:hint="eastAsia"/>
                <w:bCs/>
                <w:color w:val="000000" w:themeColor="text1"/>
                <w:sz w:val="26"/>
                <w:szCs w:val="20"/>
              </w:rPr>
              <w:lastRenderedPageBreak/>
              <w:t>者。</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3"/>
            </w:r>
            <w:r w:rsidRPr="00DD5086">
              <w:rPr>
                <w:rFonts w:ascii="標楷體" w:eastAsia="標楷體" w:hAnsi="標楷體" w:cs="新細明體" w:hint="eastAsia"/>
                <w:bCs/>
                <w:color w:val="000000" w:themeColor="text1"/>
                <w:sz w:val="26"/>
                <w:szCs w:val="20"/>
              </w:rPr>
              <w:t>干擾電腦或其相關設備罪：無故以電腦程式或其他電磁方式干擾他人電腦或其相關設備，致生損害於公眾或他人者。</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4"/>
            </w:r>
            <w:r w:rsidRPr="00DD5086">
              <w:rPr>
                <w:rFonts w:ascii="標楷體" w:eastAsia="標楷體" w:hAnsi="標楷體" w:cs="新細明體" w:hint="eastAsia"/>
                <w:bCs/>
                <w:color w:val="000000" w:themeColor="text1"/>
                <w:sz w:val="26"/>
                <w:szCs w:val="20"/>
              </w:rPr>
              <w:t>入侵公務機關電腦或其相關設備罪：對於公務機關之電腦或其相關設備犯前三條之罪者，加重其刑至二分之一。</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5"/>
            </w:r>
            <w:r w:rsidRPr="00DD5086">
              <w:rPr>
                <w:rFonts w:ascii="標楷體" w:eastAsia="標楷體" w:hAnsi="標楷體" w:cs="新細明體" w:hint="eastAsia"/>
                <w:bCs/>
                <w:color w:val="000000" w:themeColor="text1"/>
                <w:sz w:val="26"/>
                <w:szCs w:val="20"/>
              </w:rPr>
              <w:t>製作犯罪電腦程式罪：製作專供犯本章之罪的電腦程式，而供自己或他人犯本章之罪，致生損害於公眾或他人者。</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2" w:char="F06F"/>
            </w:r>
            <w:r w:rsidRPr="00DD5086">
              <w:rPr>
                <w:rFonts w:ascii="標楷體" w:eastAsia="標楷體" w:hAnsi="標楷體" w:cs="新細明體" w:hint="eastAsia"/>
                <w:bCs/>
                <w:color w:val="000000" w:themeColor="text1"/>
                <w:sz w:val="26"/>
                <w:szCs w:val="20"/>
              </w:rPr>
              <w:t>電腦駭客在入侵者網路系統置入後門程式，並對被侵入者威脅、勒索金錢，否則後門程式在一定時間內摧毀電腦系統或毀掉檔案，也會構成恐嚇取財罪。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(2)說明非法入侵他人網站。</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若未經合法權限者的同意下，在無正當理由的情況，入侵他人電腦或其相關設備，便構成犯罪。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無須視入侵的結果是否造成他人或公眾的實際損害，都構成犯罪。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lastRenderedPageBreak/>
              <w:sym w:font="Wingdings" w:char="F083"/>
            </w:r>
            <w:r w:rsidRPr="00DD5086">
              <w:rPr>
                <w:rFonts w:ascii="標楷體" w:eastAsia="標楷體" w:hAnsi="標楷體" w:cs="新細明體" w:hint="eastAsia"/>
                <w:bCs/>
                <w:color w:val="000000" w:themeColor="text1"/>
                <w:sz w:val="26"/>
                <w:szCs w:val="20"/>
              </w:rPr>
              <w:t>觸犯刑法「入侵電腦或其相關設備罪」。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(3)說明散布電腦病毒。</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1"/>
            </w:r>
            <w:r w:rsidRPr="00DD5086">
              <w:rPr>
                <w:rFonts w:ascii="標楷體" w:eastAsia="標楷體" w:hAnsi="標楷體" w:cs="新細明體" w:hint="eastAsia"/>
                <w:bCs/>
                <w:color w:val="000000" w:themeColor="text1"/>
                <w:sz w:val="26"/>
                <w:szCs w:val="20"/>
              </w:rPr>
              <w:t>不法分子藉網路散布電腦病毒，目的要造成毀損他人的電磁檔案，便構成犯罪。</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sym w:font="Wingdings" w:char="F082"/>
            </w:r>
            <w:r w:rsidRPr="00DD5086">
              <w:rPr>
                <w:rFonts w:ascii="標楷體" w:eastAsia="標楷體" w:hAnsi="標楷體" w:cs="新細明體" w:hint="eastAsia"/>
                <w:bCs/>
                <w:color w:val="000000" w:themeColor="text1"/>
                <w:sz w:val="26"/>
                <w:szCs w:val="20"/>
              </w:rPr>
              <w:t>觸犯刑法「製作犯罪電腦程式罪」。</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t>【人權教育】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人J7 探討違反人權的事件對個人、</w:t>
            </w:r>
            <w:r w:rsidRPr="00137011">
              <w:rPr>
                <w:rFonts w:ascii="標楷體" w:eastAsia="標楷體" w:hAnsi="標楷體" w:cs="DFKaiShu-SB-Estd-BF" w:hint="eastAsia"/>
                <w:bCs/>
                <w:snapToGrid w:val="0"/>
              </w:rPr>
              <w:t>社區</w:t>
            </w:r>
            <w:r>
              <w:rPr>
                <w:rFonts w:ascii="標楷體" w:eastAsia="標楷體" w:hAnsi="標楷體" w:cs="DFKaiShu-SB-Estd-BF" w:hint="eastAsia"/>
                <w:bCs/>
                <w:snapToGrid w:val="0"/>
              </w:rPr>
              <w:t>∕</w:t>
            </w:r>
            <w:r w:rsidRPr="00137011">
              <w:rPr>
                <w:rFonts w:ascii="標楷體" w:eastAsia="標楷體" w:hAnsi="標楷體" w:cs="DFKaiShu-SB-Estd-BF" w:hint="eastAsia"/>
                <w:bCs/>
                <w:snapToGrid w:val="0"/>
              </w:rPr>
              <w:t>部落、社會的影響，並提出改善策略或行動方案。</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137011">
              <w:rPr>
                <w:rFonts w:ascii="標楷體" w:eastAsia="標楷體" w:hAnsi="標楷體" w:cs="DFKaiShu-SB-Estd-BF" w:hint="eastAsia"/>
                <w:bCs/>
                <w:snapToGrid w:val="0"/>
              </w:rPr>
              <w:t>絡了解人權相關組織與活動。</w:t>
            </w:r>
          </w:p>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t>【法治教育】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法J3 認識法律之意</w:t>
            </w:r>
            <w:r w:rsidRPr="00137011">
              <w:rPr>
                <w:rFonts w:ascii="標楷體" w:eastAsia="標楷體" w:hAnsi="標楷體" w:cs="DFKaiShu-SB-Estd-BF" w:hint="eastAsia"/>
                <w:bCs/>
                <w:snapToGrid w:val="0"/>
              </w:rPr>
              <w:t>義與制定。</w:t>
            </w:r>
          </w:p>
          <w:p w:rsidR="002D28C1" w:rsidRPr="00137011" w:rsidRDefault="002D28C1" w:rsidP="002D28C1">
            <w:pPr>
              <w:spacing w:line="260" w:lineRule="exact"/>
              <w:rPr>
                <w:rFonts w:eastAsiaTheme="minorEastAsia"/>
              </w:rPr>
            </w:pPr>
            <w:r>
              <w:rPr>
                <w:rFonts w:ascii="標楷體" w:eastAsia="標楷體" w:hAnsi="標楷體" w:cs="DFKaiShu-SB-Estd-BF" w:hint="eastAsia"/>
                <w:bCs/>
                <w:snapToGrid w:val="0"/>
              </w:rPr>
              <w:t>法J7 理解少年的法律地</w:t>
            </w:r>
            <w:r w:rsidRPr="00137011">
              <w:rPr>
                <w:rFonts w:ascii="標楷體" w:eastAsia="標楷體" w:hAnsi="標楷體" w:cs="DFKaiShu-SB-Estd-BF" w:hint="eastAsia"/>
                <w:bCs/>
                <w:snapToGrid w:val="0"/>
              </w:rPr>
              <w:t>位。</w:t>
            </w:r>
          </w:p>
        </w:tc>
      </w:tr>
      <w:tr w:rsidR="002D28C1" w:rsidRPr="004F4430" w:rsidTr="00533F58">
        <w:trPr>
          <w:trHeight w:val="1535"/>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第三冊第3章資訊科技與相關法律</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3-2電腦與網路犯罪概述</w:t>
            </w:r>
          </w:p>
        </w:tc>
        <w:tc>
          <w:tcPr>
            <w:tcW w:w="749" w:type="pct"/>
            <w:gridSpan w:val="2"/>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385" w:type="pct"/>
            <w:gridSpan w:val="4"/>
            <w:tcBorders>
              <w:left w:val="single" w:sz="4" w:space="0" w:color="auto"/>
            </w:tcBorders>
            <w:vAlign w:val="center"/>
          </w:tcPr>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1.介紹網路犯罪是指行為人利用網路進行犯罪的行為，也就是廣義的電腦犯罪。</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(1)說明網路販售影音光碟。</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將買來的合法影音光碟在網路上再販售，並不違反著作權法規定。</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2"/>
            </w:r>
            <w:r w:rsidRPr="00DD5086">
              <w:rPr>
                <w:rFonts w:ascii="標楷體" w:eastAsia="標楷體" w:hAnsi="標楷體" w:cs="新細明體" w:hint="eastAsia"/>
                <w:color w:val="000000" w:themeColor="text1"/>
                <w:sz w:val="26"/>
                <w:szCs w:val="20"/>
              </w:rPr>
              <w:t>將買來的盜版影音光碟在網路上再販售，已侵害著作權人的散布權。</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3"/>
            </w:r>
            <w:r w:rsidRPr="00DD5086">
              <w:rPr>
                <w:rFonts w:ascii="標楷體" w:eastAsia="標楷體" w:hAnsi="標楷體" w:cs="新細明體" w:hint="eastAsia"/>
                <w:color w:val="000000" w:themeColor="text1"/>
                <w:sz w:val="26"/>
                <w:szCs w:val="20"/>
              </w:rPr>
              <w:t>將從網路買來的盜版影音光碟在網路上再販售，已侵害著作權人的散布權。</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(2)說明網路販賣違禁及管制物品。</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色情或暴力出版品都是網路交易禁止販售商品及限制販售物品，若</w:t>
            </w:r>
            <w:r w:rsidRPr="00DD5086">
              <w:rPr>
                <w:rFonts w:ascii="標楷體" w:eastAsia="標楷體" w:hAnsi="標楷體" w:cs="新細明體" w:hint="eastAsia"/>
                <w:color w:val="000000" w:themeColor="text1"/>
                <w:sz w:val="26"/>
                <w:szCs w:val="20"/>
              </w:rPr>
              <w:lastRenderedPageBreak/>
              <w:t>在網路張貼販售，已觸犯刑法。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2"/>
            </w:r>
            <w:r w:rsidRPr="00DD5086">
              <w:rPr>
                <w:rFonts w:ascii="標楷體" w:eastAsia="標楷體" w:hAnsi="標楷體" w:cs="新細明體" w:hint="eastAsia"/>
                <w:color w:val="000000" w:themeColor="text1"/>
                <w:sz w:val="26"/>
                <w:szCs w:val="20"/>
              </w:rPr>
              <w:t>依槍砲彈藥刀械管制條例規定，販賣各種槍砲、彈藥、爆裂物者，已觸犯刑法。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3"/>
            </w:r>
            <w:r w:rsidRPr="00DD5086">
              <w:rPr>
                <w:rFonts w:ascii="標楷體" w:eastAsia="標楷體" w:hAnsi="標楷體" w:cs="新細明體" w:hint="eastAsia"/>
                <w:color w:val="000000" w:themeColor="text1"/>
                <w:sz w:val="26"/>
                <w:szCs w:val="20"/>
              </w:rPr>
              <w:t>販賣或意圖販賣而持有各類分級之毒品者，已觸犯刑法。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4"/>
            </w:r>
            <w:r w:rsidRPr="00DD5086">
              <w:rPr>
                <w:rFonts w:ascii="標楷體" w:eastAsia="標楷體" w:hAnsi="標楷體" w:cs="新細明體" w:hint="eastAsia"/>
                <w:color w:val="000000" w:themeColor="text1"/>
                <w:sz w:val="26"/>
                <w:szCs w:val="20"/>
              </w:rPr>
              <w:t>以新聞快報情境舉例說明。</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(3)說明散布猥褻圖畫影像等。</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此種犯罪行為，除了可民事求償，恐還要負刑責。</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2"/>
            </w:r>
            <w:r w:rsidRPr="00DD5086">
              <w:rPr>
                <w:rFonts w:ascii="標楷體" w:eastAsia="標楷體" w:hAnsi="標楷體" w:cs="新細明體" w:hint="eastAsia"/>
                <w:color w:val="000000" w:themeColor="text1"/>
                <w:sz w:val="26"/>
                <w:szCs w:val="20"/>
              </w:rPr>
              <w:t>以新聞快報情境舉例說明。</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(4)說明網路販賣贓物。</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買贓物或媒介者，已觸犯刑法。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(5)說明網路詐欺。</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網路購物於付款後卻未收到商品、收到的物品與訂購有所差異，或賣方根本沒有商品，為了讓他人信以為真的詐騙手法，即構成刑法的詐欺罪。</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t>【人權教育】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人J7 探討違反人權的事件對個人、</w:t>
            </w:r>
            <w:r w:rsidRPr="00137011">
              <w:rPr>
                <w:rFonts w:ascii="標楷體" w:eastAsia="標楷體" w:hAnsi="標楷體" w:cs="DFKaiShu-SB-Estd-BF" w:hint="eastAsia"/>
                <w:bCs/>
                <w:snapToGrid w:val="0"/>
              </w:rPr>
              <w:t>社區</w:t>
            </w:r>
            <w:r>
              <w:rPr>
                <w:rFonts w:ascii="標楷體" w:eastAsia="標楷體" w:hAnsi="標楷體" w:cs="DFKaiShu-SB-Estd-BF" w:hint="eastAsia"/>
                <w:bCs/>
                <w:snapToGrid w:val="0"/>
              </w:rPr>
              <w:t>∕</w:t>
            </w:r>
            <w:r w:rsidRPr="00137011">
              <w:rPr>
                <w:rFonts w:ascii="標楷體" w:eastAsia="標楷體" w:hAnsi="標楷體" w:cs="DFKaiShu-SB-Estd-BF" w:hint="eastAsia"/>
                <w:bCs/>
                <w:snapToGrid w:val="0"/>
              </w:rPr>
              <w:t>部落、社會的影響，並提出改善策略或行動方案。</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137011">
              <w:rPr>
                <w:rFonts w:ascii="標楷體" w:eastAsia="標楷體" w:hAnsi="標楷體" w:cs="DFKaiShu-SB-Estd-BF" w:hint="eastAsia"/>
                <w:bCs/>
                <w:snapToGrid w:val="0"/>
              </w:rPr>
              <w:t>絡了解人權相關組織與活動。</w:t>
            </w:r>
          </w:p>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t>【法治教育】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法J3 認識法律之意</w:t>
            </w:r>
            <w:r w:rsidRPr="00137011">
              <w:rPr>
                <w:rFonts w:ascii="標楷體" w:eastAsia="標楷體" w:hAnsi="標楷體" w:cs="DFKaiShu-SB-Estd-BF" w:hint="eastAsia"/>
                <w:bCs/>
                <w:snapToGrid w:val="0"/>
              </w:rPr>
              <w:t>義與制定。</w:t>
            </w:r>
          </w:p>
          <w:p w:rsidR="002D28C1" w:rsidRPr="00137011" w:rsidRDefault="002D28C1" w:rsidP="002D28C1">
            <w:pPr>
              <w:spacing w:line="260" w:lineRule="exact"/>
              <w:rPr>
                <w:rFonts w:eastAsiaTheme="minorEastAsia"/>
              </w:rPr>
            </w:pPr>
            <w:r>
              <w:rPr>
                <w:rFonts w:ascii="標楷體" w:eastAsia="標楷體" w:hAnsi="標楷體" w:cs="DFKaiShu-SB-Estd-BF" w:hint="eastAsia"/>
                <w:bCs/>
                <w:snapToGrid w:val="0"/>
              </w:rPr>
              <w:t>法J7 理解少年的法律地</w:t>
            </w:r>
            <w:r w:rsidRPr="00137011">
              <w:rPr>
                <w:rFonts w:ascii="標楷體" w:eastAsia="標楷體" w:hAnsi="標楷體" w:cs="DFKaiShu-SB-Estd-BF" w:hint="eastAsia"/>
                <w:bCs/>
                <w:snapToGrid w:val="0"/>
              </w:rPr>
              <w:t>位。</w:t>
            </w:r>
          </w:p>
        </w:tc>
      </w:tr>
      <w:tr w:rsidR="002D28C1" w:rsidRPr="004F4430" w:rsidTr="00533F58">
        <w:trPr>
          <w:trHeight w:val="1272"/>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第三冊第3章資訊科技與相關法律</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3-2電腦與網路犯罪概述～3-3</w:t>
            </w:r>
            <w:r w:rsidRPr="00DD5086">
              <w:rPr>
                <w:rFonts w:ascii="標楷體" w:eastAsia="標楷體" w:hAnsi="標楷體" w:cs="新細明體" w:hint="eastAsia"/>
                <w:bCs/>
                <w:color w:val="000000" w:themeColor="text1"/>
                <w:sz w:val="26"/>
                <w:szCs w:val="20"/>
              </w:rPr>
              <w:lastRenderedPageBreak/>
              <w:t>著作權法及個資法罰則、習作第3章</w:t>
            </w:r>
          </w:p>
        </w:tc>
        <w:tc>
          <w:tcPr>
            <w:tcW w:w="749" w:type="pct"/>
            <w:gridSpan w:val="2"/>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lastRenderedPageBreak/>
              <w:t>科-J-B2 理解資訊與科技的基本原理，具備媒體識讀的能力，並能了解人與科技、資訊、</w:t>
            </w:r>
            <w:r w:rsidRPr="00DD5086">
              <w:rPr>
                <w:rFonts w:ascii="標楷體" w:eastAsia="標楷體" w:hAnsi="標楷體" w:cs="新細明體" w:hint="eastAsia"/>
                <w:color w:val="000000"/>
                <w:sz w:val="26"/>
                <w:szCs w:val="26"/>
              </w:rPr>
              <w:lastRenderedPageBreak/>
              <w:t>媒體的互動關係。</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385" w:type="pct"/>
            <w:gridSpan w:val="4"/>
            <w:tcBorders>
              <w:left w:val="single" w:sz="4" w:space="0" w:color="auto"/>
            </w:tcBorders>
            <w:vAlign w:val="center"/>
          </w:tcPr>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lastRenderedPageBreak/>
              <w:t>1.介紹網路犯罪是指行為人利用網路進行犯罪的行為，也就是廣義的電腦犯罪。</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(6)說明網路賭博。</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在公共場所或公眾得出入之場所</w:t>
            </w:r>
            <w:r w:rsidRPr="00DD5086">
              <w:rPr>
                <w:rFonts w:ascii="標楷體" w:eastAsia="標楷體" w:hAnsi="標楷體" w:cs="新細明體" w:hint="eastAsia"/>
                <w:color w:val="000000" w:themeColor="text1"/>
                <w:sz w:val="26"/>
                <w:szCs w:val="20"/>
              </w:rPr>
              <w:lastRenderedPageBreak/>
              <w:t>賭博財物者，可處罰金。</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2"/>
            </w:r>
            <w:r w:rsidRPr="00DD5086">
              <w:rPr>
                <w:rFonts w:ascii="標楷體" w:eastAsia="標楷體" w:hAnsi="標楷體" w:cs="新細明體" w:hint="eastAsia"/>
                <w:color w:val="000000" w:themeColor="text1"/>
                <w:sz w:val="26"/>
                <w:szCs w:val="20"/>
              </w:rPr>
              <w:t>意圖營利，供給賭博場所或聚眾賭博者，已觸犯刑法。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3"/>
            </w:r>
            <w:r w:rsidRPr="00DD5086">
              <w:rPr>
                <w:rFonts w:ascii="標楷體" w:eastAsia="標楷體" w:hAnsi="標楷體" w:cs="新細明體" w:hint="eastAsia"/>
                <w:color w:val="000000" w:themeColor="text1"/>
                <w:sz w:val="26"/>
                <w:szCs w:val="20"/>
              </w:rPr>
              <w:t>以新聞快報情境舉例說明。</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2.介紹著作權法罰則，並以生活案例情境舉例說明。</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(1)說明非法重製著作物。</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擅自以重製之方法侵害他人之著作財產權者，已觸犯著作權法。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2"/>
            </w:r>
            <w:r w:rsidRPr="00DD5086">
              <w:rPr>
                <w:rFonts w:ascii="標楷體" w:eastAsia="標楷體" w:hAnsi="標楷體" w:cs="新細明體" w:hint="eastAsia"/>
                <w:color w:val="000000" w:themeColor="text1"/>
                <w:sz w:val="26"/>
                <w:szCs w:val="20"/>
              </w:rPr>
              <w:t>擅自以重製的方法意圖銷售或出租而侵害他人之著作財產權者，已觸犯著作權法。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3"/>
            </w:r>
            <w:r w:rsidRPr="00DD5086">
              <w:rPr>
                <w:rFonts w:ascii="標楷體" w:eastAsia="標楷體" w:hAnsi="標楷體" w:cs="新細明體" w:hint="eastAsia"/>
                <w:color w:val="000000" w:themeColor="text1"/>
                <w:sz w:val="26"/>
                <w:szCs w:val="20"/>
              </w:rPr>
              <w:t>如果以重製於光碟之方法犯前項之罪者，所觸犯的罰則最重。</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(2)說明非法利用著作物。</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擅自以公開播送、公開傳輸、公開展示、改作、編輯等方法侵害他人之著作財產權者，已觸犯著作權法。</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3.介紹個資法罰則，並以新聞快報、生活案例情境舉例說明。</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(1)說明公務機關對個資的責任。</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公務機關如果違反個資法規定，致個資遭不法蒐集、處理、利用或</w:t>
            </w:r>
            <w:r w:rsidRPr="00DD5086">
              <w:rPr>
                <w:rFonts w:ascii="標楷體" w:eastAsia="標楷體" w:hAnsi="標楷體" w:cs="新細明體" w:hint="eastAsia"/>
                <w:color w:val="000000" w:themeColor="text1"/>
                <w:sz w:val="26"/>
                <w:szCs w:val="20"/>
              </w:rPr>
              <w:lastRenderedPageBreak/>
              <w:t>其他侵害當事人權利者，負損害賠償責任。</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(2)說明非公務機關對個資的責任。</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sym w:font="Wingdings" w:char="F081"/>
            </w:r>
            <w:r w:rsidRPr="00DD5086">
              <w:rPr>
                <w:rFonts w:ascii="標楷體" w:eastAsia="標楷體" w:hAnsi="標楷體" w:cs="新細明體" w:hint="eastAsia"/>
                <w:color w:val="000000" w:themeColor="text1"/>
                <w:sz w:val="26"/>
                <w:szCs w:val="20"/>
              </w:rPr>
              <w:t>非公務機關若因違法而被處以罰鍰，負責人亦會被課以相同額度的罰鍰，更要負起實質的監督責任，除非能證明已善盡防止的義務。</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4.練習習作第3章是非題。</w:t>
            </w:r>
          </w:p>
          <w:p w:rsidR="002D28C1" w:rsidRPr="00DD5086" w:rsidRDefault="002D28C1" w:rsidP="002D28C1">
            <w:pPr>
              <w:spacing w:line="276" w:lineRule="auto"/>
              <w:rPr>
                <w:rFonts w:eastAsiaTheme="minorEastAsia"/>
                <w:color w:val="000000" w:themeColor="text1"/>
                <w:sz w:val="20"/>
                <w:szCs w:val="20"/>
              </w:rPr>
            </w:pPr>
            <w:r w:rsidRPr="00DD5086">
              <w:rPr>
                <w:rFonts w:ascii="標楷體" w:eastAsia="標楷體" w:hAnsi="標楷體" w:cs="新細明體" w:hint="eastAsia"/>
                <w:color w:val="000000" w:themeColor="text1"/>
                <w:sz w:val="26"/>
                <w:szCs w:val="20"/>
              </w:rPr>
              <w:t>5.練習習作第3章選擇題。</w:t>
            </w: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lastRenderedPageBreak/>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lastRenderedPageBreak/>
              <w:t>6.課堂問答</w:t>
            </w:r>
          </w:p>
        </w:tc>
        <w:tc>
          <w:tcPr>
            <w:tcW w:w="1028" w:type="pct"/>
          </w:tcPr>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lastRenderedPageBreak/>
              <w:t>【人權教育】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人J7 探討違反人權的事件對個人、</w:t>
            </w:r>
            <w:r w:rsidRPr="00137011">
              <w:rPr>
                <w:rFonts w:ascii="標楷體" w:eastAsia="標楷體" w:hAnsi="標楷體" w:cs="DFKaiShu-SB-Estd-BF" w:hint="eastAsia"/>
                <w:bCs/>
                <w:snapToGrid w:val="0"/>
              </w:rPr>
              <w:t>社區</w:t>
            </w:r>
            <w:r>
              <w:rPr>
                <w:rFonts w:ascii="標楷體" w:eastAsia="標楷體" w:hAnsi="標楷體" w:cs="DFKaiShu-SB-Estd-BF" w:hint="eastAsia"/>
                <w:bCs/>
                <w:snapToGrid w:val="0"/>
              </w:rPr>
              <w:t>∕</w:t>
            </w:r>
            <w:r w:rsidRPr="00137011">
              <w:rPr>
                <w:rFonts w:ascii="標楷體" w:eastAsia="標楷體" w:hAnsi="標楷體" w:cs="DFKaiShu-SB-Estd-BF" w:hint="eastAsia"/>
                <w:bCs/>
                <w:snapToGrid w:val="0"/>
              </w:rPr>
              <w:t>部落、社會的影響，並提出改善策略或行動方案。</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137011">
              <w:rPr>
                <w:rFonts w:ascii="標楷體" w:eastAsia="標楷體" w:hAnsi="標楷體" w:cs="DFKaiShu-SB-Estd-BF" w:hint="eastAsia"/>
                <w:bCs/>
                <w:snapToGrid w:val="0"/>
              </w:rPr>
              <w:t>絡了解人權相關組織與活動。</w:t>
            </w:r>
          </w:p>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lastRenderedPageBreak/>
              <w:t>【法治教育】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法J3 認識法律之意</w:t>
            </w:r>
            <w:r w:rsidRPr="00137011">
              <w:rPr>
                <w:rFonts w:ascii="標楷體" w:eastAsia="標楷體" w:hAnsi="標楷體" w:cs="DFKaiShu-SB-Estd-BF" w:hint="eastAsia"/>
                <w:bCs/>
                <w:snapToGrid w:val="0"/>
              </w:rPr>
              <w:t>義與制定。</w:t>
            </w:r>
          </w:p>
          <w:p w:rsidR="002D28C1" w:rsidRPr="00137011" w:rsidRDefault="002D28C1" w:rsidP="002D28C1">
            <w:pPr>
              <w:spacing w:line="260" w:lineRule="exact"/>
              <w:rPr>
                <w:rFonts w:eastAsiaTheme="minorEastAsia"/>
              </w:rPr>
            </w:pPr>
            <w:r>
              <w:rPr>
                <w:rFonts w:ascii="標楷體" w:eastAsia="標楷體" w:hAnsi="標楷體" w:cs="DFKaiShu-SB-Estd-BF" w:hint="eastAsia"/>
                <w:bCs/>
                <w:snapToGrid w:val="0"/>
              </w:rPr>
              <w:t>法J7 理解少年的法律地</w:t>
            </w:r>
            <w:r w:rsidRPr="00137011">
              <w:rPr>
                <w:rFonts w:ascii="標楷體" w:eastAsia="標楷體" w:hAnsi="標楷體" w:cs="DFKaiShu-SB-Estd-BF" w:hint="eastAsia"/>
                <w:bCs/>
                <w:snapToGrid w:val="0"/>
              </w:rPr>
              <w:t>位。</w:t>
            </w:r>
          </w:p>
        </w:tc>
      </w:tr>
      <w:tr w:rsidR="002D28C1" w:rsidRPr="004F4430" w:rsidTr="00533F58">
        <w:trPr>
          <w:trHeight w:val="1119"/>
        </w:trPr>
        <w:tc>
          <w:tcPr>
            <w:tcW w:w="364" w:type="pct"/>
            <w:vAlign w:val="center"/>
          </w:tcPr>
          <w:p w:rsidR="002D28C1" w:rsidRPr="004F4430" w:rsidRDefault="002D28C1" w:rsidP="002D28C1">
            <w:pPr>
              <w:jc w:val="center"/>
              <w:rPr>
                <w:rFonts w:ascii="標楷體" w:eastAsia="標楷體" w:hAnsi="標楷體"/>
                <w:sz w:val="26"/>
                <w:szCs w:val="26"/>
              </w:rPr>
            </w:pPr>
            <w:r w:rsidRPr="004F4430">
              <w:rPr>
                <w:rFonts w:ascii="標楷體" w:eastAsia="標楷體" w:hAnsi="標楷體" w:hint="eastAsia"/>
                <w:sz w:val="26"/>
                <w:szCs w:val="26"/>
              </w:rPr>
              <w:lastRenderedPageBreak/>
              <w:t>二十一</w:t>
            </w:r>
          </w:p>
        </w:tc>
        <w:tc>
          <w:tcPr>
            <w:tcW w:w="663" w:type="pct"/>
            <w:vAlign w:val="center"/>
          </w:tcPr>
          <w:p w:rsidR="002D28C1" w:rsidRPr="00DD5086" w:rsidRDefault="002D28C1" w:rsidP="002D28C1">
            <w:pPr>
              <w:pStyle w:val="9"/>
              <w:spacing w:before="0" w:line="276" w:lineRule="auto"/>
              <w:jc w:val="center"/>
              <w:rPr>
                <w:rFonts w:ascii="Times New Roman" w:eastAsiaTheme="minorEastAsia"/>
                <w:bCs/>
                <w:i w:val="0"/>
                <w:color w:val="000000" w:themeColor="text1"/>
              </w:rPr>
            </w:pPr>
            <w:r w:rsidRPr="00DD5086">
              <w:rPr>
                <w:rFonts w:ascii="標楷體" w:eastAsia="標楷體" w:hAnsi="標楷體" w:cs="新細明體" w:hint="eastAsia"/>
                <w:bCs/>
                <w:i w:val="0"/>
                <w:color w:val="000000" w:themeColor="text1"/>
                <w:sz w:val="26"/>
              </w:rPr>
              <w:t>第三冊第3章資訊科技與相關法律</w:t>
            </w:r>
          </w:p>
          <w:p w:rsidR="002D28C1" w:rsidRPr="00DD5086" w:rsidRDefault="002D28C1" w:rsidP="002D28C1">
            <w:pPr>
              <w:spacing w:line="276" w:lineRule="auto"/>
              <w:jc w:val="center"/>
              <w:rPr>
                <w:rFonts w:eastAsiaTheme="minorEastAsia"/>
                <w:bCs/>
                <w:snapToGrid w:val="0"/>
                <w:color w:val="000000" w:themeColor="text1"/>
                <w:sz w:val="20"/>
                <w:szCs w:val="20"/>
              </w:rPr>
            </w:pPr>
            <w:r w:rsidRPr="00DD5086">
              <w:rPr>
                <w:rFonts w:ascii="標楷體" w:eastAsia="標楷體" w:hAnsi="標楷體" w:cs="新細明體" w:hint="eastAsia"/>
                <w:bCs/>
                <w:color w:val="000000" w:themeColor="text1"/>
                <w:sz w:val="26"/>
                <w:szCs w:val="20"/>
              </w:rPr>
              <w:t>習作第3章(第三次段考)</w:t>
            </w:r>
          </w:p>
        </w:tc>
        <w:tc>
          <w:tcPr>
            <w:tcW w:w="749" w:type="pct"/>
            <w:gridSpan w:val="2"/>
            <w:tcBorders>
              <w:right w:val="single" w:sz="4" w:space="0" w:color="auto"/>
            </w:tcBorders>
            <w:vAlign w:val="center"/>
          </w:tcPr>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2D28C1" w:rsidRPr="00DD5086" w:rsidRDefault="002D28C1" w:rsidP="002D28C1">
            <w:pPr>
              <w:spacing w:line="276" w:lineRule="auto"/>
            </w:pPr>
            <w:r w:rsidRPr="00DD5086">
              <w:rPr>
                <w:rFonts w:ascii="標楷體" w:eastAsia="標楷體" w:hAnsi="標楷體" w:cs="新細明體" w:hint="eastAsia"/>
                <w:color w:val="000000"/>
                <w:sz w:val="26"/>
                <w:szCs w:val="26"/>
              </w:rPr>
              <w:t>科-J-C1 理解科技與人文議題，培養科技發展衍生之守法觀念與公民意識。</w:t>
            </w:r>
          </w:p>
        </w:tc>
        <w:tc>
          <w:tcPr>
            <w:tcW w:w="1385" w:type="pct"/>
            <w:gridSpan w:val="4"/>
            <w:tcBorders>
              <w:left w:val="single" w:sz="4" w:space="0" w:color="auto"/>
            </w:tcBorders>
            <w:vAlign w:val="center"/>
          </w:tcPr>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1.練習習作第3章素養題，透過情境了解著作權法罰則，以培養科技素養。</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2.練習習作第3章討論題，了解網路利用著作物和販售影音光碟時如何避免觸法。</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3.檢討習作第3章是非題。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4.檢討習作第3章選擇題。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5.檢討習作第3章素養題。</w:t>
            </w:r>
          </w:p>
          <w:p w:rsidR="002D28C1" w:rsidRPr="00DD5086" w:rsidRDefault="002D28C1" w:rsidP="002D28C1">
            <w:pPr>
              <w:spacing w:line="276" w:lineRule="auto"/>
              <w:rPr>
                <w:rFonts w:eastAsiaTheme="minorEastAsia"/>
                <w:bCs/>
                <w:color w:val="000000" w:themeColor="text1"/>
                <w:sz w:val="20"/>
                <w:szCs w:val="20"/>
              </w:rPr>
            </w:pPr>
            <w:r w:rsidRPr="00DD5086">
              <w:rPr>
                <w:rFonts w:ascii="標楷體" w:eastAsia="標楷體" w:hAnsi="標楷體" w:cs="新細明體" w:hint="eastAsia"/>
                <w:bCs/>
                <w:color w:val="000000" w:themeColor="text1"/>
                <w:sz w:val="26"/>
                <w:szCs w:val="20"/>
              </w:rPr>
              <w:t>6.檢討習作第3章討論題。</w:t>
            </w:r>
          </w:p>
          <w:p w:rsidR="002D28C1" w:rsidRPr="00DD5086" w:rsidRDefault="002D28C1" w:rsidP="002D28C1">
            <w:pPr>
              <w:spacing w:line="276" w:lineRule="auto"/>
              <w:rPr>
                <w:rFonts w:eastAsiaTheme="minorEastAsia"/>
                <w:bCs/>
                <w:color w:val="000000" w:themeColor="text1"/>
                <w:sz w:val="20"/>
                <w:szCs w:val="20"/>
              </w:rPr>
            </w:pPr>
          </w:p>
        </w:tc>
        <w:tc>
          <w:tcPr>
            <w:tcW w:w="811" w:type="pct"/>
            <w:vAlign w:val="center"/>
          </w:tcPr>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1.發表</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2.口頭討論</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3.平時上課表現</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4.作業繳交</w:t>
            </w:r>
          </w:p>
          <w:p w:rsidR="002D28C1" w:rsidRPr="00DD5086" w:rsidRDefault="002D28C1" w:rsidP="002D28C1">
            <w:pPr>
              <w:spacing w:line="276" w:lineRule="auto"/>
              <w:rPr>
                <w:rFonts w:eastAsiaTheme="minorEastAsia"/>
                <w:bCs/>
                <w:snapToGrid w:val="0"/>
                <w:sz w:val="20"/>
                <w:szCs w:val="20"/>
              </w:rPr>
            </w:pPr>
            <w:r w:rsidRPr="00DD5086">
              <w:rPr>
                <w:rFonts w:ascii="標楷體" w:eastAsia="標楷體" w:hAnsi="標楷體" w:cs="新細明體" w:hint="eastAsia"/>
                <w:bCs/>
                <w:snapToGrid w:val="0"/>
                <w:color w:val="000000"/>
                <w:sz w:val="26"/>
                <w:szCs w:val="20"/>
              </w:rPr>
              <w:t>5.學習態度</w:t>
            </w:r>
          </w:p>
          <w:p w:rsidR="002D28C1" w:rsidRPr="00DD5086" w:rsidRDefault="002D28C1" w:rsidP="002D28C1">
            <w:pPr>
              <w:spacing w:line="276" w:lineRule="auto"/>
              <w:rPr>
                <w:rFonts w:eastAsiaTheme="minorEastAsia"/>
                <w:sz w:val="20"/>
                <w:szCs w:val="20"/>
              </w:rPr>
            </w:pPr>
            <w:r w:rsidRPr="00DD5086">
              <w:rPr>
                <w:rFonts w:ascii="標楷體" w:eastAsia="標楷體" w:hAnsi="標楷體" w:cs="新細明體" w:hint="eastAsia"/>
                <w:bCs/>
                <w:snapToGrid w:val="0"/>
                <w:color w:val="000000"/>
                <w:sz w:val="26"/>
                <w:szCs w:val="20"/>
              </w:rPr>
              <w:t>6.課堂問答</w:t>
            </w:r>
          </w:p>
        </w:tc>
        <w:tc>
          <w:tcPr>
            <w:tcW w:w="1028" w:type="pct"/>
          </w:tcPr>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t>【人權教育】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人J7 探討違反人權的事件對個人、</w:t>
            </w:r>
            <w:r w:rsidRPr="00137011">
              <w:rPr>
                <w:rFonts w:ascii="標楷體" w:eastAsia="標楷體" w:hAnsi="標楷體" w:cs="DFKaiShu-SB-Estd-BF" w:hint="eastAsia"/>
                <w:bCs/>
                <w:snapToGrid w:val="0"/>
              </w:rPr>
              <w:t>社區</w:t>
            </w:r>
            <w:r>
              <w:rPr>
                <w:rFonts w:ascii="標楷體" w:eastAsia="標楷體" w:hAnsi="標楷體" w:cs="DFKaiShu-SB-Estd-BF" w:hint="eastAsia"/>
                <w:bCs/>
                <w:snapToGrid w:val="0"/>
              </w:rPr>
              <w:t>∕</w:t>
            </w:r>
            <w:r w:rsidRPr="00137011">
              <w:rPr>
                <w:rFonts w:ascii="標楷體" w:eastAsia="標楷體" w:hAnsi="標楷體" w:cs="DFKaiShu-SB-Estd-BF" w:hint="eastAsia"/>
                <w:bCs/>
                <w:snapToGrid w:val="0"/>
              </w:rPr>
              <w:t>部落、社會的影響，並提出改善策略或行動方案。</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人J11 運用資訊網</w:t>
            </w:r>
            <w:r w:rsidRPr="00137011">
              <w:rPr>
                <w:rFonts w:ascii="標楷體" w:eastAsia="標楷體" w:hAnsi="標楷體" w:cs="DFKaiShu-SB-Estd-BF" w:hint="eastAsia"/>
                <w:bCs/>
                <w:snapToGrid w:val="0"/>
              </w:rPr>
              <w:t>絡了解人權相關組織與活動。</w:t>
            </w:r>
          </w:p>
          <w:p w:rsidR="002D28C1" w:rsidRPr="00137011" w:rsidRDefault="002D28C1" w:rsidP="002D28C1">
            <w:pPr>
              <w:spacing w:line="260" w:lineRule="exact"/>
              <w:rPr>
                <w:rFonts w:eastAsiaTheme="minorEastAsia"/>
                <w:b/>
                <w:bCs/>
                <w:snapToGrid w:val="0"/>
              </w:rPr>
            </w:pPr>
            <w:r w:rsidRPr="00137011">
              <w:rPr>
                <w:rFonts w:ascii="標楷體" w:eastAsia="標楷體" w:hAnsi="標楷體" w:cs="DFKaiShu-SB-Estd-BF" w:hint="eastAsia"/>
                <w:b/>
                <w:bCs/>
                <w:snapToGrid w:val="0"/>
              </w:rPr>
              <w:t>【法治教育】</w:t>
            </w:r>
          </w:p>
          <w:p w:rsidR="002D28C1" w:rsidRPr="00137011" w:rsidRDefault="002D28C1" w:rsidP="002D28C1">
            <w:pPr>
              <w:spacing w:line="260" w:lineRule="exact"/>
              <w:rPr>
                <w:rFonts w:eastAsiaTheme="minorEastAsia"/>
                <w:bCs/>
                <w:snapToGrid w:val="0"/>
              </w:rPr>
            </w:pPr>
            <w:r>
              <w:rPr>
                <w:rFonts w:ascii="標楷體" w:eastAsia="標楷體" w:hAnsi="標楷體" w:cs="DFKaiShu-SB-Estd-BF" w:hint="eastAsia"/>
                <w:bCs/>
                <w:snapToGrid w:val="0"/>
              </w:rPr>
              <w:t>法J3 認識法律之意</w:t>
            </w:r>
            <w:r w:rsidRPr="00137011">
              <w:rPr>
                <w:rFonts w:ascii="標楷體" w:eastAsia="標楷體" w:hAnsi="標楷體" w:cs="DFKaiShu-SB-Estd-BF" w:hint="eastAsia"/>
                <w:bCs/>
                <w:snapToGrid w:val="0"/>
              </w:rPr>
              <w:t>義與制定。</w:t>
            </w:r>
          </w:p>
          <w:p w:rsidR="002D28C1" w:rsidRPr="00137011" w:rsidRDefault="002D28C1" w:rsidP="002D28C1">
            <w:pPr>
              <w:spacing w:line="260" w:lineRule="exact"/>
              <w:rPr>
                <w:rFonts w:eastAsiaTheme="minorEastAsia"/>
              </w:rPr>
            </w:pPr>
            <w:r>
              <w:rPr>
                <w:rFonts w:ascii="標楷體" w:eastAsia="標楷體" w:hAnsi="標楷體" w:cs="DFKaiShu-SB-Estd-BF" w:hint="eastAsia"/>
                <w:bCs/>
                <w:snapToGrid w:val="0"/>
              </w:rPr>
              <w:t>法J7 理解少年的法律地</w:t>
            </w:r>
            <w:r w:rsidRPr="00137011">
              <w:rPr>
                <w:rFonts w:ascii="標楷體" w:eastAsia="標楷體" w:hAnsi="標楷體" w:cs="DFKaiShu-SB-Estd-BF" w:hint="eastAsia"/>
                <w:bCs/>
                <w:snapToGrid w:val="0"/>
              </w:rPr>
              <w:t>位。</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C576CF" w:rsidRPr="004F4430" w:rsidRDefault="00C576CF" w:rsidP="00C576CF">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sidR="000C073E">
        <w:rPr>
          <w:rFonts w:ascii="標楷體" w:eastAsia="標楷體" w:hAnsi="標楷體" w:hint="eastAsia"/>
          <w:b/>
          <w:sz w:val="30"/>
          <w:szCs w:val="30"/>
        </w:rPr>
        <w:t>仁愛</w:t>
      </w:r>
      <w:r w:rsidRPr="004F4430">
        <w:rPr>
          <w:rFonts w:ascii="標楷體" w:eastAsia="標楷體" w:hAnsi="標楷體"/>
          <w:b/>
          <w:sz w:val="30"/>
          <w:szCs w:val="30"/>
        </w:rPr>
        <w:t>國民</w:t>
      </w:r>
      <w:r w:rsidR="000C073E">
        <w:rPr>
          <w:rFonts w:ascii="標楷體" w:eastAsia="標楷體" w:hAnsi="標楷體" w:hint="eastAsia"/>
          <w:b/>
          <w:sz w:val="30"/>
          <w:szCs w:val="30"/>
        </w:rPr>
        <w:t>中</w:t>
      </w:r>
      <w:bookmarkStart w:id="0" w:name="_GoBack"/>
      <w:bookmarkEnd w:id="0"/>
      <w:r w:rsidRPr="004F4430">
        <w:rPr>
          <w:rFonts w:ascii="標楷體" w:eastAsia="標楷體" w:hAnsi="標楷體"/>
          <w:b/>
          <w:sz w:val="30"/>
          <w:szCs w:val="30"/>
        </w:rPr>
        <w:t>學</w:t>
      </w:r>
      <w:r w:rsidRPr="004F4430">
        <w:rPr>
          <w:rFonts w:ascii="標楷體" w:eastAsia="標楷體" w:hAnsi="標楷體" w:hint="eastAsia"/>
          <w:b/>
          <w:sz w:val="30"/>
          <w:szCs w:val="30"/>
        </w:rPr>
        <w:t xml:space="preserve"> </w:t>
      </w:r>
      <w:r w:rsidR="00C70429">
        <w:rPr>
          <w:rFonts w:ascii="標楷體" w:eastAsia="標楷體" w:hAnsi="標楷體"/>
          <w:b/>
          <w:sz w:val="30"/>
          <w:szCs w:val="30"/>
        </w:rPr>
        <w:t>112學年度</w:t>
      </w:r>
      <w:r w:rsidR="00165DE3" w:rsidRPr="004F4430">
        <w:rPr>
          <w:rFonts w:ascii="標楷體" w:eastAsia="標楷體" w:hAnsi="標楷體" w:hint="eastAsia"/>
          <w:b/>
          <w:sz w:val="30"/>
          <w:szCs w:val="30"/>
        </w:rPr>
        <w:t>領域學習課程</w:t>
      </w:r>
      <w:r w:rsidRPr="004F4430">
        <w:rPr>
          <w:rFonts w:ascii="標楷體" w:eastAsia="標楷體" w:hAnsi="標楷體" w:hint="eastAsia"/>
          <w:b/>
          <w:sz w:val="30"/>
          <w:szCs w:val="30"/>
        </w:rPr>
        <w:t>計畫</w:t>
      </w:r>
    </w:p>
    <w:p w:rsidR="00C576CF" w:rsidRPr="004F4430" w:rsidRDefault="00C576CF" w:rsidP="00C576CF">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Pr="004F4430">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C576CF" w:rsidRPr="004F4430" w:rsidRDefault="00C576CF"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C576CF" w:rsidRPr="004F4430" w:rsidRDefault="00E0151B" w:rsidP="00855E9B">
            <w:pPr>
              <w:rPr>
                <w:rFonts w:ascii="標楷體" w:eastAsia="標楷體" w:hAnsi="標楷體"/>
                <w:strike/>
                <w:sz w:val="28"/>
                <w:shd w:val="pct15" w:color="auto" w:fill="FFFFFF"/>
              </w:rPr>
            </w:pPr>
            <w:r w:rsidRPr="00913B28">
              <w:rPr>
                <w:rFonts w:ascii="標楷體" w:eastAsia="標楷體" w:hAnsi="標楷體" w:hint="eastAsia"/>
                <w:sz w:val="26"/>
                <w:szCs w:val="26"/>
              </w:rPr>
              <w:t>資訊科技</w:t>
            </w:r>
          </w:p>
        </w:tc>
        <w:tc>
          <w:tcPr>
            <w:tcW w:w="2126"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C576CF" w:rsidRPr="004F4430" w:rsidRDefault="00C576CF" w:rsidP="00094ABF">
            <w:pPr>
              <w:rPr>
                <w:rFonts w:ascii="標楷體" w:eastAsia="標楷體" w:hAnsi="標楷體"/>
                <w:sz w:val="28"/>
              </w:rPr>
            </w:pPr>
            <w:r w:rsidRPr="004F4430">
              <w:rPr>
                <w:rFonts w:ascii="標楷體" w:eastAsia="標楷體" w:hAnsi="標楷體" w:hint="eastAsia"/>
                <w:sz w:val="28"/>
              </w:rPr>
              <w:t xml:space="preserve"> </w:t>
            </w:r>
            <w:r w:rsidR="00094ABF">
              <w:rPr>
                <w:rFonts w:ascii="標楷體" w:eastAsia="標楷體" w:hAnsi="標楷體" w:hint="eastAsia"/>
                <w:sz w:val="28"/>
              </w:rPr>
              <w:t>八</w:t>
            </w:r>
            <w:r w:rsidRPr="004F4430">
              <w:rPr>
                <w:rFonts w:ascii="標楷體" w:eastAsia="標楷體" w:hAnsi="標楷體" w:hint="eastAsia"/>
                <w:sz w:val="28"/>
              </w:rPr>
              <w:t>年級，共</w:t>
            </w:r>
            <w:r w:rsidR="00C95A45">
              <w:rPr>
                <w:rFonts w:ascii="標楷體" w:eastAsia="標楷體" w:hAnsi="標楷體" w:hint="eastAsia"/>
                <w:sz w:val="28"/>
                <w:u w:val="single"/>
              </w:rPr>
              <w:t xml:space="preserve">  2</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C576CF" w:rsidRPr="004F4430" w:rsidTr="00C576CF">
        <w:trPr>
          <w:trHeight w:val="680"/>
        </w:trPr>
        <w:tc>
          <w:tcPr>
            <w:tcW w:w="1375"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C576CF" w:rsidRPr="004F4430" w:rsidRDefault="00CF104D" w:rsidP="00855E9B">
            <w:pPr>
              <w:rPr>
                <w:rFonts w:ascii="標楷體" w:eastAsia="標楷體" w:hAnsi="標楷體"/>
                <w:sz w:val="28"/>
              </w:rPr>
            </w:pPr>
            <w:r>
              <w:rPr>
                <w:rFonts w:ascii="標楷體" w:eastAsia="標楷體" w:hAnsi="標楷體" w:hint="eastAsia"/>
                <w:sz w:val="28"/>
              </w:rPr>
              <w:t>魏增杉</w:t>
            </w:r>
          </w:p>
        </w:tc>
        <w:tc>
          <w:tcPr>
            <w:tcW w:w="2126"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C576CF" w:rsidRPr="004F4430" w:rsidRDefault="00C576CF" w:rsidP="00094ABF">
            <w:pPr>
              <w:rPr>
                <w:rFonts w:ascii="標楷體" w:eastAsia="標楷體" w:hAnsi="標楷體"/>
                <w:sz w:val="28"/>
              </w:rPr>
            </w:pPr>
            <w:r w:rsidRPr="004F4430">
              <w:rPr>
                <w:rFonts w:ascii="標楷體" w:eastAsia="標楷體" w:hAnsi="標楷體" w:hint="eastAsia"/>
                <w:sz w:val="28"/>
              </w:rPr>
              <w:t xml:space="preserve"> 每週</w:t>
            </w:r>
            <w:r w:rsidR="00C95A45">
              <w:rPr>
                <w:rFonts w:ascii="標楷體" w:eastAsia="標楷體" w:hAnsi="標楷體" w:hint="eastAsia"/>
                <w:sz w:val="28"/>
                <w:u w:val="single"/>
              </w:rPr>
              <w:t xml:space="preserve"> 1</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sidR="00C95A45">
              <w:rPr>
                <w:rFonts w:ascii="標楷體" w:eastAsia="標楷體" w:hAnsi="標楷體"/>
                <w:sz w:val="28"/>
                <w:u w:val="single"/>
              </w:rPr>
              <w:t>2</w:t>
            </w:r>
            <w:r w:rsidR="00094ABF">
              <w:rPr>
                <w:rFonts w:ascii="標楷體" w:eastAsia="標楷體" w:hAnsi="標楷體" w:hint="eastAsia"/>
                <w:sz w:val="28"/>
                <w:u w:val="single"/>
              </w:rPr>
              <w:t>0</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sidR="00094ABF">
              <w:rPr>
                <w:rFonts w:ascii="標楷體" w:eastAsia="標楷體" w:hAnsi="標楷體"/>
                <w:sz w:val="28"/>
                <w:u w:val="single"/>
              </w:rPr>
              <w:t>20</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279"/>
        <w:gridCol w:w="132"/>
        <w:gridCol w:w="9"/>
        <w:gridCol w:w="91"/>
        <w:gridCol w:w="20"/>
        <w:gridCol w:w="3713"/>
        <w:gridCol w:w="2373"/>
        <w:gridCol w:w="3008"/>
      </w:tblGrid>
      <w:tr w:rsidR="004F4430" w:rsidRPr="004F4430" w:rsidTr="00855E9B">
        <w:trPr>
          <w:trHeight w:val="1648"/>
        </w:trPr>
        <w:tc>
          <w:tcPr>
            <w:tcW w:w="5000" w:type="pct"/>
            <w:gridSpan w:val="10"/>
          </w:tcPr>
          <w:p w:rsidR="00C95A45" w:rsidRDefault="00C576CF" w:rsidP="00C95A45">
            <w:pPr>
              <w:widowControl w:val="0"/>
              <w:suppressAutoHyphens/>
              <w:autoSpaceDN w:val="0"/>
              <w:textAlignment w:val="baseline"/>
              <w:rPr>
                <w:rFonts w:ascii="標楷體" w:eastAsia="標楷體" w:hAnsi="標楷體"/>
                <w:kern w:val="3"/>
                <w:sz w:val="20"/>
                <w:szCs w:val="20"/>
              </w:rPr>
            </w:pPr>
            <w:r w:rsidRPr="004F4430">
              <w:rPr>
                <w:rFonts w:ascii="標楷體" w:eastAsia="標楷體" w:hAnsi="標楷體" w:hint="eastAsia"/>
                <w:sz w:val="26"/>
                <w:szCs w:val="26"/>
              </w:rPr>
              <w:t>課程目標:</w:t>
            </w:r>
            <w:r w:rsidR="00C95A45" w:rsidRPr="00F146D9">
              <w:rPr>
                <w:rFonts w:ascii="標楷體" w:eastAsia="標楷體" w:hAnsi="標楷體" w:hint="eastAsia"/>
                <w:kern w:val="3"/>
                <w:sz w:val="20"/>
                <w:szCs w:val="20"/>
              </w:rPr>
              <w:t xml:space="preserve"> </w:t>
            </w:r>
          </w:p>
          <w:p w:rsidR="00E0151B" w:rsidRPr="00913B28" w:rsidRDefault="00E0151B" w:rsidP="00E0151B">
            <w:pPr>
              <w:spacing w:line="276" w:lineRule="auto"/>
              <w:rPr>
                <w:rFonts w:ascii="標楷體" w:eastAsia="標楷體" w:hAnsi="標楷體"/>
                <w:sz w:val="26"/>
                <w:szCs w:val="26"/>
              </w:rPr>
            </w:pPr>
            <w:r w:rsidRPr="00913B28">
              <w:rPr>
                <w:rFonts w:ascii="標楷體" w:eastAsia="標楷體" w:hAnsi="標楷體" w:hint="eastAsia"/>
                <w:sz w:val="26"/>
                <w:szCs w:val="26"/>
              </w:rPr>
              <w:t>課程設計以運算思維為主軸，透過電腦科學相關知能的學習，培養邏輯思考、系統化思考等運算思維，並藉由資訊科技之設計與實作，增進運算思維的應用能力、問題解決能力、團隊合作以及創新思考。也因資訊與網路介入人類社會與生活而衍生的問題，諸如資料保護、資訊安全、著作合理使用等相關社會議題，也一併納入課程之中。課程目標為：</w:t>
            </w:r>
          </w:p>
          <w:p w:rsidR="00E0151B" w:rsidRPr="00913B28" w:rsidRDefault="00E0151B" w:rsidP="00E0151B">
            <w:pPr>
              <w:spacing w:line="276" w:lineRule="auto"/>
              <w:rPr>
                <w:color w:val="000000" w:themeColor="text1"/>
                <w:sz w:val="20"/>
                <w:szCs w:val="20"/>
              </w:rPr>
            </w:pPr>
            <w:r w:rsidRPr="00913B28">
              <w:rPr>
                <w:rFonts w:ascii="標楷體" w:eastAsia="標楷體" w:hAnsi="標楷體" w:hint="eastAsia"/>
                <w:color w:val="000000" w:themeColor="text1"/>
                <w:sz w:val="26"/>
                <w:szCs w:val="20"/>
              </w:rPr>
              <w:t>1.了解模組與模組化的概念、副程式與參數的概念，包含Scratch的副程式與參數</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color w:val="000000" w:themeColor="text1"/>
                <w:sz w:val="26"/>
                <w:szCs w:val="20"/>
              </w:rPr>
              <w:t>Scratch的模組化程式設計</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color w:val="000000" w:themeColor="text1"/>
                <w:sz w:val="26"/>
                <w:szCs w:val="20"/>
              </w:rPr>
              <w:t>Scratch模組化前後的差別。</w:t>
            </w:r>
          </w:p>
          <w:p w:rsidR="00E0151B" w:rsidRPr="00913B28" w:rsidRDefault="00E0151B" w:rsidP="00E0151B">
            <w:pPr>
              <w:spacing w:line="276" w:lineRule="auto"/>
              <w:ind w:left="192" w:hangingChars="74" w:hanging="192"/>
              <w:rPr>
                <w:bCs/>
                <w:snapToGrid w:val="0"/>
                <w:color w:val="000000" w:themeColor="text1"/>
                <w:sz w:val="20"/>
                <w:szCs w:val="20"/>
              </w:rPr>
            </w:pPr>
            <w:r w:rsidRPr="00913B28">
              <w:rPr>
                <w:rFonts w:ascii="標楷體" w:eastAsia="標楷體" w:hAnsi="標楷體" w:hint="eastAsia"/>
                <w:bCs/>
                <w:snapToGrid w:val="0"/>
                <w:color w:val="000000" w:themeColor="text1"/>
                <w:sz w:val="26"/>
                <w:szCs w:val="20"/>
              </w:rPr>
              <w:t>2.了解媒體與資訊科技的意涵</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noProof/>
                <w:color w:val="000000" w:themeColor="text1"/>
                <w:sz w:val="26"/>
                <w:szCs w:val="20"/>
              </w:rPr>
              <w:t>資訊失序的意涵</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bCs/>
                <w:snapToGrid w:val="0"/>
                <w:color w:val="000000" w:themeColor="text1"/>
                <w:sz w:val="26"/>
                <w:szCs w:val="20"/>
              </w:rPr>
              <w:t>言論自由的意涵</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noProof/>
                <w:color w:val="000000" w:themeColor="text1"/>
                <w:sz w:val="26"/>
                <w:szCs w:val="20"/>
              </w:rPr>
              <w:t>網路霸凌的意涵</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bCs/>
                <w:snapToGrid w:val="0"/>
                <w:color w:val="000000" w:themeColor="text1"/>
                <w:sz w:val="26"/>
                <w:szCs w:val="20"/>
              </w:rPr>
              <w:t>網路成癮的意涵</w:t>
            </w:r>
            <w:r w:rsidRPr="00913B28">
              <w:rPr>
                <w:rFonts w:ascii="標楷體" w:eastAsia="標楷體" w:hAnsi="標楷體" w:hint="eastAsia"/>
                <w:noProof/>
                <w:color w:val="000000" w:themeColor="text1"/>
                <w:sz w:val="26"/>
                <w:szCs w:val="20"/>
              </w:rPr>
              <w:t>，包含資訊失序的相關案例</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noProof/>
                <w:color w:val="000000" w:themeColor="text1"/>
                <w:sz w:val="26"/>
                <w:szCs w:val="20"/>
              </w:rPr>
              <w:t>防範不實資訊的原則</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noProof/>
                <w:color w:val="000000" w:themeColor="text1"/>
                <w:sz w:val="26"/>
                <w:szCs w:val="20"/>
              </w:rPr>
              <w:t>常見的網路霸凌行為</w:t>
            </w:r>
            <w:r w:rsidRPr="00913B28">
              <w:rPr>
                <w:rFonts w:ascii="標楷體" w:eastAsia="標楷體" w:hAnsi="標楷體" w:hint="eastAsia"/>
                <w:bCs/>
                <w:color w:val="000000" w:themeColor="text1"/>
                <w:sz w:val="26"/>
                <w:szCs w:val="20"/>
              </w:rPr>
              <w:t>、如</w:t>
            </w:r>
            <w:r w:rsidRPr="00913B28">
              <w:rPr>
                <w:rFonts w:ascii="標楷體" w:eastAsia="標楷體" w:hAnsi="標楷體" w:hint="eastAsia"/>
                <w:noProof/>
                <w:color w:val="000000" w:themeColor="text1"/>
                <w:sz w:val="26"/>
                <w:szCs w:val="20"/>
              </w:rPr>
              <w:t>何面對網路霸凌</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noProof/>
                <w:color w:val="000000" w:themeColor="text1"/>
                <w:sz w:val="26"/>
                <w:szCs w:val="20"/>
              </w:rPr>
              <w:t>網路霸凌的法律問題</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bCs/>
                <w:snapToGrid w:val="0"/>
                <w:color w:val="000000" w:themeColor="text1"/>
                <w:sz w:val="26"/>
                <w:szCs w:val="20"/>
              </w:rPr>
              <w:t>網路成癮對身心的影響。</w:t>
            </w:r>
          </w:p>
          <w:p w:rsidR="00E0151B" w:rsidRPr="00913B28" w:rsidRDefault="00E0151B" w:rsidP="00E0151B">
            <w:pPr>
              <w:spacing w:line="276" w:lineRule="auto"/>
              <w:rPr>
                <w:bCs/>
                <w:snapToGrid w:val="0"/>
                <w:color w:val="000000" w:themeColor="text1"/>
                <w:sz w:val="20"/>
                <w:szCs w:val="20"/>
              </w:rPr>
            </w:pPr>
            <w:r w:rsidRPr="00913B28">
              <w:rPr>
                <w:rFonts w:ascii="標楷體" w:eastAsia="標楷體" w:hAnsi="標楷體" w:hint="eastAsia"/>
                <w:bCs/>
                <w:snapToGrid w:val="0"/>
                <w:color w:val="000000" w:themeColor="text1"/>
                <w:sz w:val="26"/>
                <w:szCs w:val="20"/>
              </w:rPr>
              <w:t>3.了解演算法的概念與特性，包含演算法的表示方式。</w:t>
            </w:r>
          </w:p>
          <w:p w:rsidR="00E0151B" w:rsidRPr="00913B28" w:rsidRDefault="00E0151B" w:rsidP="00E0151B">
            <w:pPr>
              <w:spacing w:line="276" w:lineRule="auto"/>
              <w:rPr>
                <w:color w:val="000000" w:themeColor="text1"/>
                <w:sz w:val="20"/>
                <w:szCs w:val="20"/>
              </w:rPr>
            </w:pPr>
            <w:r w:rsidRPr="00913B28">
              <w:rPr>
                <w:rFonts w:ascii="標楷體" w:eastAsia="標楷體" w:hAnsi="標楷體" w:hint="eastAsia"/>
                <w:color w:val="000000" w:themeColor="text1"/>
                <w:sz w:val="26"/>
                <w:szCs w:val="20"/>
              </w:rPr>
              <w:t>4.了解排序資料的原理，包含選擇排序法</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color w:val="000000" w:themeColor="text1"/>
                <w:sz w:val="26"/>
                <w:szCs w:val="20"/>
              </w:rPr>
              <w:t>插入排序法，並利用Scratch範例實作選擇排序法。</w:t>
            </w:r>
          </w:p>
          <w:p w:rsidR="00C576CF" w:rsidRPr="004F4430" w:rsidRDefault="00E0151B" w:rsidP="00E0151B">
            <w:pPr>
              <w:rPr>
                <w:rFonts w:ascii="標楷體" w:eastAsia="標楷體" w:hAnsi="標楷體"/>
                <w:sz w:val="26"/>
                <w:szCs w:val="26"/>
              </w:rPr>
            </w:pPr>
            <w:r w:rsidRPr="00913B28">
              <w:rPr>
                <w:rFonts w:ascii="標楷體" w:eastAsia="標楷體" w:hAnsi="標楷體" w:hint="eastAsia"/>
                <w:color w:val="000000" w:themeColor="text1"/>
                <w:sz w:val="26"/>
                <w:szCs w:val="20"/>
              </w:rPr>
              <w:t>5.了解搜尋資料的原理，包含循序搜尋法</w:t>
            </w:r>
            <w:r w:rsidRPr="00913B28">
              <w:rPr>
                <w:rFonts w:ascii="標楷體" w:eastAsia="標楷體" w:hAnsi="標楷體" w:hint="eastAsia"/>
                <w:bCs/>
                <w:color w:val="000000" w:themeColor="text1"/>
                <w:sz w:val="26"/>
                <w:szCs w:val="20"/>
              </w:rPr>
              <w:t>、</w:t>
            </w:r>
            <w:r w:rsidRPr="00913B28">
              <w:rPr>
                <w:rFonts w:ascii="標楷體" w:eastAsia="標楷體" w:hAnsi="標楷體" w:hint="eastAsia"/>
                <w:color w:val="000000" w:themeColor="text1"/>
                <w:sz w:val="26"/>
                <w:szCs w:val="20"/>
              </w:rPr>
              <w:t>二元搜尋法，並.利用Scratch範例實作循序搜尋法。</w:t>
            </w:r>
          </w:p>
        </w:tc>
      </w:tr>
      <w:tr w:rsidR="004F4430" w:rsidRPr="004F4430" w:rsidTr="00A66460">
        <w:trPr>
          <w:trHeight w:val="370"/>
        </w:trPr>
        <w:tc>
          <w:tcPr>
            <w:tcW w:w="1027"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E0151B" w:rsidRPr="004F4430" w:rsidTr="000F2DB0">
        <w:trPr>
          <w:trHeight w:val="1827"/>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E0151B" w:rsidRPr="00913B28" w:rsidRDefault="00E0151B" w:rsidP="00E0151B">
            <w:pPr>
              <w:pStyle w:val="9"/>
              <w:spacing w:before="0" w:line="276" w:lineRule="auto"/>
              <w:jc w:val="center"/>
              <w:rPr>
                <w:rFonts w:ascii="Times New Roman" w:eastAsiaTheme="minorEastAsia"/>
                <w:i w:val="0"/>
                <w:color w:val="000000" w:themeColor="text1"/>
                <w:kern w:val="2"/>
              </w:rPr>
            </w:pPr>
            <w:r w:rsidRPr="00913B28">
              <w:rPr>
                <w:rFonts w:ascii="標楷體" w:eastAsia="標楷體" w:hAnsi="標楷體" w:cs="新細明體" w:hint="eastAsia"/>
                <w:i w:val="0"/>
                <w:color w:val="000000" w:themeColor="text1"/>
                <w:kern w:val="2"/>
                <w:sz w:val="26"/>
              </w:rPr>
              <w:t>第四冊第4章進階程式設計(2)</w:t>
            </w:r>
          </w:p>
          <w:p w:rsidR="00E0151B" w:rsidRPr="00913B28" w:rsidRDefault="00E0151B" w:rsidP="00E0151B">
            <w:pPr>
              <w:spacing w:line="276" w:lineRule="auto"/>
              <w:jc w:val="center"/>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4-1模組化的概念～4-2認識模組化程式設計</w:t>
            </w:r>
          </w:p>
        </w:tc>
        <w:tc>
          <w:tcPr>
            <w:tcW w:w="779" w:type="pct"/>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w:t>
            </w:r>
            <w:r w:rsidRPr="00913B28">
              <w:rPr>
                <w:rFonts w:ascii="標楷體" w:eastAsia="標楷體" w:hAnsi="標楷體" w:cs="新細明體" w:hint="eastAsia"/>
                <w:color w:val="000000"/>
                <w:sz w:val="26"/>
                <w:szCs w:val="26"/>
              </w:rPr>
              <w:lastRenderedPageBreak/>
              <w:t>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55" w:type="pct"/>
            <w:gridSpan w:val="5"/>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1.介紹模組化的意涵，並以校務行政系統與電腦主機舉例說明。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2.介紹在 Scratch 中模組化的概念，並以畫出三角形與正方形的程式舉例說明。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(1)說明模組化前的Scratch程式。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(2)說明模組化後的Scratch程式。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(3)說明模組化的優點。</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3.介紹副程式的意涵。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4.介紹在Scratch中使用函式積木來表示副程式。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(1)說明函式積木的使用。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(2)說明定義副程式的意涵。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(3)說明呼叫副程式的意涵。</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6.課堂問答</w:t>
            </w:r>
          </w:p>
        </w:tc>
        <w:tc>
          <w:tcPr>
            <w:tcW w:w="1028" w:type="pct"/>
          </w:tcPr>
          <w:p w:rsidR="00E0151B" w:rsidRPr="00AB4305" w:rsidRDefault="00E0151B" w:rsidP="00E0151B">
            <w:pPr>
              <w:spacing w:line="260" w:lineRule="exact"/>
              <w:rPr>
                <w:rFonts w:eastAsiaTheme="minorEastAsia"/>
                <w:b/>
                <w:bCs/>
                <w:snapToGrid w:val="0"/>
                <w:color w:val="000000" w:themeColor="text1"/>
              </w:rPr>
            </w:pPr>
            <w:r w:rsidRPr="00AB4305">
              <w:rPr>
                <w:rFonts w:ascii="標楷體" w:eastAsia="標楷體" w:hAnsi="標楷體" w:cs="DFKaiShu-SB-Estd-BF" w:hint="eastAsia"/>
                <w:b/>
                <w:bCs/>
                <w:snapToGrid w:val="0"/>
                <w:color w:val="000000" w:themeColor="text1"/>
              </w:rPr>
              <w:lastRenderedPageBreak/>
              <w:t>【品德教育】</w:t>
            </w:r>
          </w:p>
          <w:p w:rsidR="00E0151B" w:rsidRPr="00AB4305" w:rsidRDefault="00E0151B" w:rsidP="00E0151B">
            <w:pPr>
              <w:spacing w:line="260" w:lineRule="exact"/>
              <w:rPr>
                <w:rFonts w:eastAsiaTheme="minorEastAsia"/>
                <w:color w:val="000000" w:themeColor="text1"/>
              </w:rPr>
            </w:pPr>
            <w:r w:rsidRPr="00AB4305">
              <w:rPr>
                <w:rFonts w:ascii="標楷體" w:eastAsia="標楷體" w:hAnsi="標楷體" w:cs="DFKaiShu-SB-Estd-BF" w:hint="eastAsia"/>
                <w:color w:val="000000" w:themeColor="text1"/>
              </w:rPr>
              <w:t>品J8</w:t>
            </w:r>
            <w:r>
              <w:rPr>
                <w:rFonts w:ascii="標楷體" w:eastAsia="標楷體" w:hAnsi="標楷體" w:cs="DFKaiShu-SB-Estd-BF" w:hint="eastAsia"/>
                <w:color w:val="000000" w:themeColor="text1"/>
              </w:rPr>
              <w:t xml:space="preserve"> </w:t>
            </w:r>
            <w:r w:rsidRPr="00AB4305">
              <w:rPr>
                <w:rFonts w:ascii="標楷體" w:eastAsia="標楷體" w:hAnsi="標楷體" w:cs="DFKaiShu-SB-Estd-BF" w:hint="eastAsia"/>
                <w:color w:val="000000" w:themeColor="text1"/>
              </w:rPr>
              <w:t>理性溝通與問題解決。</w:t>
            </w:r>
          </w:p>
          <w:p w:rsidR="00E0151B" w:rsidRPr="00AB4305" w:rsidRDefault="00E0151B" w:rsidP="00E0151B">
            <w:pPr>
              <w:spacing w:line="260" w:lineRule="exact"/>
              <w:rPr>
                <w:rFonts w:eastAsiaTheme="minorEastAsia"/>
                <w:b/>
                <w:bCs/>
                <w:snapToGrid w:val="0"/>
                <w:color w:val="000000" w:themeColor="text1"/>
              </w:rPr>
            </w:pPr>
            <w:r w:rsidRPr="00AB4305">
              <w:rPr>
                <w:rFonts w:ascii="標楷體" w:eastAsia="標楷體" w:hAnsi="標楷體" w:cs="DFKaiShu-SB-Estd-BF" w:hint="eastAsia"/>
                <w:b/>
                <w:bCs/>
                <w:snapToGrid w:val="0"/>
                <w:color w:val="000000" w:themeColor="text1"/>
              </w:rPr>
              <w:t>【閱讀素養】</w:t>
            </w:r>
          </w:p>
          <w:p w:rsidR="00E0151B" w:rsidRPr="00AB4305" w:rsidRDefault="00E0151B" w:rsidP="00E0151B">
            <w:pPr>
              <w:spacing w:line="260" w:lineRule="exact"/>
              <w:rPr>
                <w:rFonts w:eastAsiaTheme="minorEastAsia"/>
                <w:color w:val="000000" w:themeColor="text1"/>
              </w:rPr>
            </w:pPr>
            <w:r w:rsidRPr="00AB4305">
              <w:rPr>
                <w:rFonts w:ascii="標楷體" w:eastAsia="標楷體" w:hAnsi="標楷體" w:cs="DFKaiShu-SB-Estd-BF" w:hint="eastAsia"/>
                <w:color w:val="000000" w:themeColor="text1"/>
              </w:rPr>
              <w:t>閱J2</w:t>
            </w:r>
            <w:r>
              <w:rPr>
                <w:rFonts w:ascii="標楷體" w:eastAsia="標楷體" w:hAnsi="標楷體" w:cs="DFKaiShu-SB-Estd-BF" w:hint="eastAsia"/>
                <w:color w:val="000000" w:themeColor="text1"/>
              </w:rPr>
              <w:t xml:space="preserve"> </w:t>
            </w:r>
            <w:r w:rsidRPr="00AB4305">
              <w:rPr>
                <w:rFonts w:ascii="標楷體" w:eastAsia="標楷體" w:hAnsi="標楷體" w:cs="DFKaiShu-SB-Estd-BF" w:hint="eastAsia"/>
                <w:color w:val="000000" w:themeColor="text1"/>
              </w:rPr>
              <w:t>發展跨文本的比對、分析、深究的能力，以判讀文本知識的正確性。</w:t>
            </w:r>
          </w:p>
          <w:p w:rsidR="00E0151B" w:rsidRPr="00AB4305" w:rsidRDefault="00E0151B" w:rsidP="00E0151B">
            <w:pPr>
              <w:spacing w:line="260" w:lineRule="exact"/>
              <w:rPr>
                <w:rFonts w:eastAsiaTheme="minorEastAsia"/>
                <w:color w:val="000000" w:themeColor="text1"/>
              </w:rPr>
            </w:pPr>
            <w:r w:rsidRPr="00AB4305">
              <w:rPr>
                <w:rFonts w:ascii="標楷體" w:eastAsia="標楷體" w:hAnsi="標楷體" w:cs="DFKaiShu-SB-Estd-BF" w:hint="eastAsia"/>
                <w:color w:val="000000" w:themeColor="text1"/>
              </w:rPr>
              <w:lastRenderedPageBreak/>
              <w:t>閱J3</w:t>
            </w:r>
            <w:r>
              <w:rPr>
                <w:rFonts w:ascii="標楷體" w:eastAsia="標楷體" w:hAnsi="標楷體" w:cs="DFKaiShu-SB-Estd-BF" w:hint="eastAsia"/>
                <w:color w:val="000000" w:themeColor="text1"/>
              </w:rPr>
              <w:t xml:space="preserve"> </w:t>
            </w:r>
            <w:r w:rsidRPr="00AB4305">
              <w:rPr>
                <w:rFonts w:ascii="標楷體" w:eastAsia="標楷體" w:hAnsi="標楷體" w:cs="DFKaiShu-SB-Estd-BF" w:hint="eastAsia"/>
                <w:color w:val="000000" w:themeColor="text1"/>
              </w:rPr>
              <w:t>理解學科知識內的重要詞彙的意涵，並懂得如何運用該詞彙與他人進行溝通。</w:t>
            </w:r>
          </w:p>
          <w:p w:rsidR="00E0151B" w:rsidRPr="00AB4305" w:rsidRDefault="00E0151B" w:rsidP="00E0151B">
            <w:pPr>
              <w:spacing w:line="260" w:lineRule="exact"/>
              <w:rPr>
                <w:rFonts w:eastAsiaTheme="minorEastAsia"/>
                <w:color w:val="000000" w:themeColor="text1"/>
              </w:rPr>
            </w:pPr>
            <w:r w:rsidRPr="00AB4305">
              <w:rPr>
                <w:rFonts w:ascii="標楷體" w:eastAsia="標楷體" w:hAnsi="標楷體" w:cs="DFKaiShu-SB-Estd-BF" w:hint="eastAsia"/>
                <w:color w:val="000000" w:themeColor="text1"/>
              </w:rPr>
              <w:t>閱J4</w:t>
            </w:r>
            <w:r>
              <w:rPr>
                <w:rFonts w:ascii="標楷體" w:eastAsia="標楷體" w:hAnsi="標楷體" w:cs="DFKaiShu-SB-Estd-BF" w:hint="eastAsia"/>
                <w:color w:val="000000" w:themeColor="text1"/>
              </w:rPr>
              <w:t xml:space="preserve"> </w:t>
            </w:r>
            <w:r w:rsidRPr="00AB4305">
              <w:rPr>
                <w:rFonts w:ascii="標楷體" w:eastAsia="標楷體" w:hAnsi="標楷體" w:cs="DFKaiShu-SB-Estd-BF" w:hint="eastAsia"/>
                <w:color w:val="000000" w:themeColor="text1"/>
              </w:rPr>
              <w:t>除紙本閱讀之外，依學習需求選擇適當的閱讀媒材，並了解如何利用適當的管道獲得文本資源。</w:t>
            </w:r>
          </w:p>
          <w:p w:rsidR="00E0151B" w:rsidRPr="00AB4305" w:rsidRDefault="00E0151B" w:rsidP="00E0151B">
            <w:pPr>
              <w:spacing w:line="260" w:lineRule="exact"/>
              <w:rPr>
                <w:rFonts w:eastAsiaTheme="minorEastAsia"/>
                <w:color w:val="000000" w:themeColor="text1"/>
              </w:rPr>
            </w:pPr>
            <w:r w:rsidRPr="00AB4305">
              <w:rPr>
                <w:rFonts w:ascii="標楷體" w:eastAsia="標楷體" w:hAnsi="標楷體" w:cs="DFKaiShu-SB-Estd-BF" w:hint="eastAsia"/>
                <w:color w:val="000000" w:themeColor="text1"/>
              </w:rPr>
              <w:t>閱J8</w:t>
            </w:r>
            <w:r>
              <w:rPr>
                <w:rFonts w:ascii="標楷體" w:eastAsia="標楷體" w:hAnsi="標楷體" w:cs="DFKaiShu-SB-Estd-BF" w:hint="eastAsia"/>
                <w:color w:val="000000" w:themeColor="text1"/>
              </w:rPr>
              <w:t xml:space="preserve"> </w:t>
            </w:r>
            <w:r w:rsidRPr="00AB4305">
              <w:rPr>
                <w:rFonts w:ascii="標楷體" w:eastAsia="標楷體" w:hAnsi="標楷體" w:cs="DFKaiShu-SB-Estd-BF" w:hint="eastAsia"/>
                <w:color w:val="000000" w:themeColor="text1"/>
              </w:rPr>
              <w:t>在學習上遇到問題時，願意尋找課外資料，解決困難。</w:t>
            </w:r>
          </w:p>
          <w:p w:rsidR="00E0151B" w:rsidRPr="00AB4305" w:rsidRDefault="00E0151B" w:rsidP="00E0151B">
            <w:pPr>
              <w:spacing w:line="260" w:lineRule="exact"/>
              <w:rPr>
                <w:rFonts w:eastAsiaTheme="minorEastAsia"/>
                <w:bCs/>
                <w:snapToGrid w:val="0"/>
                <w:color w:val="000000" w:themeColor="text1"/>
              </w:rPr>
            </w:pPr>
            <w:r w:rsidRPr="00AB4305">
              <w:rPr>
                <w:rFonts w:ascii="標楷體" w:eastAsia="標楷體" w:hAnsi="標楷體" w:cs="DFKaiShu-SB-Estd-BF" w:hint="eastAsia"/>
                <w:color w:val="000000" w:themeColor="text1"/>
              </w:rPr>
              <w:t>閱J10</w:t>
            </w:r>
            <w:r>
              <w:rPr>
                <w:rFonts w:ascii="標楷體" w:eastAsia="標楷體" w:hAnsi="標楷體" w:cs="DFKaiShu-SB-Estd-BF" w:hint="eastAsia"/>
                <w:color w:val="000000" w:themeColor="text1"/>
              </w:rPr>
              <w:t xml:space="preserve"> </w:t>
            </w:r>
            <w:r w:rsidRPr="00AB4305">
              <w:rPr>
                <w:rFonts w:ascii="標楷體" w:eastAsia="標楷體" w:hAnsi="標楷體" w:cs="DFKaiShu-SB-Estd-BF" w:hint="eastAsia"/>
                <w:color w:val="000000" w:themeColor="text1"/>
              </w:rPr>
              <w:t>主動尋求多元的詮釋，並試著表達自己的想法。</w:t>
            </w:r>
          </w:p>
        </w:tc>
      </w:tr>
      <w:tr w:rsidR="00E0151B" w:rsidRPr="004F4430" w:rsidTr="000F2DB0">
        <w:trPr>
          <w:trHeight w:val="1687"/>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E0151B" w:rsidRPr="00913B28" w:rsidRDefault="00E0151B" w:rsidP="00E0151B">
            <w:pPr>
              <w:pStyle w:val="9"/>
              <w:spacing w:before="0" w:line="276" w:lineRule="auto"/>
              <w:jc w:val="center"/>
              <w:rPr>
                <w:rFonts w:ascii="Times New Roman" w:eastAsiaTheme="minorEastAsia"/>
                <w:i w:val="0"/>
                <w:color w:val="000000" w:themeColor="text1"/>
                <w:kern w:val="2"/>
              </w:rPr>
            </w:pPr>
            <w:r w:rsidRPr="00913B28">
              <w:rPr>
                <w:rFonts w:ascii="標楷體" w:eastAsia="標楷體" w:hAnsi="標楷體" w:cs="新細明體" w:hint="eastAsia"/>
                <w:i w:val="0"/>
                <w:color w:val="000000" w:themeColor="text1"/>
                <w:kern w:val="2"/>
                <w:sz w:val="26"/>
              </w:rPr>
              <w:t>第四冊第4章進階程式設計(2)</w:t>
            </w:r>
          </w:p>
          <w:p w:rsidR="00E0151B" w:rsidRPr="00913B28" w:rsidRDefault="00E0151B" w:rsidP="00E0151B">
            <w:pPr>
              <w:spacing w:line="276" w:lineRule="auto"/>
              <w:jc w:val="center"/>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4-2認識模組化程式設計</w:t>
            </w:r>
          </w:p>
        </w:tc>
        <w:tc>
          <w:tcPr>
            <w:tcW w:w="779" w:type="pct"/>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w:t>
            </w:r>
            <w:r w:rsidRPr="00913B28">
              <w:rPr>
                <w:rFonts w:ascii="標楷體" w:eastAsia="標楷體" w:hAnsi="標楷體" w:cs="新細明體" w:hint="eastAsia"/>
                <w:color w:val="000000"/>
                <w:sz w:val="26"/>
                <w:szCs w:val="26"/>
              </w:rPr>
              <w:lastRenderedPageBreak/>
              <w:t>與科技的基本原理，具備媒體識讀的能力，並能了解人與科技、資訊、媒體的互動關係。</w:t>
            </w:r>
          </w:p>
        </w:tc>
        <w:tc>
          <w:tcPr>
            <w:tcW w:w="1355" w:type="pct"/>
            <w:gridSpan w:val="5"/>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1.觀察範例《畫平行排列的正方形》的執行，並思考程式如何運作。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3.透過問題拆解，撰寫畫出一個正方形的程式。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(1)複習七上畫筆積木的運用。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(2)複習七上畫出正方形的程式。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(3)程式執行時，讓小貓移動並旋轉角度，畫出正方形。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(4)思考積木的組合，並了解擴展</w:t>
            </w:r>
            <w:r w:rsidRPr="00913B28">
              <w:rPr>
                <w:rFonts w:ascii="標楷體" w:eastAsia="標楷體" w:hAnsi="標楷體" w:cs="新細明體" w:hint="eastAsia"/>
                <w:bCs/>
                <w:color w:val="000000" w:themeColor="text1"/>
                <w:sz w:val="26"/>
                <w:szCs w:val="20"/>
              </w:rPr>
              <w:lastRenderedPageBreak/>
              <w:t>的畫筆功能和計次式迴圈的積木。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4.透過問題拆解，撰寫畫出六個間隔相同的正方形程式。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(1)程式執行時，讓小貓畫出一個正方形就移動固定距離，直至畫完六個正方形。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(2)思考積木的組合，並了解擴展的畫筆功能和計次式迴圈的積木。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5.透過問題拆解，利用副程式撰寫畫出六個間隔相同的正方形程式。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(1)定義副程式讓小貓畫出一個正方形。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(2)程式執行時，呼叫副程式讓小貓畫出一個正方形就移動固定距離，直至畫完六個正方形。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6.觀察練習題的題目，利用副程式撰寫小貓向上畫出六個平行排列的正方形程式。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(1)練習設定起始的定位位置。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(2)思考撰寫練習題的程式，並使用擴展的畫筆功能、函式和計次式</w:t>
            </w:r>
            <w:r w:rsidRPr="00913B28">
              <w:rPr>
                <w:rFonts w:ascii="標楷體" w:eastAsia="標楷體" w:hAnsi="標楷體" w:cs="新細明體" w:hint="eastAsia"/>
                <w:bCs/>
                <w:color w:val="000000" w:themeColor="text1"/>
                <w:sz w:val="26"/>
                <w:szCs w:val="20"/>
              </w:rPr>
              <w:lastRenderedPageBreak/>
              <w:t>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7.比較模組化程式前後的差別。</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0C5591" w:rsidRDefault="00E0151B" w:rsidP="00E0151B">
            <w:pPr>
              <w:spacing w:line="260" w:lineRule="exact"/>
              <w:rPr>
                <w:rFonts w:eastAsiaTheme="minorEastAsia"/>
                <w:b/>
                <w:bCs/>
                <w:snapToGrid w:val="0"/>
                <w:color w:val="000000" w:themeColor="text1"/>
              </w:rPr>
            </w:pPr>
            <w:r w:rsidRPr="000C5591">
              <w:rPr>
                <w:rFonts w:ascii="標楷體" w:eastAsia="標楷體" w:hAnsi="標楷體" w:cs="DFKaiShu-SB-Estd-BF" w:hint="eastAsia"/>
                <w:b/>
                <w:bCs/>
                <w:snapToGrid w:val="0"/>
                <w:color w:val="000000" w:themeColor="text1"/>
              </w:rPr>
              <w:t>【品德教育】</w:t>
            </w:r>
          </w:p>
          <w:p w:rsidR="00E0151B" w:rsidRPr="000C5591" w:rsidRDefault="00E0151B" w:rsidP="00E0151B">
            <w:pPr>
              <w:spacing w:line="260" w:lineRule="exact"/>
              <w:rPr>
                <w:rFonts w:eastAsiaTheme="minorEastAsia"/>
                <w:color w:val="000000" w:themeColor="text1"/>
              </w:rPr>
            </w:pPr>
            <w:r w:rsidRPr="000C5591">
              <w:rPr>
                <w:rFonts w:ascii="標楷體" w:eastAsia="標楷體" w:hAnsi="標楷體" w:cs="DFKaiShu-SB-Estd-BF" w:hint="eastAsia"/>
                <w:color w:val="000000" w:themeColor="text1"/>
              </w:rPr>
              <w:t>品J8</w:t>
            </w:r>
            <w:r>
              <w:rPr>
                <w:rFonts w:ascii="標楷體" w:eastAsia="標楷體" w:hAnsi="標楷體" w:cs="DFKaiShu-SB-Estd-BF" w:hint="eastAsia"/>
                <w:color w:val="000000" w:themeColor="text1"/>
              </w:rPr>
              <w:t xml:space="preserve"> </w:t>
            </w:r>
            <w:r w:rsidRPr="000C5591">
              <w:rPr>
                <w:rFonts w:ascii="標楷體" w:eastAsia="標楷體" w:hAnsi="標楷體" w:cs="DFKaiShu-SB-Estd-BF" w:hint="eastAsia"/>
                <w:color w:val="000000" w:themeColor="text1"/>
              </w:rPr>
              <w:t>理性溝通與問題解決。</w:t>
            </w:r>
          </w:p>
          <w:p w:rsidR="00E0151B" w:rsidRPr="000C5591" w:rsidRDefault="00E0151B" w:rsidP="00E0151B">
            <w:pPr>
              <w:spacing w:line="260" w:lineRule="exact"/>
              <w:rPr>
                <w:rFonts w:eastAsiaTheme="minorEastAsia"/>
                <w:b/>
                <w:bCs/>
                <w:snapToGrid w:val="0"/>
                <w:color w:val="000000" w:themeColor="text1"/>
              </w:rPr>
            </w:pPr>
            <w:r w:rsidRPr="000C5591">
              <w:rPr>
                <w:rFonts w:ascii="標楷體" w:eastAsia="標楷體" w:hAnsi="標楷體" w:cs="DFKaiShu-SB-Estd-BF" w:hint="eastAsia"/>
                <w:b/>
                <w:bCs/>
                <w:snapToGrid w:val="0"/>
                <w:color w:val="000000" w:themeColor="text1"/>
              </w:rPr>
              <w:t>【閱讀素養】</w:t>
            </w:r>
          </w:p>
          <w:p w:rsidR="00E0151B" w:rsidRPr="000C5591" w:rsidRDefault="00E0151B" w:rsidP="00E0151B">
            <w:pPr>
              <w:spacing w:line="260" w:lineRule="exact"/>
              <w:rPr>
                <w:rFonts w:eastAsiaTheme="minorEastAsia"/>
                <w:color w:val="000000" w:themeColor="text1"/>
              </w:rPr>
            </w:pPr>
            <w:r w:rsidRPr="000C5591">
              <w:rPr>
                <w:rFonts w:ascii="標楷體" w:eastAsia="標楷體" w:hAnsi="標楷體" w:cs="DFKaiShu-SB-Estd-BF" w:hint="eastAsia"/>
                <w:color w:val="000000" w:themeColor="text1"/>
              </w:rPr>
              <w:t>閱J2 發展跨文本的比對、分析、深究的能力，以判讀文本知識的正確性。</w:t>
            </w:r>
          </w:p>
          <w:p w:rsidR="00E0151B" w:rsidRPr="000C5591" w:rsidRDefault="00E0151B" w:rsidP="00E0151B">
            <w:pPr>
              <w:spacing w:line="260" w:lineRule="exact"/>
              <w:rPr>
                <w:rFonts w:eastAsiaTheme="minorEastAsia"/>
                <w:color w:val="000000" w:themeColor="text1"/>
              </w:rPr>
            </w:pPr>
            <w:r w:rsidRPr="000C5591">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0C5591" w:rsidRDefault="00E0151B" w:rsidP="00E0151B">
            <w:pPr>
              <w:spacing w:line="260" w:lineRule="exact"/>
              <w:rPr>
                <w:rFonts w:eastAsiaTheme="minorEastAsia"/>
                <w:color w:val="000000" w:themeColor="text1"/>
              </w:rPr>
            </w:pPr>
            <w:r w:rsidRPr="000C5591">
              <w:rPr>
                <w:rFonts w:ascii="標楷體" w:eastAsia="標楷體" w:hAnsi="標楷體" w:cs="DFKaiShu-SB-Estd-BF" w:hint="eastAsia"/>
                <w:color w:val="000000" w:themeColor="text1"/>
              </w:rPr>
              <w:t>閱J8 在學習上遇到問題時，願意尋找課外資料，解決困難。</w:t>
            </w:r>
          </w:p>
          <w:p w:rsidR="00E0151B" w:rsidRPr="000C5591" w:rsidRDefault="00E0151B" w:rsidP="00E0151B">
            <w:pPr>
              <w:spacing w:line="260" w:lineRule="exact"/>
              <w:rPr>
                <w:rFonts w:eastAsiaTheme="minorEastAsia"/>
                <w:bCs/>
                <w:snapToGrid w:val="0"/>
                <w:color w:val="000000" w:themeColor="text1"/>
              </w:rPr>
            </w:pPr>
            <w:r w:rsidRPr="000C5591">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808"/>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E0151B" w:rsidRPr="00913B28" w:rsidRDefault="00E0151B" w:rsidP="00E0151B">
            <w:pPr>
              <w:pStyle w:val="9"/>
              <w:spacing w:before="0" w:line="276" w:lineRule="auto"/>
              <w:jc w:val="center"/>
              <w:rPr>
                <w:rFonts w:ascii="Times New Roman" w:eastAsiaTheme="minorEastAsia"/>
                <w:i w:val="0"/>
                <w:color w:val="000000" w:themeColor="text1"/>
                <w:kern w:val="2"/>
              </w:rPr>
            </w:pPr>
            <w:r w:rsidRPr="00913B28">
              <w:rPr>
                <w:rFonts w:ascii="標楷體" w:eastAsia="標楷體" w:hAnsi="標楷體" w:cs="新細明體" w:hint="eastAsia"/>
                <w:i w:val="0"/>
                <w:color w:val="000000" w:themeColor="text1"/>
                <w:kern w:val="2"/>
                <w:sz w:val="26"/>
              </w:rPr>
              <w:t>第四冊第4章進階程式設計(2)</w:t>
            </w:r>
          </w:p>
          <w:p w:rsidR="00E0151B" w:rsidRPr="00913B28" w:rsidRDefault="00E0151B" w:rsidP="00E0151B">
            <w:pPr>
              <w:spacing w:line="276" w:lineRule="auto"/>
              <w:jc w:val="center"/>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4-2認識模組化程式設計、習作第4章</w:t>
            </w:r>
          </w:p>
        </w:tc>
        <w:tc>
          <w:tcPr>
            <w:tcW w:w="865" w:type="pct"/>
            <w:gridSpan w:val="5"/>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69" w:type="pct"/>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1.練習習作第4章配合題，利用選項的積木，撰寫《隨機畫星星》的程式。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(1)利用問題分析，了解程式的解題步驟。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(2)思考撰寫畫出星星的程式，並使用擴展的畫筆功能、函式和計次式迴圈的積木。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(3)思考撰寫在隨機位置畫出30顆星星的程式，並使用擴展的畫筆功能、函式和計次式迴圈的積木。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2.練習習作第4章實作題，撰寫《畫旋轉正方形》的程式。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(1)利用問題分析，了解程式的解題步驟。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(2)思考撰寫畫出正方形的程式，並使用擴展的畫筆功能、函式和計次式迴圈的積木。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(3)思考撰寫畫出12個旋轉的正方形程式，並使用擴展的畫筆功能、函式和計次式迴圈的積木。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3.檢討習作第4章配合題。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4.檢討習作第4章實作題。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5.介紹副程式定義參數的意涵。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6.介紹在Scratch中使用函式積木來表示副程式的參數。</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(1)說明函式積木添加輸入方塊的使用。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(2)說明定義副程式及其參數的意涵。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(3)說明呼叫副程式及其參數的意涵。</w:t>
            </w:r>
          </w:p>
        </w:tc>
        <w:tc>
          <w:tcPr>
            <w:tcW w:w="811" w:type="pct"/>
            <w:vAlign w:val="center"/>
          </w:tcPr>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lastRenderedPageBreak/>
              <w:t>1.發表</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2.口頭討論</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3.平時上課表現</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4.作業繳交</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5.學習態度</w:t>
            </w:r>
          </w:p>
          <w:p w:rsidR="00E0151B" w:rsidRPr="00913B28" w:rsidRDefault="00E0151B" w:rsidP="00E0151B">
            <w:pPr>
              <w:spacing w:line="276" w:lineRule="auto"/>
              <w:rPr>
                <w:rFonts w:eastAsiaTheme="minorEastAsia"/>
                <w:sz w:val="20"/>
                <w:szCs w:val="20"/>
              </w:rPr>
            </w:pPr>
            <w:r w:rsidRPr="00913B28">
              <w:rPr>
                <w:rFonts w:ascii="標楷體" w:eastAsia="標楷體" w:hAnsi="標楷體" w:cs="新細明體" w:hint="eastAsia"/>
                <w:bCs/>
                <w:snapToGrid w:val="0"/>
                <w:color w:val="000000"/>
                <w:sz w:val="26"/>
                <w:szCs w:val="20"/>
              </w:rPr>
              <w:t>6.課堂問答</w:t>
            </w:r>
          </w:p>
        </w:tc>
        <w:tc>
          <w:tcPr>
            <w:tcW w:w="1028" w:type="pct"/>
          </w:tcPr>
          <w:p w:rsidR="00E0151B" w:rsidRPr="00CB653F" w:rsidRDefault="00E0151B" w:rsidP="00E0151B">
            <w:pPr>
              <w:spacing w:line="260" w:lineRule="exact"/>
              <w:rPr>
                <w:rFonts w:eastAsiaTheme="minorEastAsia"/>
                <w:b/>
                <w:bCs/>
                <w:snapToGrid w:val="0"/>
                <w:color w:val="000000" w:themeColor="text1"/>
              </w:rPr>
            </w:pPr>
            <w:r w:rsidRPr="00CB653F">
              <w:rPr>
                <w:rFonts w:ascii="標楷體" w:eastAsia="標楷體" w:hAnsi="標楷體" w:cs="DFKaiShu-SB-Estd-BF" w:hint="eastAsia"/>
                <w:b/>
                <w:bCs/>
                <w:snapToGrid w:val="0"/>
                <w:color w:val="000000" w:themeColor="text1"/>
              </w:rPr>
              <w:t>【品德教育】</w:t>
            </w:r>
          </w:p>
          <w:p w:rsidR="00E0151B" w:rsidRPr="00CB653F" w:rsidRDefault="00E0151B" w:rsidP="00E0151B">
            <w:pPr>
              <w:spacing w:line="260" w:lineRule="exact"/>
              <w:rPr>
                <w:rFonts w:eastAsiaTheme="minorEastAsia"/>
                <w:color w:val="000000" w:themeColor="text1"/>
              </w:rPr>
            </w:pPr>
            <w:r w:rsidRPr="00CB653F">
              <w:rPr>
                <w:rFonts w:ascii="標楷體" w:eastAsia="標楷體" w:hAnsi="標楷體" w:cs="DFKaiShu-SB-Estd-BF" w:hint="eastAsia"/>
                <w:color w:val="000000" w:themeColor="text1"/>
              </w:rPr>
              <w:t>品J8 理性溝通與問題解決。</w:t>
            </w:r>
          </w:p>
          <w:p w:rsidR="00E0151B" w:rsidRPr="00CB653F" w:rsidRDefault="00E0151B" w:rsidP="00E0151B">
            <w:pPr>
              <w:spacing w:line="260" w:lineRule="exact"/>
              <w:rPr>
                <w:rFonts w:eastAsiaTheme="minorEastAsia"/>
                <w:b/>
                <w:bCs/>
                <w:snapToGrid w:val="0"/>
                <w:color w:val="000000" w:themeColor="text1"/>
              </w:rPr>
            </w:pPr>
            <w:r w:rsidRPr="00CB653F">
              <w:rPr>
                <w:rFonts w:ascii="標楷體" w:eastAsia="標楷體" w:hAnsi="標楷體" w:cs="DFKaiShu-SB-Estd-BF" w:hint="eastAsia"/>
                <w:b/>
                <w:bCs/>
                <w:snapToGrid w:val="0"/>
                <w:color w:val="000000" w:themeColor="text1"/>
              </w:rPr>
              <w:t>【閱讀素養】</w:t>
            </w:r>
          </w:p>
          <w:p w:rsidR="00E0151B" w:rsidRPr="00CB653F" w:rsidRDefault="00E0151B" w:rsidP="00E0151B">
            <w:pPr>
              <w:spacing w:line="260" w:lineRule="exact"/>
              <w:rPr>
                <w:rFonts w:eastAsiaTheme="minorEastAsia"/>
                <w:color w:val="000000" w:themeColor="text1"/>
              </w:rPr>
            </w:pPr>
            <w:r w:rsidRPr="00CB653F">
              <w:rPr>
                <w:rFonts w:ascii="標楷體" w:eastAsia="標楷體" w:hAnsi="標楷體" w:cs="DFKaiShu-SB-Estd-BF" w:hint="eastAsia"/>
                <w:color w:val="000000" w:themeColor="text1"/>
              </w:rPr>
              <w:t>閱J2 發展跨文本的比對、分析、深究的能力，以判讀文本知識的正確性。</w:t>
            </w:r>
          </w:p>
          <w:p w:rsidR="00E0151B" w:rsidRPr="00CB653F" w:rsidRDefault="00E0151B" w:rsidP="00E0151B">
            <w:pPr>
              <w:spacing w:line="260" w:lineRule="exact"/>
              <w:rPr>
                <w:rFonts w:eastAsiaTheme="minorEastAsia"/>
                <w:color w:val="000000" w:themeColor="text1"/>
              </w:rPr>
            </w:pPr>
            <w:r w:rsidRPr="00CB653F">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CB653F" w:rsidRDefault="00E0151B" w:rsidP="00E0151B">
            <w:pPr>
              <w:spacing w:line="260" w:lineRule="exact"/>
              <w:rPr>
                <w:rFonts w:eastAsiaTheme="minorEastAsia"/>
                <w:color w:val="000000" w:themeColor="text1"/>
              </w:rPr>
            </w:pPr>
            <w:r w:rsidRPr="00CB653F">
              <w:rPr>
                <w:rFonts w:ascii="標楷體" w:eastAsia="標楷體" w:hAnsi="標楷體" w:cs="DFKaiShu-SB-Estd-BF" w:hint="eastAsia"/>
                <w:color w:val="000000" w:themeColor="text1"/>
              </w:rPr>
              <w:t>閱J8 在學習上遇到問題時，願意尋找課外資料，解決困難。</w:t>
            </w:r>
          </w:p>
          <w:p w:rsidR="00E0151B" w:rsidRPr="00CB653F" w:rsidRDefault="00E0151B" w:rsidP="00E0151B">
            <w:pPr>
              <w:spacing w:line="260" w:lineRule="exact"/>
              <w:rPr>
                <w:rFonts w:eastAsiaTheme="minorEastAsia"/>
                <w:bCs/>
                <w:snapToGrid w:val="0"/>
                <w:color w:val="000000" w:themeColor="text1"/>
              </w:rPr>
            </w:pPr>
            <w:r w:rsidRPr="00CB653F">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537"/>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E0151B" w:rsidRPr="00913B28" w:rsidRDefault="00E0151B" w:rsidP="00E0151B">
            <w:pPr>
              <w:pStyle w:val="9"/>
              <w:spacing w:before="0" w:line="276" w:lineRule="auto"/>
              <w:jc w:val="center"/>
              <w:rPr>
                <w:rFonts w:ascii="Times New Roman" w:eastAsiaTheme="minorEastAsia"/>
                <w:i w:val="0"/>
                <w:color w:val="000000" w:themeColor="text1"/>
                <w:kern w:val="2"/>
              </w:rPr>
            </w:pPr>
            <w:r w:rsidRPr="00913B28">
              <w:rPr>
                <w:rFonts w:ascii="標楷體" w:eastAsia="標楷體" w:hAnsi="標楷體" w:cs="新細明體" w:hint="eastAsia"/>
                <w:i w:val="0"/>
                <w:color w:val="000000" w:themeColor="text1"/>
                <w:kern w:val="2"/>
                <w:sz w:val="26"/>
              </w:rPr>
              <w:t>第四冊第4章進階程式設計(2)</w:t>
            </w:r>
          </w:p>
          <w:p w:rsidR="00E0151B" w:rsidRPr="00913B28" w:rsidRDefault="00E0151B" w:rsidP="00E0151B">
            <w:pPr>
              <w:spacing w:line="276" w:lineRule="auto"/>
              <w:jc w:val="center"/>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4-2認識模組化程式設計</w:t>
            </w:r>
          </w:p>
        </w:tc>
        <w:tc>
          <w:tcPr>
            <w:tcW w:w="865" w:type="pct"/>
            <w:gridSpan w:val="5"/>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w:t>
            </w:r>
            <w:r w:rsidRPr="00913B28">
              <w:rPr>
                <w:rFonts w:ascii="標楷體" w:eastAsia="標楷體" w:hAnsi="標楷體" w:cs="新細明體" w:hint="eastAsia"/>
                <w:color w:val="000000"/>
                <w:sz w:val="26"/>
                <w:szCs w:val="26"/>
              </w:rPr>
              <w:lastRenderedPageBreak/>
              <w:t>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69" w:type="pct"/>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1.觀察範例《畫逐漸擴大的正方形》的執行，並思考程式如何運作。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3.透過問題拆解，撰寫畫出一個正方形的程式。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(1)程式執行時，設定邊長的變數初始值，讓小貓移動並旋轉角度，畫出正方形。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(2)思考積木的組合，並了解擴展的畫筆功能、變數和計次式迴圈的積木。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4.透過問題拆解，撰寫畫出四個逐漸擴大的正方形程式。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(1)程式執行時，讓小貓畫完一個正方形後，邊長的變數增加50，直至畫完四個逐漸擴大的正方形。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(2)思考積木的組合，並了解擴展的畫筆功能、變數和計次式迴圈的積木。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5.透過問題拆解，利用副程式撰寫畫出四個逐漸擴大的正方形程式。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(1)定義四個副程式分別讓小貓移動並旋轉角度，畫出四個不同大小的正方形。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(2)程式執行時，呼叫副程式讓小貓畫出四個逐漸擴大的正方形。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6.透過問題拆解，利用副程式的參數，撰寫畫出四個逐漸擴大的正方形程式。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(1)定義副程式的參數讓小貓移動並旋轉角度，畫出正方形。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(2)程式執行時，呼叫副程式的參數，執行指定的參數值，讓小貓畫出四個逐漸擴大的正方形。</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7.觀察練習題的題目，利用副程式的參數，撰寫小貓向左畫出四個逐漸擴大的正方形程式。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(1)練習設定起始的定位位置。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(2)思考撰寫練習題的程式，並使用擴展的畫筆功能、函式和計次式迴圈的積木。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8.比較模組化程式前後、利用副程式與副程式的參數之間的差別。</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9B5532" w:rsidRDefault="00E0151B" w:rsidP="00E0151B">
            <w:pPr>
              <w:spacing w:line="260" w:lineRule="exact"/>
              <w:rPr>
                <w:rFonts w:eastAsiaTheme="minorEastAsia"/>
                <w:b/>
                <w:bCs/>
                <w:snapToGrid w:val="0"/>
                <w:color w:val="000000" w:themeColor="text1"/>
              </w:rPr>
            </w:pPr>
            <w:r w:rsidRPr="009B5532">
              <w:rPr>
                <w:rFonts w:ascii="標楷體" w:eastAsia="標楷體" w:hAnsi="標楷體" w:cs="DFKaiShu-SB-Estd-BF" w:hint="eastAsia"/>
                <w:b/>
                <w:bCs/>
                <w:snapToGrid w:val="0"/>
                <w:color w:val="000000" w:themeColor="text1"/>
              </w:rPr>
              <w:t>【品德教育】</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品J8 理性溝通與問題解決。</w:t>
            </w:r>
          </w:p>
          <w:p w:rsidR="00E0151B" w:rsidRPr="009B5532" w:rsidRDefault="00E0151B" w:rsidP="00E0151B">
            <w:pPr>
              <w:spacing w:line="260" w:lineRule="exact"/>
              <w:rPr>
                <w:rFonts w:eastAsiaTheme="minorEastAsia"/>
                <w:b/>
                <w:bCs/>
                <w:snapToGrid w:val="0"/>
                <w:color w:val="000000" w:themeColor="text1"/>
              </w:rPr>
            </w:pPr>
            <w:r w:rsidRPr="009B5532">
              <w:rPr>
                <w:rFonts w:ascii="標楷體" w:eastAsia="標楷體" w:hAnsi="標楷體" w:cs="DFKaiShu-SB-Estd-BF" w:hint="eastAsia"/>
                <w:b/>
                <w:bCs/>
                <w:snapToGrid w:val="0"/>
                <w:color w:val="000000" w:themeColor="text1"/>
              </w:rPr>
              <w:t>【閱讀素養】</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閱J2 發展跨文本的比對、分析、深究的能力，以判讀文本知識的正確性。</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閱J8 在學習上遇到問題時，願意尋找課外資料，解決困難。</w:t>
            </w:r>
          </w:p>
          <w:p w:rsidR="00E0151B" w:rsidRPr="009B5532" w:rsidRDefault="00E0151B" w:rsidP="00E0151B">
            <w:pPr>
              <w:spacing w:line="260" w:lineRule="exact"/>
              <w:rPr>
                <w:rFonts w:eastAsiaTheme="minorEastAsia"/>
                <w:bCs/>
                <w:snapToGrid w:val="0"/>
                <w:color w:val="000000" w:themeColor="text1"/>
              </w:rPr>
            </w:pPr>
            <w:r w:rsidRPr="009B5532">
              <w:rPr>
                <w:rFonts w:ascii="標楷體" w:eastAsia="標楷體" w:hAnsi="標楷體" w:cs="DFKaiShu-SB-Estd-BF" w:hint="eastAsia"/>
                <w:color w:val="000000" w:themeColor="text1"/>
              </w:rPr>
              <w:t>閱J10 主動尋求多元的詮</w:t>
            </w:r>
            <w:r w:rsidRPr="009B5532">
              <w:rPr>
                <w:rFonts w:ascii="標楷體" w:eastAsia="標楷體" w:hAnsi="標楷體" w:cs="DFKaiShu-SB-Estd-BF" w:hint="eastAsia"/>
                <w:color w:val="000000" w:themeColor="text1"/>
              </w:rPr>
              <w:lastRenderedPageBreak/>
              <w:t>釋，並試著表達自己的想法。</w:t>
            </w:r>
          </w:p>
        </w:tc>
      </w:tr>
      <w:tr w:rsidR="00E0151B" w:rsidRPr="004F4430" w:rsidTr="000F2DB0">
        <w:trPr>
          <w:trHeight w:val="1558"/>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E0151B" w:rsidRPr="00913B28" w:rsidRDefault="00E0151B" w:rsidP="00E0151B">
            <w:pPr>
              <w:pStyle w:val="9"/>
              <w:spacing w:before="0" w:line="276" w:lineRule="auto"/>
              <w:jc w:val="center"/>
              <w:rPr>
                <w:rFonts w:ascii="Times New Roman" w:eastAsiaTheme="minorEastAsia"/>
                <w:i w:val="0"/>
                <w:color w:val="000000" w:themeColor="text1"/>
                <w:kern w:val="2"/>
              </w:rPr>
            </w:pPr>
            <w:r w:rsidRPr="00913B28">
              <w:rPr>
                <w:rFonts w:ascii="標楷體" w:eastAsia="標楷體" w:hAnsi="標楷體" w:cs="新細明體" w:hint="eastAsia"/>
                <w:i w:val="0"/>
                <w:color w:val="000000" w:themeColor="text1"/>
                <w:kern w:val="2"/>
                <w:sz w:val="26"/>
              </w:rPr>
              <w:t>第四冊第4章進階程式設計(2)</w:t>
            </w:r>
          </w:p>
          <w:p w:rsidR="00E0151B" w:rsidRPr="00913B28" w:rsidRDefault="00E0151B" w:rsidP="00E0151B">
            <w:pPr>
              <w:spacing w:line="276" w:lineRule="auto"/>
              <w:jc w:val="center"/>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4-3模組化程式設計的應用、習作第4章</w:t>
            </w:r>
          </w:p>
        </w:tc>
        <w:tc>
          <w:tcPr>
            <w:tcW w:w="865" w:type="pct"/>
            <w:gridSpan w:val="5"/>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69" w:type="pct"/>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1.觀察範例《小鳥吃蟲》的執行，並思考運用到的素材及程式如何運作。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3.透過問題拆解，練習建立背景與角色。</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(1)匯入背景，匯入蟲和小鳥角色及其造型。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4.透過問題拆解，利用副程式撰寫蟲分身與動畫的程式。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(1)定義副程式讓蟲定位到隨機位置，再產生分身。</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(2)程式執行時，讓蟲顯示，呼叫副程式讓蟲產生十隻分身後本尊隱藏。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(3)產生分身後，當分身碰到指定顏色且滑鼠鍵被按下，呼叫副程式讓蟲定位到隨機位置，再產生新的分身，並刪除原本分身。</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(4)思考積木的組合，並了解函式、分身、計次式迴圈、無窮迴圈和單向選擇結構的積木。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5.透過問題拆解，撰寫小鳥動畫</w:t>
            </w:r>
            <w:r w:rsidRPr="00913B28">
              <w:rPr>
                <w:rFonts w:ascii="標楷體" w:eastAsia="標楷體" w:hAnsi="標楷體" w:cs="新細明體" w:hint="eastAsia"/>
                <w:bCs/>
                <w:color w:val="000000" w:themeColor="text1"/>
                <w:sz w:val="26"/>
                <w:szCs w:val="20"/>
              </w:rPr>
              <w:lastRenderedPageBreak/>
              <w:t>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(1)程式執行時，讓小鳥跟著滑鼠游標移動。</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(2)滑鼠鍵被按下時，讓小鳥變換造型。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(3)思考積木的組合，並了解無窮迴圈和雙向選擇結構的積木。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6.練習習作第4章討論題，了解副程式的概念，撰寫旋轉多邊形的程式。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(1)討論欲畫出的圖形，並了解程式的意義。</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(2)練習運用模組化撰寫討論題的程式，並使用擴展的畫筆功能、函式和計次式迴圈的積木。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7.檢討習作第4章討論題。</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9B5532" w:rsidRDefault="00E0151B" w:rsidP="00E0151B">
            <w:pPr>
              <w:spacing w:line="260" w:lineRule="exact"/>
              <w:rPr>
                <w:rFonts w:eastAsiaTheme="minorEastAsia"/>
                <w:b/>
                <w:bCs/>
                <w:snapToGrid w:val="0"/>
                <w:color w:val="000000" w:themeColor="text1"/>
              </w:rPr>
            </w:pPr>
            <w:r w:rsidRPr="009B5532">
              <w:rPr>
                <w:rFonts w:ascii="標楷體" w:eastAsia="標楷體" w:hAnsi="標楷體" w:cs="DFKaiShu-SB-Estd-BF" w:hint="eastAsia"/>
                <w:b/>
                <w:bCs/>
                <w:snapToGrid w:val="0"/>
                <w:color w:val="000000" w:themeColor="text1"/>
              </w:rPr>
              <w:t>【品德教育】</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品J8 理性溝通與問題解決。</w:t>
            </w:r>
          </w:p>
          <w:p w:rsidR="00E0151B" w:rsidRPr="009B5532" w:rsidRDefault="00E0151B" w:rsidP="00E0151B">
            <w:pPr>
              <w:spacing w:line="260" w:lineRule="exact"/>
              <w:rPr>
                <w:rFonts w:eastAsiaTheme="minorEastAsia"/>
                <w:b/>
                <w:bCs/>
                <w:snapToGrid w:val="0"/>
                <w:color w:val="000000" w:themeColor="text1"/>
              </w:rPr>
            </w:pPr>
            <w:r w:rsidRPr="009B5532">
              <w:rPr>
                <w:rFonts w:ascii="標楷體" w:eastAsia="標楷體" w:hAnsi="標楷體" w:cs="DFKaiShu-SB-Estd-BF" w:hint="eastAsia"/>
                <w:b/>
                <w:bCs/>
                <w:snapToGrid w:val="0"/>
                <w:color w:val="000000" w:themeColor="text1"/>
              </w:rPr>
              <w:t>【閱讀素養】</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閱J2 發展跨文本的比對、分析、深究的能力，以判讀文本知識的正確性。</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9B5532" w:rsidRDefault="00E0151B" w:rsidP="00E0151B">
            <w:pPr>
              <w:spacing w:line="260" w:lineRule="exact"/>
              <w:rPr>
                <w:rFonts w:eastAsiaTheme="minorEastAsia"/>
                <w:color w:val="000000" w:themeColor="text1"/>
              </w:rPr>
            </w:pPr>
            <w:r w:rsidRPr="009B5532">
              <w:rPr>
                <w:rFonts w:ascii="標楷體" w:eastAsia="標楷體" w:hAnsi="標楷體" w:cs="DFKaiShu-SB-Estd-BF" w:hint="eastAsia"/>
                <w:color w:val="000000" w:themeColor="text1"/>
              </w:rPr>
              <w:t>閱J8 在學習上遇到問題時，願意尋找課外資料，解決困難。</w:t>
            </w:r>
          </w:p>
          <w:p w:rsidR="00E0151B" w:rsidRPr="009B5532" w:rsidRDefault="00E0151B" w:rsidP="00E0151B">
            <w:pPr>
              <w:spacing w:line="260" w:lineRule="exact"/>
              <w:rPr>
                <w:rFonts w:eastAsiaTheme="minorEastAsia"/>
                <w:bCs/>
                <w:snapToGrid w:val="0"/>
                <w:color w:val="000000" w:themeColor="text1"/>
              </w:rPr>
            </w:pPr>
            <w:r w:rsidRPr="009B5532">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260"/>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E0151B" w:rsidRPr="00913B28" w:rsidRDefault="00E0151B" w:rsidP="00E0151B">
            <w:pPr>
              <w:pStyle w:val="9"/>
              <w:spacing w:before="0" w:line="276" w:lineRule="auto"/>
              <w:jc w:val="center"/>
              <w:rPr>
                <w:rFonts w:ascii="Times New Roman" w:eastAsiaTheme="minorEastAsia"/>
                <w:i w:val="0"/>
                <w:color w:val="000000" w:themeColor="text1"/>
                <w:kern w:val="2"/>
              </w:rPr>
            </w:pPr>
            <w:r w:rsidRPr="00913B28">
              <w:rPr>
                <w:rFonts w:ascii="標楷體" w:eastAsia="標楷體" w:hAnsi="標楷體" w:cs="新細明體" w:hint="eastAsia"/>
                <w:i w:val="0"/>
                <w:color w:val="000000" w:themeColor="text1"/>
                <w:kern w:val="2"/>
                <w:sz w:val="26"/>
              </w:rPr>
              <w:t>第四冊第4章進階程式設計(2)</w:t>
            </w:r>
          </w:p>
          <w:p w:rsidR="00E0151B" w:rsidRPr="00913B28" w:rsidRDefault="00E0151B" w:rsidP="00E0151B">
            <w:pPr>
              <w:spacing w:line="276" w:lineRule="auto"/>
              <w:jc w:val="center"/>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習作第4章</w:t>
            </w:r>
          </w:p>
        </w:tc>
        <w:tc>
          <w:tcPr>
            <w:tcW w:w="865" w:type="pct"/>
            <w:gridSpan w:val="5"/>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w:t>
            </w:r>
            <w:r w:rsidRPr="00913B28">
              <w:rPr>
                <w:rFonts w:ascii="標楷體" w:eastAsia="標楷體" w:hAnsi="標楷體" w:cs="新細明體" w:hint="eastAsia"/>
                <w:color w:val="000000"/>
                <w:sz w:val="26"/>
                <w:szCs w:val="26"/>
              </w:rPr>
              <w:lastRenderedPageBreak/>
              <w:t>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69" w:type="pct"/>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1.練習習作第4章是非題。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2.練習習作第4章選擇題。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3.練習習作第4章素養題，透過情境了解Scratch副程式的應用，以培養科技素養。</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4.檢討習作第4章是非題。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5.檢討習作第4章選擇題。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6.檢討習作第4章素養題。</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E86E9B" w:rsidRDefault="00E0151B" w:rsidP="00E0151B">
            <w:pPr>
              <w:spacing w:line="260" w:lineRule="exact"/>
              <w:rPr>
                <w:rFonts w:eastAsiaTheme="minorEastAsia"/>
                <w:b/>
                <w:bCs/>
                <w:snapToGrid w:val="0"/>
                <w:color w:val="000000" w:themeColor="text1"/>
              </w:rPr>
            </w:pPr>
            <w:r w:rsidRPr="00E86E9B">
              <w:rPr>
                <w:rFonts w:ascii="標楷體" w:eastAsia="標楷體" w:hAnsi="標楷體" w:cs="DFKaiShu-SB-Estd-BF" w:hint="eastAsia"/>
                <w:b/>
                <w:bCs/>
                <w:snapToGrid w:val="0"/>
                <w:color w:val="000000" w:themeColor="text1"/>
              </w:rPr>
              <w:t>【品德教育】</w:t>
            </w:r>
          </w:p>
          <w:p w:rsidR="00E0151B" w:rsidRPr="00E86E9B" w:rsidRDefault="00E0151B" w:rsidP="00E0151B">
            <w:pPr>
              <w:spacing w:line="260" w:lineRule="exact"/>
              <w:rPr>
                <w:rFonts w:eastAsiaTheme="minorEastAsia"/>
                <w:color w:val="000000" w:themeColor="text1"/>
              </w:rPr>
            </w:pPr>
            <w:r w:rsidRPr="00E86E9B">
              <w:rPr>
                <w:rFonts w:ascii="標楷體" w:eastAsia="標楷體" w:hAnsi="標楷體" w:cs="DFKaiShu-SB-Estd-BF" w:hint="eastAsia"/>
                <w:color w:val="000000" w:themeColor="text1"/>
              </w:rPr>
              <w:t>品J8 理性溝通與問題解決。</w:t>
            </w:r>
          </w:p>
          <w:p w:rsidR="00E0151B" w:rsidRPr="00E86E9B" w:rsidRDefault="00E0151B" w:rsidP="00E0151B">
            <w:pPr>
              <w:spacing w:line="260" w:lineRule="exact"/>
              <w:rPr>
                <w:rFonts w:eastAsiaTheme="minorEastAsia"/>
                <w:b/>
                <w:bCs/>
                <w:snapToGrid w:val="0"/>
                <w:color w:val="000000" w:themeColor="text1"/>
              </w:rPr>
            </w:pPr>
            <w:r w:rsidRPr="00E86E9B">
              <w:rPr>
                <w:rFonts w:ascii="標楷體" w:eastAsia="標楷體" w:hAnsi="標楷體" w:cs="DFKaiShu-SB-Estd-BF" w:hint="eastAsia"/>
                <w:b/>
                <w:bCs/>
                <w:snapToGrid w:val="0"/>
                <w:color w:val="000000" w:themeColor="text1"/>
              </w:rPr>
              <w:t>【閱讀素養】</w:t>
            </w:r>
          </w:p>
          <w:p w:rsidR="00E0151B" w:rsidRPr="00E86E9B" w:rsidRDefault="00E0151B" w:rsidP="00E0151B">
            <w:pPr>
              <w:spacing w:line="260" w:lineRule="exact"/>
              <w:rPr>
                <w:rFonts w:eastAsiaTheme="minorEastAsia"/>
                <w:color w:val="000000" w:themeColor="text1"/>
              </w:rPr>
            </w:pPr>
            <w:r w:rsidRPr="00E86E9B">
              <w:rPr>
                <w:rFonts w:ascii="標楷體" w:eastAsia="標楷體" w:hAnsi="標楷體" w:cs="DFKaiShu-SB-Estd-BF" w:hint="eastAsia"/>
                <w:color w:val="000000" w:themeColor="text1"/>
              </w:rPr>
              <w:t>閱J2 發展跨文本的比對、分析、深究的能力，以判讀文本知識的正確性。</w:t>
            </w:r>
          </w:p>
          <w:p w:rsidR="00E0151B" w:rsidRPr="00E86E9B" w:rsidRDefault="00E0151B" w:rsidP="00E0151B">
            <w:pPr>
              <w:spacing w:line="260" w:lineRule="exact"/>
              <w:rPr>
                <w:rFonts w:eastAsiaTheme="minorEastAsia"/>
                <w:color w:val="000000" w:themeColor="text1"/>
              </w:rPr>
            </w:pPr>
            <w:r w:rsidRPr="00E86E9B">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E86E9B" w:rsidRDefault="00E0151B" w:rsidP="00E0151B">
            <w:pPr>
              <w:spacing w:line="260" w:lineRule="exact"/>
              <w:rPr>
                <w:rFonts w:eastAsiaTheme="minorEastAsia"/>
                <w:color w:val="000000" w:themeColor="text1"/>
              </w:rPr>
            </w:pPr>
            <w:r w:rsidRPr="00E86E9B">
              <w:rPr>
                <w:rFonts w:ascii="標楷體" w:eastAsia="標楷體" w:hAnsi="標楷體" w:cs="DFKaiShu-SB-Estd-BF" w:hint="eastAsia"/>
                <w:color w:val="000000" w:themeColor="text1"/>
              </w:rPr>
              <w:t>閱J4 除紙本閱讀之外，依</w:t>
            </w:r>
            <w:r w:rsidRPr="00E86E9B">
              <w:rPr>
                <w:rFonts w:ascii="標楷體" w:eastAsia="標楷體" w:hAnsi="標楷體" w:cs="DFKaiShu-SB-Estd-BF" w:hint="eastAsia"/>
                <w:color w:val="000000" w:themeColor="text1"/>
              </w:rPr>
              <w:lastRenderedPageBreak/>
              <w:t>學習需求選擇適當的閱讀媒材，並了解如何利用適當的管道獲得文本資源。</w:t>
            </w:r>
          </w:p>
          <w:p w:rsidR="00E0151B" w:rsidRPr="00E86E9B" w:rsidRDefault="00E0151B" w:rsidP="00E0151B">
            <w:pPr>
              <w:spacing w:line="260" w:lineRule="exact"/>
              <w:rPr>
                <w:rFonts w:eastAsiaTheme="minorEastAsia"/>
                <w:color w:val="000000" w:themeColor="text1"/>
              </w:rPr>
            </w:pPr>
            <w:r w:rsidRPr="00E86E9B">
              <w:rPr>
                <w:rFonts w:ascii="標楷體" w:eastAsia="標楷體" w:hAnsi="標楷體" w:cs="DFKaiShu-SB-Estd-BF" w:hint="eastAsia"/>
                <w:color w:val="000000" w:themeColor="text1"/>
              </w:rPr>
              <w:t>閱J8 在學習上遇到問題時，願意尋找課外資料，解決困難。</w:t>
            </w:r>
          </w:p>
          <w:p w:rsidR="00E0151B" w:rsidRPr="00E86E9B" w:rsidRDefault="00E0151B" w:rsidP="00E0151B">
            <w:pPr>
              <w:spacing w:line="260" w:lineRule="exact"/>
              <w:rPr>
                <w:rFonts w:eastAsiaTheme="minorEastAsia"/>
                <w:bCs/>
                <w:snapToGrid w:val="0"/>
                <w:color w:val="000000" w:themeColor="text1"/>
              </w:rPr>
            </w:pPr>
            <w:r w:rsidRPr="00E86E9B">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969"/>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第四冊第5章媒體與資訊科技相關社會議題</w:t>
            </w:r>
          </w:p>
          <w:p w:rsidR="00E0151B" w:rsidRPr="00913B28" w:rsidRDefault="00E0151B" w:rsidP="00E0151B">
            <w:pPr>
              <w:spacing w:line="276" w:lineRule="auto"/>
              <w:jc w:val="center"/>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5-1媒體與資訊科技～5-2資訊失序</w:t>
            </w:r>
            <w:r w:rsidRPr="00913B28">
              <w:rPr>
                <w:rFonts w:ascii="標楷體" w:eastAsia="標楷體" w:hAnsi="標楷體" w:cs="新細明體" w:hint="eastAsia"/>
                <w:noProof/>
                <w:color w:val="000000" w:themeColor="text1"/>
                <w:sz w:val="26"/>
                <w:szCs w:val="20"/>
              </w:rPr>
              <w:t>（第一次段考）</w:t>
            </w:r>
          </w:p>
        </w:tc>
        <w:tc>
          <w:tcPr>
            <w:tcW w:w="865" w:type="pct"/>
            <w:gridSpan w:val="5"/>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科-J-A1 具備良好的科技態度，並能應用科技知能，以啟發自我潛能。</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科-J-C1 理解科技與人文議題，培養科技發展衍生之守法觀念與公民意識。</w:t>
            </w:r>
          </w:p>
        </w:tc>
        <w:tc>
          <w:tcPr>
            <w:tcW w:w="1269" w:type="pct"/>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1.介紹媒體和資訊科技的意涵。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2.介紹資訊素養的意涵。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3.介紹媒體的種類。</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(1)說明平面媒體，如報紙、雜誌。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(2)說明電子媒體，如廣播、電視。</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(3)說明新的傳播媒體，如影音分享平臺、直播。</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4.介紹網路對媒體的影響。</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(1)說明傳統媒體與資訊科技幾乎合而為一。</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(2)說明資訊供應量快速增加及其正確性。</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(3)說明處理資訊，仰賴個人的</w:t>
            </w:r>
            <w:r w:rsidRPr="00913B28">
              <w:rPr>
                <w:rFonts w:ascii="標楷體" w:eastAsia="標楷體" w:hAnsi="標楷體" w:cs="新細明體" w:hint="eastAsia"/>
                <w:bCs/>
                <w:color w:val="000000" w:themeColor="text1"/>
                <w:sz w:val="26"/>
                <w:szCs w:val="20"/>
              </w:rPr>
              <w:lastRenderedPageBreak/>
              <w:t>媒體或資訊素養。</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(4)說明數位公民須具備充分的媒體或資訊素養。</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5.介紹資訊失序的意涵與影響，包含平面媒體有闢謠專欄、不實資訊的調查報告，以及政府的立法或修法。</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6.介紹資訊失序的類型。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(1)錯誤資訊：與事實不符，且沒有惡意，也沒有造成傷害。</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(2)不實資訊：與事實不符，且有惡意，為了傷害特定對象或達到某種目的。</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(3)惡意資訊：與事實相符，且有惡意，為了攻擊特定對象。</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(4)以新聞快報、生活案例舉例說明資訊失序。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(5)介紹查證不實資訊的相關資源，包含行政院即時新聞澄清專區、真的假的、MyGoPen。</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7.介紹防範不實資訊的三不二要原則（不輕信、不散播、不製造、要查證、要澄清）。</w:t>
            </w:r>
          </w:p>
        </w:tc>
        <w:tc>
          <w:tcPr>
            <w:tcW w:w="811" w:type="pct"/>
            <w:vAlign w:val="center"/>
          </w:tcPr>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lastRenderedPageBreak/>
              <w:t>1.發表</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2.口頭討論</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3.平時上課表現</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4.作業繳交</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5.學習態度</w:t>
            </w:r>
          </w:p>
          <w:p w:rsidR="00E0151B" w:rsidRPr="00913B28" w:rsidRDefault="00E0151B" w:rsidP="00E0151B">
            <w:pPr>
              <w:spacing w:line="276" w:lineRule="auto"/>
              <w:rPr>
                <w:rFonts w:eastAsiaTheme="minorEastAsia"/>
                <w:sz w:val="20"/>
                <w:szCs w:val="20"/>
              </w:rPr>
            </w:pPr>
            <w:r w:rsidRPr="00913B28">
              <w:rPr>
                <w:rFonts w:ascii="標楷體" w:eastAsia="標楷體" w:hAnsi="標楷體" w:cs="新細明體" w:hint="eastAsia"/>
                <w:bCs/>
                <w:snapToGrid w:val="0"/>
                <w:color w:val="000000"/>
                <w:sz w:val="26"/>
                <w:szCs w:val="20"/>
              </w:rPr>
              <w:t>6.課堂問答</w:t>
            </w:r>
          </w:p>
        </w:tc>
        <w:tc>
          <w:tcPr>
            <w:tcW w:w="1028" w:type="pct"/>
          </w:tcPr>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【人權教育】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人J5 了解社會上有不同的群體和文化，尊重並欣賞其差異。</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【生命教育】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生J1 思考生活、學校與社區的公共議題，培養與他人理性溝通的素養。</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【性別平等教育】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性J11 去除性別刻板與性別偏見的情感表達與溝通，具備與他人平等互動的能力。</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【品德教育】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品J5 資訊與媒體的公共性與社會責任。</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【閱讀素養】</w:t>
            </w:r>
          </w:p>
          <w:p w:rsidR="00E0151B" w:rsidRPr="00B12CC9" w:rsidRDefault="00E0151B" w:rsidP="00E0151B">
            <w:pPr>
              <w:spacing w:line="260" w:lineRule="exact"/>
              <w:rPr>
                <w:rFonts w:eastAsiaTheme="minorEastAsia"/>
                <w:color w:val="000000" w:themeColor="text1"/>
              </w:rPr>
            </w:pPr>
            <w:r w:rsidRPr="00B12CC9">
              <w:rPr>
                <w:rFonts w:ascii="標楷體" w:eastAsia="標楷體" w:hAnsi="標楷體" w:cs="DFKaiShu-SB-Estd-BF" w:hint="eastAsia"/>
                <w:bCs/>
                <w:snapToGrid w:val="0"/>
                <w:color w:val="000000" w:themeColor="text1"/>
              </w:rPr>
              <w:t>閱J4 除紙本閱讀之外，依學習需求選擇適當的閱讀媒材，並了解如何利用適當的管道獲得文本資源。</w:t>
            </w:r>
          </w:p>
        </w:tc>
      </w:tr>
      <w:tr w:rsidR="00E0151B" w:rsidRPr="004F4430" w:rsidTr="000F2DB0">
        <w:trPr>
          <w:trHeight w:val="1812"/>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第四冊第5章媒體與資訊科技相關社會議題</w:t>
            </w:r>
          </w:p>
          <w:p w:rsidR="00E0151B" w:rsidRPr="00913B28" w:rsidRDefault="00E0151B" w:rsidP="00E0151B">
            <w:pPr>
              <w:spacing w:line="276" w:lineRule="auto"/>
              <w:jc w:val="center"/>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5-3言論自由、習作第5章</w:t>
            </w:r>
          </w:p>
        </w:tc>
        <w:tc>
          <w:tcPr>
            <w:tcW w:w="858" w:type="pct"/>
            <w:gridSpan w:val="4"/>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科-J-A1 具備良好的科技態度，並能應用科技知能，以啟發自我潛能。</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科-J-C1 理解科技與人文議題，培養科技發展衍生之守法觀念與公民意識。</w:t>
            </w:r>
          </w:p>
        </w:tc>
        <w:tc>
          <w:tcPr>
            <w:tcW w:w="1276" w:type="pct"/>
            <w:gridSpan w:val="2"/>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1.練習習作第5章素養題，透過情境了解資訊失序類型與防範不實消息的「三不二要」原則，以培養科技素養。</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2.練習習作第5章配合題，了解資訊失序的三種類型與定義。</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3.檢討習作第5章素養題。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4.檢討習作第5章配合題。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5.介紹言論自由的意涵，包含表達與溝通的方式。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6.介紹法律對於言論自由賦予的權利、規範和限制。</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7.介紹規範言論自由的方式，包含事前限制和事後懲罰。</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8.介紹法律對於網路言論自由的保障、規範和相關法律責任，包含公然、公然侮辱罪和毀謗罪。</w:t>
            </w:r>
          </w:p>
        </w:tc>
        <w:tc>
          <w:tcPr>
            <w:tcW w:w="811" w:type="pct"/>
            <w:vAlign w:val="center"/>
          </w:tcPr>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1.發表</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2.口頭討論</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3.平時上課表現</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4.作業繳交</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5.學習態度</w:t>
            </w:r>
          </w:p>
          <w:p w:rsidR="00E0151B" w:rsidRPr="00913B28" w:rsidRDefault="00E0151B" w:rsidP="00E0151B">
            <w:pPr>
              <w:spacing w:line="276" w:lineRule="auto"/>
              <w:rPr>
                <w:rFonts w:eastAsiaTheme="minorEastAsia"/>
                <w:sz w:val="20"/>
                <w:szCs w:val="20"/>
              </w:rPr>
            </w:pPr>
            <w:r w:rsidRPr="00913B28">
              <w:rPr>
                <w:rFonts w:ascii="標楷體" w:eastAsia="標楷體" w:hAnsi="標楷體" w:cs="新細明體" w:hint="eastAsia"/>
                <w:bCs/>
                <w:snapToGrid w:val="0"/>
                <w:color w:val="000000"/>
                <w:sz w:val="26"/>
                <w:szCs w:val="20"/>
              </w:rPr>
              <w:t>6.課堂問答</w:t>
            </w:r>
          </w:p>
        </w:tc>
        <w:tc>
          <w:tcPr>
            <w:tcW w:w="1028" w:type="pct"/>
          </w:tcPr>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【人權教育】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人J1 認識基本人權的意涵，並了解憲法對人權保障的意義。</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【生命教育】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生J1 思考生活、學校與社區的公共議題，培養與他人理性溝通的素養。</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【性別平等教育】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性J11 去除性別刻板與性別偏見的情感表達與溝通，具備與他人平等互動的能力。</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【品德教育】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品J5 資訊與媒體的公共性與社會責任。</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【閱讀素養】</w:t>
            </w:r>
          </w:p>
          <w:p w:rsidR="00E0151B" w:rsidRPr="00B12CC9" w:rsidRDefault="00E0151B" w:rsidP="00E0151B">
            <w:pPr>
              <w:spacing w:line="260" w:lineRule="exact"/>
              <w:rPr>
                <w:rFonts w:eastAsiaTheme="minorEastAsia"/>
                <w:color w:val="000000" w:themeColor="text1"/>
              </w:rPr>
            </w:pPr>
            <w:r w:rsidRPr="00B12CC9">
              <w:rPr>
                <w:rFonts w:ascii="標楷體" w:eastAsia="標楷體" w:hAnsi="標楷體" w:cs="DFKaiShu-SB-Estd-BF" w:hint="eastAsia"/>
                <w:bCs/>
                <w:snapToGrid w:val="0"/>
                <w:color w:val="000000" w:themeColor="text1"/>
              </w:rPr>
              <w:t>閱J4 除紙本閱讀之外，依學習需求選擇適當的閱讀媒材，並了解如何利用適當的管道獲得文本資源。</w:t>
            </w:r>
          </w:p>
        </w:tc>
      </w:tr>
      <w:tr w:rsidR="00E0151B" w:rsidRPr="004F4430" w:rsidTr="000F2DB0">
        <w:trPr>
          <w:trHeight w:val="1540"/>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第四冊第5章媒體與資訊科技相關社會議題</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5-4網路霸凌、習作第5章</w:t>
            </w:r>
          </w:p>
        </w:tc>
        <w:tc>
          <w:tcPr>
            <w:tcW w:w="858" w:type="pct"/>
            <w:gridSpan w:val="4"/>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科-J-A1 具備良好的科技態度，並能應用科技知能，以啟發自我潛能。</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w:t>
            </w:r>
            <w:r w:rsidRPr="00913B28">
              <w:rPr>
                <w:rFonts w:ascii="標楷體" w:eastAsia="標楷體" w:hAnsi="標楷體" w:cs="新細明體" w:hint="eastAsia"/>
                <w:color w:val="000000"/>
                <w:sz w:val="26"/>
                <w:szCs w:val="26"/>
              </w:rPr>
              <w:lastRenderedPageBreak/>
              <w:t>並能了解人與科技、資訊、媒體的互動關係。</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科-J-C1 理解科技與人文議題，培養科技發展衍生之守法觀念與公民意識。</w:t>
            </w:r>
          </w:p>
        </w:tc>
        <w:tc>
          <w:tcPr>
            <w:tcW w:w="1276" w:type="pct"/>
            <w:gridSpan w:val="2"/>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1.介紹網路霸凌的意涵。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2.介紹校園霸凌的意涵，以及投訴專線與資源。</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3.介紹常見的網路霸凌行為及傷害。</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(1)文字嘲弄：以歧視、嘲笑，甚至惡毒的文字，透過網路去批</w:t>
            </w:r>
            <w:r w:rsidRPr="00913B28">
              <w:rPr>
                <w:rFonts w:ascii="標楷體" w:eastAsia="標楷體" w:hAnsi="標楷體" w:cs="新細明體" w:hint="eastAsia"/>
                <w:bCs/>
                <w:color w:val="000000" w:themeColor="text1"/>
                <w:sz w:val="26"/>
                <w:szCs w:val="20"/>
              </w:rPr>
              <w:lastRenderedPageBreak/>
              <w:t>評或騷擾受凌者。</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(2)圖像騷擾：在網路上公開散布受凌者的私密照，或經過變造的不實剪接照片及不雅的圖片等。</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(3)訊息恐嚇：直接傳送電子郵件或手機簡訊等方式加以恐嚇受凌者。</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(4)社交孤立：透過電子郵件、手機簡訊或社群網站等，大量發送受凌者不實且負面的訊息。</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4.介紹面對網路霸凌的六大觀念，包含受凌者要勇於求助不要沉默、收到霸凌訊息要勇於告訴師長及父母、收到電子郵件或手機簡訊恐嚇要立即封鎖對方等。</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5.介紹網路霸凌行為的相關法律責任，以及法律詢管道。</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(1)說明常見的網路霸凌行為及其法律責任。</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(2)說明網路霸凌的法律諮詢管道。</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(3)說明校園霸凌防制準則修訂條文。</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6.練習習作第5章討論題。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7.檢討習作第5章討論題。</w:t>
            </w:r>
          </w:p>
        </w:tc>
        <w:tc>
          <w:tcPr>
            <w:tcW w:w="811" w:type="pct"/>
            <w:vAlign w:val="center"/>
          </w:tcPr>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lastRenderedPageBreak/>
              <w:t>1.發表</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2.口頭討論</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3.平時上課表現</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4.作業繳交</w:t>
            </w:r>
          </w:p>
          <w:p w:rsidR="00E0151B" w:rsidRPr="00913B28" w:rsidRDefault="00E0151B" w:rsidP="00E0151B">
            <w:pPr>
              <w:spacing w:line="276" w:lineRule="auto"/>
              <w:rPr>
                <w:rFonts w:eastAsiaTheme="minorEastAsia"/>
                <w:bCs/>
                <w:snapToGrid w:val="0"/>
                <w:sz w:val="20"/>
                <w:szCs w:val="20"/>
              </w:rPr>
            </w:pPr>
            <w:r w:rsidRPr="00913B28">
              <w:rPr>
                <w:rFonts w:ascii="標楷體" w:eastAsia="標楷體" w:hAnsi="標楷體" w:cs="新細明體" w:hint="eastAsia"/>
                <w:bCs/>
                <w:snapToGrid w:val="0"/>
                <w:color w:val="000000"/>
                <w:sz w:val="26"/>
                <w:szCs w:val="20"/>
              </w:rPr>
              <w:t>5.學習態度</w:t>
            </w:r>
          </w:p>
          <w:p w:rsidR="00E0151B" w:rsidRPr="00913B28" w:rsidRDefault="00E0151B" w:rsidP="00E0151B">
            <w:pPr>
              <w:spacing w:line="276" w:lineRule="auto"/>
              <w:rPr>
                <w:rFonts w:eastAsiaTheme="minorEastAsia"/>
                <w:sz w:val="20"/>
                <w:szCs w:val="20"/>
              </w:rPr>
            </w:pPr>
            <w:r w:rsidRPr="00913B28">
              <w:rPr>
                <w:rFonts w:ascii="標楷體" w:eastAsia="標楷體" w:hAnsi="標楷體" w:cs="新細明體" w:hint="eastAsia"/>
                <w:bCs/>
                <w:snapToGrid w:val="0"/>
                <w:color w:val="000000"/>
                <w:sz w:val="26"/>
                <w:szCs w:val="20"/>
              </w:rPr>
              <w:t>6.課堂問答</w:t>
            </w:r>
          </w:p>
        </w:tc>
        <w:tc>
          <w:tcPr>
            <w:tcW w:w="1028" w:type="pct"/>
          </w:tcPr>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【人權教育】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人J6 正視社會中的各種歧視，並採取行動來關懷與保護弱勢。</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【生命教育】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生J1 思考生活、學校與社區的公共議題，培養與他人理性溝通的素養。</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【安全教育】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安J7 了解霸凌防制的精</w:t>
            </w:r>
            <w:r w:rsidRPr="00B12CC9">
              <w:rPr>
                <w:rFonts w:ascii="標楷體" w:eastAsia="標楷體" w:hAnsi="標楷體" w:cs="DFKaiShu-SB-Estd-BF" w:hint="eastAsia"/>
                <w:bCs/>
                <w:snapToGrid w:val="0"/>
                <w:color w:val="000000" w:themeColor="text1"/>
              </w:rPr>
              <w:lastRenderedPageBreak/>
              <w:t>神。</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【性別平等教育】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性J11 去除性別刻板與性別偏見的情感表達與溝通，具備與他人平等互動的能力。</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【法治教育】</w:t>
            </w:r>
          </w:p>
          <w:p w:rsidR="00E0151B" w:rsidRPr="00B12CC9" w:rsidRDefault="00E0151B" w:rsidP="00E0151B">
            <w:pPr>
              <w:spacing w:line="260" w:lineRule="exact"/>
              <w:rPr>
                <w:rFonts w:eastAsiaTheme="minorEastAsia"/>
                <w:bCs/>
                <w:snapToGrid w:val="0"/>
                <w:color w:val="000000" w:themeColor="text1"/>
              </w:rPr>
            </w:pPr>
            <w:r w:rsidRPr="00B12CC9">
              <w:rPr>
                <w:rFonts w:ascii="標楷體" w:eastAsia="標楷體" w:hAnsi="標楷體" w:cs="DFKaiShu-SB-Estd-BF" w:hint="eastAsia"/>
                <w:bCs/>
                <w:snapToGrid w:val="0"/>
                <w:color w:val="000000" w:themeColor="text1"/>
              </w:rPr>
              <w:t>法J9 進行學生權利與校園法律之初探。</w:t>
            </w:r>
          </w:p>
          <w:p w:rsidR="00E0151B" w:rsidRPr="00B12CC9" w:rsidRDefault="00E0151B" w:rsidP="00E0151B">
            <w:pPr>
              <w:spacing w:line="260" w:lineRule="exact"/>
              <w:rPr>
                <w:rFonts w:eastAsiaTheme="minorEastAsia"/>
                <w:b/>
                <w:bCs/>
                <w:snapToGrid w:val="0"/>
                <w:color w:val="000000" w:themeColor="text1"/>
              </w:rPr>
            </w:pPr>
            <w:r w:rsidRPr="00B12CC9">
              <w:rPr>
                <w:rFonts w:ascii="標楷體" w:eastAsia="標楷體" w:hAnsi="標楷體" w:cs="DFKaiShu-SB-Estd-BF" w:hint="eastAsia"/>
                <w:b/>
                <w:bCs/>
                <w:snapToGrid w:val="0"/>
                <w:color w:val="000000" w:themeColor="text1"/>
              </w:rPr>
              <w:t>【閱讀素養】</w:t>
            </w:r>
          </w:p>
          <w:p w:rsidR="00E0151B" w:rsidRPr="00B12CC9" w:rsidRDefault="00E0151B" w:rsidP="00E0151B">
            <w:pPr>
              <w:spacing w:line="260" w:lineRule="exact"/>
              <w:rPr>
                <w:rFonts w:eastAsiaTheme="minorEastAsia"/>
                <w:color w:val="000000" w:themeColor="text1"/>
              </w:rPr>
            </w:pPr>
            <w:r w:rsidRPr="00B12CC9">
              <w:rPr>
                <w:rFonts w:ascii="標楷體" w:eastAsia="標楷體" w:hAnsi="標楷體" w:cs="DFKaiShu-SB-Estd-BF" w:hint="eastAsia"/>
                <w:bCs/>
                <w:snapToGrid w:val="0"/>
                <w:color w:val="000000" w:themeColor="text1"/>
              </w:rPr>
              <w:t>閱J4 除紙本閱讀之外，依學習需求選擇適當的閱讀媒材，並了解如何利用適當的管道獲得文本資源。</w:t>
            </w:r>
          </w:p>
        </w:tc>
      </w:tr>
      <w:tr w:rsidR="00E0151B" w:rsidRPr="004F4430" w:rsidTr="000F2DB0">
        <w:trPr>
          <w:trHeight w:val="1402"/>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第四冊第5章媒體與資訊科技相關社會議題</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5-5網路成癮、習作第5章</w:t>
            </w:r>
          </w:p>
        </w:tc>
        <w:tc>
          <w:tcPr>
            <w:tcW w:w="858" w:type="pct"/>
            <w:gridSpan w:val="4"/>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科-J-A1 具備良好的科技態度，並能應用科技知能，以啟發自我潛能。</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科-J-C1 理解科技與人文議題，培養科技發展衍生之守法觀念與公民意識。</w:t>
            </w:r>
          </w:p>
        </w:tc>
        <w:tc>
          <w:tcPr>
            <w:tcW w:w="1276" w:type="pct"/>
            <w:gridSpan w:val="2"/>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1.介紹網路成癮的意涵。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2.介紹網路成癮對身心可能造成的影響，以及網路成癮使用評量表，了解自身網路沉迷程度。</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3.完成習作第5章上網經驗量表。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4.練習習作第5章是非題。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5.練習習作第5章選擇題。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6.檢討習作第5章是非題。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7.檢討習作第5章選擇題。</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【人權教育】</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人J1</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認識基本人權的意涵，並了解憲法對人權保障的意義。</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人J5</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了解社會上有不同的群體和文化，尊重並欣賞其差異。</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人J6</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正視社會中的各種歧視，並採取行動來關懷與保護弱勢。</w:t>
            </w:r>
          </w:p>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【生命教育】</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生J1</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思考生活、學校與社區的公共議題，培養與他人理性溝通的素養。</w:t>
            </w:r>
          </w:p>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【安全教育】</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安J7</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了解霸凌防制的精神。</w:t>
            </w:r>
          </w:p>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【性別平等教育】</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性J11</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去除性別刻板與性別偏見的情感表達與溝通，具備與他人平等互動的能力。</w:t>
            </w:r>
          </w:p>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【法治教育】</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法J9</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進行學生權利與校園法律之初探。</w:t>
            </w:r>
          </w:p>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【品德教育】</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品J1</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溝通合作與和諧人際關係。</w:t>
            </w:r>
          </w:p>
          <w:p w:rsidR="00E0151B" w:rsidRPr="00A10556" w:rsidRDefault="00E0151B" w:rsidP="00E0151B">
            <w:pPr>
              <w:spacing w:line="260" w:lineRule="exact"/>
              <w:rPr>
                <w:bCs/>
                <w:snapToGrid w:val="0"/>
                <w:color w:val="000000" w:themeColor="text1"/>
              </w:rPr>
            </w:pPr>
            <w:r w:rsidRPr="00A10556">
              <w:rPr>
                <w:rFonts w:ascii="標楷體" w:eastAsia="標楷體" w:hAnsi="標楷體" w:cs="DFKaiShu-SB-Estd-BF" w:hint="eastAsia"/>
                <w:bCs/>
                <w:snapToGrid w:val="0"/>
                <w:color w:val="000000" w:themeColor="text1"/>
              </w:rPr>
              <w:t>品J5</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資訊與媒體的公共性與社會責任。</w:t>
            </w:r>
          </w:p>
          <w:p w:rsidR="00E0151B" w:rsidRPr="00A10556" w:rsidRDefault="00E0151B" w:rsidP="00E0151B">
            <w:pPr>
              <w:spacing w:line="260" w:lineRule="exact"/>
              <w:rPr>
                <w:b/>
                <w:bCs/>
                <w:snapToGrid w:val="0"/>
                <w:color w:val="000000" w:themeColor="text1"/>
              </w:rPr>
            </w:pPr>
            <w:r w:rsidRPr="00A10556">
              <w:rPr>
                <w:rFonts w:ascii="標楷體" w:eastAsia="標楷體" w:hAnsi="標楷體" w:cs="DFKaiShu-SB-Estd-BF" w:hint="eastAsia"/>
                <w:b/>
                <w:bCs/>
                <w:snapToGrid w:val="0"/>
                <w:color w:val="000000" w:themeColor="text1"/>
              </w:rPr>
              <w:t>【閱讀素養】</w:t>
            </w:r>
          </w:p>
          <w:p w:rsidR="00E0151B" w:rsidRPr="00A10556" w:rsidRDefault="00E0151B" w:rsidP="00E0151B">
            <w:pPr>
              <w:spacing w:line="260" w:lineRule="exact"/>
              <w:rPr>
                <w:rFonts w:eastAsiaTheme="minorEastAsia"/>
                <w:color w:val="000000" w:themeColor="text1"/>
              </w:rPr>
            </w:pPr>
            <w:r w:rsidRPr="00A10556">
              <w:rPr>
                <w:rFonts w:ascii="標楷體" w:eastAsia="標楷體" w:hAnsi="標楷體" w:cs="DFKaiShu-SB-Estd-BF" w:hint="eastAsia"/>
                <w:bCs/>
                <w:snapToGrid w:val="0"/>
                <w:color w:val="000000" w:themeColor="text1"/>
              </w:rPr>
              <w:lastRenderedPageBreak/>
              <w:t>閱J4</w:t>
            </w:r>
            <w:r>
              <w:rPr>
                <w:rFonts w:ascii="標楷體" w:eastAsia="標楷體" w:hAnsi="標楷體" w:cs="DFKaiShu-SB-Estd-BF" w:hint="eastAsia"/>
                <w:bCs/>
                <w:snapToGrid w:val="0"/>
                <w:color w:val="000000" w:themeColor="text1"/>
              </w:rPr>
              <w:t xml:space="preserve"> </w:t>
            </w:r>
            <w:r w:rsidRPr="00A10556">
              <w:rPr>
                <w:rFonts w:ascii="標楷體" w:eastAsia="標楷體" w:hAnsi="標楷體" w:cs="DFKaiShu-SB-Estd-BF" w:hint="eastAsia"/>
                <w:bCs/>
                <w:snapToGrid w:val="0"/>
                <w:color w:val="000000" w:themeColor="text1"/>
              </w:rPr>
              <w:t>除紙本閱讀之外，依學習需求選擇適當的閱讀媒材，並了解如何利用適當的管道獲得文本資源。</w:t>
            </w:r>
          </w:p>
        </w:tc>
      </w:tr>
      <w:tr w:rsidR="00E0151B" w:rsidRPr="004F4430" w:rsidTr="000F2DB0">
        <w:trPr>
          <w:trHeight w:val="1402"/>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6-1演算法概念與原理～6-2排序的原理與範例</w:t>
            </w:r>
          </w:p>
        </w:tc>
        <w:tc>
          <w:tcPr>
            <w:tcW w:w="858" w:type="pct"/>
            <w:gridSpan w:val="4"/>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76" w:type="pct"/>
            <w:gridSpan w:val="2"/>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1.介紹演算法的概念。</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2.複習七上流程圖符號的功能與說明。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3.介紹演算法的表示方式，包含文字敘述、流程圖或其他方式，並以搭火車舉例說明。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4.介紹演算法效能的概念，並以不同交通方式到達目的地舉例說明。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5.介紹資料排序的概念，並以生活案例情境舉例說明。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6.介紹資料排序的原理，並以數字的排序舉例說明。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7.介紹選擇排序法的流程。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(1)說明選擇排序法流程的圖解。</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(2)了解實作的步驟。</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667204" w:rsidRDefault="00E0151B" w:rsidP="00E0151B">
            <w:pPr>
              <w:spacing w:line="260" w:lineRule="exact"/>
              <w:rPr>
                <w:rFonts w:eastAsiaTheme="minorEastAsia"/>
                <w:b/>
                <w:bCs/>
                <w:snapToGrid w:val="0"/>
                <w:color w:val="000000" w:themeColor="text1"/>
              </w:rPr>
            </w:pPr>
            <w:r w:rsidRPr="00667204">
              <w:rPr>
                <w:rFonts w:ascii="標楷體" w:eastAsia="標楷體" w:hAnsi="標楷體" w:cs="DFKaiShu-SB-Estd-BF" w:hint="eastAsia"/>
                <w:b/>
                <w:bCs/>
                <w:snapToGrid w:val="0"/>
                <w:color w:val="000000" w:themeColor="text1"/>
              </w:rPr>
              <w:t>【品德教育】</w:t>
            </w:r>
          </w:p>
          <w:p w:rsidR="00E0151B" w:rsidRPr="00667204" w:rsidRDefault="00E0151B" w:rsidP="00E0151B">
            <w:pPr>
              <w:spacing w:line="260" w:lineRule="exact"/>
              <w:rPr>
                <w:rFonts w:eastAsiaTheme="minorEastAsia"/>
                <w:bCs/>
                <w:snapToGrid w:val="0"/>
                <w:color w:val="000000" w:themeColor="text1"/>
              </w:rPr>
            </w:pPr>
            <w:r w:rsidRPr="00667204">
              <w:rPr>
                <w:rFonts w:ascii="標楷體" w:eastAsia="標楷體" w:hAnsi="標楷體" w:cs="DFKaiShu-SB-Estd-BF" w:hint="eastAsia"/>
                <w:bCs/>
                <w:snapToGrid w:val="0"/>
                <w:color w:val="000000" w:themeColor="text1"/>
              </w:rPr>
              <w:t>品J8 理性溝通與問題解決。</w:t>
            </w:r>
          </w:p>
          <w:p w:rsidR="00E0151B" w:rsidRPr="00667204" w:rsidRDefault="00E0151B" w:rsidP="00E0151B">
            <w:pPr>
              <w:spacing w:line="260" w:lineRule="exact"/>
              <w:rPr>
                <w:rFonts w:eastAsiaTheme="minorEastAsia"/>
                <w:b/>
                <w:color w:val="000000" w:themeColor="text1"/>
              </w:rPr>
            </w:pPr>
            <w:r w:rsidRPr="00667204">
              <w:rPr>
                <w:rFonts w:ascii="標楷體" w:eastAsia="標楷體" w:hAnsi="標楷體" w:cs="DFKaiShu-SB-Estd-BF" w:hint="eastAsia"/>
                <w:b/>
                <w:color w:val="000000" w:themeColor="text1"/>
              </w:rPr>
              <w:t>【閱讀素養】</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閱J2 發展跨文本的比對、分析、深究的能力，以判讀文本知識的正確性。</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閱J6 懂得在不同學習及生活情境中使用文本之規則。</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402"/>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6-2排序的原理與範例</w:t>
            </w:r>
          </w:p>
        </w:tc>
        <w:tc>
          <w:tcPr>
            <w:tcW w:w="858" w:type="pct"/>
            <w:gridSpan w:val="4"/>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76" w:type="pct"/>
            <w:gridSpan w:val="2"/>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1.介紹插入排序法的流程。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(1)說明插入排序法流程的圖解。</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(2)了解實作的步驟。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2.觀察範例《選擇排序法》的執行，並思考程式如何運作。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4.透過問題拆解，練習建立清單。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(1)新增原始資料清單，匯入未排序的原始資料。</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5.透過問題拆解，利用副程式撰寫從未排序數列中找到最小數字的程式。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(1)定義副程式讓小貓找出最小值位置。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(2)設定資料位置和最小值位置的變數初始值。</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(3)思考積木的組合，並了解清單、函式、變數、計次式迴圈、單向選擇結構和邏輯運算的積木。</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667204" w:rsidRDefault="00E0151B" w:rsidP="00E0151B">
            <w:pPr>
              <w:spacing w:line="260" w:lineRule="exact"/>
              <w:rPr>
                <w:rFonts w:eastAsiaTheme="minorEastAsia"/>
                <w:b/>
                <w:bCs/>
                <w:snapToGrid w:val="0"/>
                <w:color w:val="000000" w:themeColor="text1"/>
              </w:rPr>
            </w:pPr>
            <w:r w:rsidRPr="00667204">
              <w:rPr>
                <w:rFonts w:ascii="標楷體" w:eastAsia="標楷體" w:hAnsi="標楷體" w:cs="DFKaiShu-SB-Estd-BF" w:hint="eastAsia"/>
                <w:b/>
                <w:bCs/>
                <w:snapToGrid w:val="0"/>
                <w:color w:val="000000" w:themeColor="text1"/>
              </w:rPr>
              <w:t>【品德教育】</w:t>
            </w:r>
          </w:p>
          <w:p w:rsidR="00E0151B" w:rsidRPr="00667204" w:rsidRDefault="00E0151B" w:rsidP="00E0151B">
            <w:pPr>
              <w:spacing w:line="260" w:lineRule="exact"/>
              <w:rPr>
                <w:rFonts w:eastAsiaTheme="minorEastAsia"/>
                <w:bCs/>
                <w:snapToGrid w:val="0"/>
                <w:color w:val="000000" w:themeColor="text1"/>
              </w:rPr>
            </w:pPr>
            <w:r w:rsidRPr="00667204">
              <w:rPr>
                <w:rFonts w:ascii="標楷體" w:eastAsia="標楷體" w:hAnsi="標楷體" w:cs="DFKaiShu-SB-Estd-BF" w:hint="eastAsia"/>
                <w:bCs/>
                <w:snapToGrid w:val="0"/>
                <w:color w:val="000000" w:themeColor="text1"/>
              </w:rPr>
              <w:t>品J8 理性溝通與問題解決。</w:t>
            </w:r>
          </w:p>
          <w:p w:rsidR="00E0151B" w:rsidRPr="00667204" w:rsidRDefault="00E0151B" w:rsidP="00E0151B">
            <w:pPr>
              <w:spacing w:line="260" w:lineRule="exact"/>
              <w:rPr>
                <w:rFonts w:eastAsiaTheme="minorEastAsia"/>
                <w:b/>
                <w:color w:val="000000" w:themeColor="text1"/>
              </w:rPr>
            </w:pPr>
            <w:r w:rsidRPr="00667204">
              <w:rPr>
                <w:rFonts w:ascii="標楷體" w:eastAsia="標楷體" w:hAnsi="標楷體" w:cs="DFKaiShu-SB-Estd-BF" w:hint="eastAsia"/>
                <w:b/>
                <w:color w:val="000000" w:themeColor="text1"/>
              </w:rPr>
              <w:t>【閱讀素養】</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閱J2 發展跨文本的比對、分析、深究的能力，以判讀文本知識的正確性。</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閱J8 在學習上遇到問題時，願意尋找課外資料，解決困難。</w:t>
            </w:r>
          </w:p>
          <w:p w:rsidR="00E0151B" w:rsidRPr="00667204" w:rsidRDefault="00E0151B" w:rsidP="00E0151B">
            <w:pPr>
              <w:spacing w:line="260" w:lineRule="exact"/>
              <w:rPr>
                <w:rFonts w:eastAsiaTheme="minorEastAsia"/>
                <w:color w:val="000000" w:themeColor="text1"/>
              </w:rPr>
            </w:pPr>
            <w:r w:rsidRPr="00667204">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534"/>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6-2排序的原理與範例</w:t>
            </w:r>
          </w:p>
        </w:tc>
        <w:tc>
          <w:tcPr>
            <w:tcW w:w="858" w:type="pct"/>
            <w:gridSpan w:val="4"/>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276" w:type="pct"/>
            <w:gridSpan w:val="2"/>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1.觀察範例《選擇排序法》的執行，並思考程式如何運作。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3.透過問題拆解，練習建立清單。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4.透過問題拆解，利用副程式撰寫從未排序數列中找到最小數字的程式。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(1)定義副程式讓小貓找出最小值位置。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(2)設定資料位置和最小值位置的變數初始值。</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(3)思考積木的組合，並了解清單、函式、變數、計次式迴圈、單向選擇結構和邏輯運算的積木。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5.透過問題拆解，撰寫將最小值加到已排序數列最後一項的程式。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(1)新增已排序資料清單。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(2)找到原始資料清單中最小值時，讓小貓說出：「目前從原始資料中找到的最小值是…」，再</w:t>
            </w:r>
            <w:r w:rsidRPr="00913B28">
              <w:rPr>
                <w:rFonts w:ascii="標楷體" w:eastAsia="標楷體" w:hAnsi="標楷體" w:cs="新細明體" w:hint="eastAsia"/>
                <w:bCs/>
                <w:color w:val="000000" w:themeColor="text1"/>
                <w:sz w:val="26"/>
                <w:szCs w:val="20"/>
              </w:rPr>
              <w:lastRenderedPageBreak/>
              <w:t>加到已排序資料清單後，便刪除原始資料中的最小值。</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(3)思考積木的組合，並了解字串、清單和變數的積木。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6.透過問題拆解，利用副程式撰寫將未排序數列由小排到大的程式。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(1)點擊小貓時，呼叫副程式讓小貓不斷找出最小值位置，並添加到已排序資料清單，完成後說出：「這5個數字由小排到大的順序是…」。</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(2)思考積木的組合，並了解字串、清單、函式、變數和計次式迴圈的積木。</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4A4092" w:rsidRDefault="00E0151B" w:rsidP="00E0151B">
            <w:pPr>
              <w:spacing w:line="260" w:lineRule="exact"/>
              <w:rPr>
                <w:rFonts w:eastAsiaTheme="minorEastAsia"/>
                <w:b/>
                <w:bCs/>
                <w:snapToGrid w:val="0"/>
                <w:color w:val="000000" w:themeColor="text1"/>
              </w:rPr>
            </w:pPr>
            <w:r w:rsidRPr="004A4092">
              <w:rPr>
                <w:rFonts w:ascii="標楷體" w:eastAsia="標楷體" w:hAnsi="標楷體" w:cs="DFKaiShu-SB-Estd-BF" w:hint="eastAsia"/>
                <w:b/>
                <w:bCs/>
                <w:snapToGrid w:val="0"/>
                <w:color w:val="000000" w:themeColor="text1"/>
              </w:rPr>
              <w:t>【品德教育】</w:t>
            </w:r>
          </w:p>
          <w:p w:rsidR="00E0151B" w:rsidRPr="004A4092" w:rsidRDefault="00E0151B" w:rsidP="00E0151B">
            <w:pPr>
              <w:spacing w:line="260" w:lineRule="exact"/>
              <w:rPr>
                <w:rFonts w:eastAsiaTheme="minorEastAsia"/>
                <w:bCs/>
                <w:snapToGrid w:val="0"/>
                <w:color w:val="000000" w:themeColor="text1"/>
              </w:rPr>
            </w:pPr>
            <w:r w:rsidRPr="004A4092">
              <w:rPr>
                <w:rFonts w:ascii="標楷體" w:eastAsia="標楷體" w:hAnsi="標楷體" w:cs="DFKaiShu-SB-Estd-BF" w:hint="eastAsia"/>
                <w:bCs/>
                <w:snapToGrid w:val="0"/>
                <w:color w:val="000000" w:themeColor="text1"/>
              </w:rPr>
              <w:t>品J8 理性溝通與問題解決。</w:t>
            </w:r>
          </w:p>
          <w:p w:rsidR="00E0151B" w:rsidRPr="004A4092" w:rsidRDefault="00E0151B" w:rsidP="00E0151B">
            <w:pPr>
              <w:spacing w:line="260" w:lineRule="exact"/>
              <w:rPr>
                <w:rFonts w:eastAsiaTheme="minorEastAsia"/>
                <w:b/>
                <w:color w:val="000000" w:themeColor="text1"/>
              </w:rPr>
            </w:pPr>
            <w:r w:rsidRPr="004A4092">
              <w:rPr>
                <w:rFonts w:ascii="標楷體" w:eastAsia="標楷體" w:hAnsi="標楷體" w:cs="DFKaiShu-SB-Estd-BF" w:hint="eastAsia"/>
                <w:b/>
                <w:color w:val="000000" w:themeColor="text1"/>
              </w:rPr>
              <w:t>【閱讀素養】</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閱J2 發展跨文本的比對、分析、深究的能力，以判讀文本知識的正確性。</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閱J8 在學習上遇到問題時，願意尋找課外資料，解決困難。</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529"/>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6-2排序的原理與範例、習作第6章（第二次段考）</w:t>
            </w:r>
          </w:p>
        </w:tc>
        <w:tc>
          <w:tcPr>
            <w:tcW w:w="827" w:type="pct"/>
            <w:gridSpan w:val="3"/>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w:t>
            </w:r>
            <w:r w:rsidRPr="00913B28">
              <w:rPr>
                <w:rFonts w:ascii="標楷體" w:eastAsia="標楷體" w:hAnsi="標楷體" w:cs="新細明體" w:hint="eastAsia"/>
                <w:color w:val="000000"/>
                <w:sz w:val="26"/>
                <w:szCs w:val="26"/>
              </w:rPr>
              <w:lastRenderedPageBreak/>
              <w:t>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07" w:type="pct"/>
            <w:gridSpan w:val="3"/>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1.觀察範例《選擇排序法》的執行，並思考程式如何運作。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3.透過問題拆解，練習建立清單。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4.透過問題拆解，利用副程式撰寫從未排序數列中找到最小數字的程式。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5.透過問題拆解，撰寫將最小值加到已排序數列最後一項的程式。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6.透過問題拆解，利用副程式撰寫將未排序數列由小排到大的程式。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(1)點擊小貓時，呼叫副程式讓小貓不斷找出最小值位置，並添加到已排序資料清單，完成後說出：「這5個數字由小排到大的順序是…」。</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(2)思考積木的組合，並了解字串、清單、函式、變數和計次式迴圈的積木。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7.練習習作第6章實作題的選擇排序法。</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8.練習習作第6章實作題的插入排序法。</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4A4092" w:rsidRDefault="00E0151B" w:rsidP="00E0151B">
            <w:pPr>
              <w:spacing w:line="260" w:lineRule="exact"/>
              <w:rPr>
                <w:rFonts w:eastAsiaTheme="minorEastAsia"/>
                <w:b/>
                <w:bCs/>
                <w:snapToGrid w:val="0"/>
                <w:color w:val="000000" w:themeColor="text1"/>
              </w:rPr>
            </w:pPr>
            <w:r w:rsidRPr="004A4092">
              <w:rPr>
                <w:rFonts w:ascii="標楷體" w:eastAsia="標楷體" w:hAnsi="標楷體" w:cs="DFKaiShu-SB-Estd-BF" w:hint="eastAsia"/>
                <w:b/>
                <w:bCs/>
                <w:snapToGrid w:val="0"/>
                <w:color w:val="000000" w:themeColor="text1"/>
              </w:rPr>
              <w:t>【品德教育】</w:t>
            </w:r>
          </w:p>
          <w:p w:rsidR="00E0151B" w:rsidRPr="004A4092" w:rsidRDefault="00E0151B" w:rsidP="00E0151B">
            <w:pPr>
              <w:spacing w:line="260" w:lineRule="exact"/>
              <w:rPr>
                <w:rFonts w:eastAsiaTheme="minorEastAsia"/>
                <w:bCs/>
                <w:snapToGrid w:val="0"/>
                <w:color w:val="000000" w:themeColor="text1"/>
              </w:rPr>
            </w:pPr>
            <w:r w:rsidRPr="004A4092">
              <w:rPr>
                <w:rFonts w:ascii="標楷體" w:eastAsia="標楷體" w:hAnsi="標楷體" w:cs="DFKaiShu-SB-Estd-BF" w:hint="eastAsia"/>
                <w:bCs/>
                <w:snapToGrid w:val="0"/>
                <w:color w:val="000000" w:themeColor="text1"/>
              </w:rPr>
              <w:t>品J8 理性溝通與問題解決。</w:t>
            </w:r>
          </w:p>
          <w:p w:rsidR="00E0151B" w:rsidRPr="004A4092" w:rsidRDefault="00E0151B" w:rsidP="00E0151B">
            <w:pPr>
              <w:spacing w:line="260" w:lineRule="exact"/>
              <w:rPr>
                <w:rFonts w:eastAsiaTheme="minorEastAsia"/>
                <w:b/>
                <w:color w:val="000000" w:themeColor="text1"/>
              </w:rPr>
            </w:pPr>
            <w:r w:rsidRPr="004A4092">
              <w:rPr>
                <w:rFonts w:ascii="標楷體" w:eastAsia="標楷體" w:hAnsi="標楷體" w:cs="DFKaiShu-SB-Estd-BF" w:hint="eastAsia"/>
                <w:b/>
                <w:color w:val="000000" w:themeColor="text1"/>
              </w:rPr>
              <w:t>【閱讀素養】</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閱J2 發展跨文本的比對、分析、深究的能力，以判讀文本知識的正確性。</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閱J8 在學習上遇到問題時，願意尋找課外資料，解</w:t>
            </w:r>
            <w:r w:rsidRPr="004A4092">
              <w:rPr>
                <w:rFonts w:ascii="標楷體" w:eastAsia="標楷體" w:hAnsi="標楷體" w:cs="DFKaiShu-SB-Estd-BF" w:hint="eastAsia"/>
                <w:color w:val="000000" w:themeColor="text1"/>
              </w:rPr>
              <w:lastRenderedPageBreak/>
              <w:t>決困難。</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834"/>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習作第6章</w:t>
            </w:r>
          </w:p>
        </w:tc>
        <w:tc>
          <w:tcPr>
            <w:tcW w:w="827" w:type="pct"/>
            <w:gridSpan w:val="3"/>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w:t>
            </w:r>
            <w:r w:rsidRPr="00913B28">
              <w:rPr>
                <w:rFonts w:ascii="標楷體" w:eastAsia="標楷體" w:hAnsi="標楷體" w:cs="新細明體" w:hint="eastAsia"/>
                <w:color w:val="000000"/>
                <w:sz w:val="26"/>
                <w:szCs w:val="26"/>
              </w:rPr>
              <w:lastRenderedPageBreak/>
              <w:t>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07" w:type="pct"/>
            <w:gridSpan w:val="3"/>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1.練習習作第6章素養題，透過情境了解插入排序法Scratch程式的應用，以培養科技素養。</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2.檢討習作第6章實作題，了解選擇排序法的執行過程。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3.檢討習作第6章實作題，了解</w:t>
            </w:r>
            <w:r w:rsidRPr="00913B28">
              <w:rPr>
                <w:rFonts w:ascii="標楷體" w:eastAsia="標楷體" w:hAnsi="標楷體" w:cs="新細明體" w:hint="eastAsia"/>
                <w:bCs/>
                <w:color w:val="000000" w:themeColor="text1"/>
                <w:sz w:val="26"/>
                <w:szCs w:val="20"/>
              </w:rPr>
              <w:lastRenderedPageBreak/>
              <w:t>插入排序法的執行過程。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4.檢討習作第6章素養題。</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4A4092" w:rsidRDefault="00E0151B" w:rsidP="00E0151B">
            <w:pPr>
              <w:spacing w:line="260" w:lineRule="exact"/>
              <w:rPr>
                <w:rFonts w:eastAsiaTheme="minorEastAsia"/>
                <w:b/>
                <w:bCs/>
                <w:snapToGrid w:val="0"/>
                <w:color w:val="000000" w:themeColor="text1"/>
              </w:rPr>
            </w:pPr>
            <w:r w:rsidRPr="004A4092">
              <w:rPr>
                <w:rFonts w:ascii="標楷體" w:eastAsia="標楷體" w:hAnsi="標楷體" w:cs="DFKaiShu-SB-Estd-BF" w:hint="eastAsia"/>
                <w:b/>
                <w:bCs/>
                <w:snapToGrid w:val="0"/>
                <w:color w:val="000000" w:themeColor="text1"/>
              </w:rPr>
              <w:t>【品德教育】</w:t>
            </w:r>
          </w:p>
          <w:p w:rsidR="00E0151B" w:rsidRPr="004A4092" w:rsidRDefault="00E0151B" w:rsidP="00E0151B">
            <w:pPr>
              <w:spacing w:line="260" w:lineRule="exact"/>
              <w:rPr>
                <w:rFonts w:eastAsiaTheme="minorEastAsia"/>
                <w:bCs/>
                <w:snapToGrid w:val="0"/>
                <w:color w:val="000000" w:themeColor="text1"/>
              </w:rPr>
            </w:pPr>
            <w:r w:rsidRPr="004A4092">
              <w:rPr>
                <w:rFonts w:ascii="標楷體" w:eastAsia="標楷體" w:hAnsi="標楷體" w:cs="DFKaiShu-SB-Estd-BF" w:hint="eastAsia"/>
                <w:bCs/>
                <w:snapToGrid w:val="0"/>
                <w:color w:val="000000" w:themeColor="text1"/>
              </w:rPr>
              <w:t>品J8 理性溝通與問題解決。</w:t>
            </w:r>
          </w:p>
          <w:p w:rsidR="00E0151B" w:rsidRPr="004A4092" w:rsidRDefault="00E0151B" w:rsidP="00E0151B">
            <w:pPr>
              <w:spacing w:line="260" w:lineRule="exact"/>
              <w:rPr>
                <w:rFonts w:eastAsiaTheme="minorEastAsia"/>
                <w:b/>
                <w:color w:val="000000" w:themeColor="text1"/>
              </w:rPr>
            </w:pPr>
            <w:r w:rsidRPr="004A4092">
              <w:rPr>
                <w:rFonts w:ascii="標楷體" w:eastAsia="標楷體" w:hAnsi="標楷體" w:cs="DFKaiShu-SB-Estd-BF" w:hint="eastAsia"/>
                <w:b/>
                <w:color w:val="000000" w:themeColor="text1"/>
              </w:rPr>
              <w:t>【閱讀素養】</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閱J2 發展跨文本的比對、分析、深究的能力，以判讀文本知識的正確性。</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閱J3 理解學科知識內的重要詞彙的意涵，並懂得如何</w:t>
            </w:r>
            <w:r w:rsidRPr="004A4092">
              <w:rPr>
                <w:rFonts w:ascii="標楷體" w:eastAsia="標楷體" w:hAnsi="標楷體" w:cs="DFKaiShu-SB-Estd-BF" w:hint="eastAsia"/>
                <w:color w:val="000000" w:themeColor="text1"/>
              </w:rPr>
              <w:lastRenderedPageBreak/>
              <w:t>運用該詞彙與他人進行溝通。</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閱J8 在學習上遇到問題時，願意尋找課外資料，解決困難。</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685"/>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6-3搜尋的原理與範例</w:t>
            </w:r>
          </w:p>
        </w:tc>
        <w:tc>
          <w:tcPr>
            <w:tcW w:w="827" w:type="pct"/>
            <w:gridSpan w:val="3"/>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w:t>
            </w:r>
            <w:r w:rsidRPr="00913B28">
              <w:rPr>
                <w:rFonts w:ascii="標楷體" w:eastAsia="標楷體" w:hAnsi="標楷體" w:cs="新細明體" w:hint="eastAsia"/>
                <w:color w:val="000000"/>
                <w:sz w:val="26"/>
                <w:szCs w:val="26"/>
              </w:rPr>
              <w:lastRenderedPageBreak/>
              <w:t>備媒體識讀的能力，並能了解人與科技、資訊、媒體的互動關係。</w:t>
            </w:r>
          </w:p>
        </w:tc>
        <w:tc>
          <w:tcPr>
            <w:tcW w:w="1307" w:type="pct"/>
            <w:gridSpan w:val="3"/>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1.介紹資料搜尋的概念，並以生活案例情境舉例說明。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2.介紹資料搜尋的原理，並以數字的搜尋舉例說明。</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3.介紹循序搜尋法的流程。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(1)說明循序搜尋法流程的圖解，包含找到目標資料和找不到目標資料的狀況。</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(2)了解實作的步驟。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4.介紹二元搜尋法的流程。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(1)說明二元搜尋法流程的圖解，包含找到目標資料和找不到目標資料的狀況。</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(2)了解實作的步驟。</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4A4092" w:rsidRDefault="00E0151B" w:rsidP="00E0151B">
            <w:pPr>
              <w:spacing w:line="260" w:lineRule="exact"/>
              <w:rPr>
                <w:rFonts w:eastAsiaTheme="minorEastAsia"/>
                <w:b/>
                <w:bCs/>
                <w:snapToGrid w:val="0"/>
                <w:color w:val="000000" w:themeColor="text1"/>
              </w:rPr>
            </w:pPr>
            <w:r w:rsidRPr="004A4092">
              <w:rPr>
                <w:rFonts w:ascii="標楷體" w:eastAsia="標楷體" w:hAnsi="標楷體" w:cs="DFKaiShu-SB-Estd-BF" w:hint="eastAsia"/>
                <w:b/>
                <w:bCs/>
                <w:snapToGrid w:val="0"/>
                <w:color w:val="000000" w:themeColor="text1"/>
              </w:rPr>
              <w:t>【品德教育】</w:t>
            </w:r>
          </w:p>
          <w:p w:rsidR="00E0151B" w:rsidRPr="004A4092" w:rsidRDefault="00E0151B" w:rsidP="00E0151B">
            <w:pPr>
              <w:spacing w:line="260" w:lineRule="exact"/>
              <w:rPr>
                <w:rFonts w:eastAsiaTheme="minorEastAsia"/>
                <w:bCs/>
                <w:snapToGrid w:val="0"/>
                <w:color w:val="000000" w:themeColor="text1"/>
              </w:rPr>
            </w:pPr>
            <w:r w:rsidRPr="004A4092">
              <w:rPr>
                <w:rFonts w:ascii="標楷體" w:eastAsia="標楷體" w:hAnsi="標楷體" w:cs="DFKaiShu-SB-Estd-BF" w:hint="eastAsia"/>
                <w:bCs/>
                <w:snapToGrid w:val="0"/>
                <w:color w:val="000000" w:themeColor="text1"/>
              </w:rPr>
              <w:t>品J8 理性溝通與問題解決。</w:t>
            </w:r>
          </w:p>
          <w:p w:rsidR="00E0151B" w:rsidRPr="004A4092" w:rsidRDefault="00E0151B" w:rsidP="00E0151B">
            <w:pPr>
              <w:spacing w:line="260" w:lineRule="exact"/>
              <w:rPr>
                <w:rFonts w:eastAsiaTheme="minorEastAsia"/>
                <w:b/>
                <w:color w:val="000000" w:themeColor="text1"/>
              </w:rPr>
            </w:pPr>
            <w:r w:rsidRPr="004A4092">
              <w:rPr>
                <w:rFonts w:ascii="標楷體" w:eastAsia="標楷體" w:hAnsi="標楷體" w:cs="DFKaiShu-SB-Estd-BF" w:hint="eastAsia"/>
                <w:b/>
                <w:color w:val="000000" w:themeColor="text1"/>
              </w:rPr>
              <w:t>【閱讀素養】</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閱J2 發展跨文本的比對、分析、深究的能力，以判讀文本知識的正確性。</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閱J8 在學習上遇到問題時，願意尋找課外資料，解決困難。</w:t>
            </w:r>
          </w:p>
          <w:p w:rsidR="00E0151B" w:rsidRPr="004A4092" w:rsidRDefault="00E0151B" w:rsidP="00E0151B">
            <w:pPr>
              <w:spacing w:line="260" w:lineRule="exact"/>
              <w:rPr>
                <w:rFonts w:eastAsiaTheme="minorEastAsia"/>
                <w:color w:val="000000" w:themeColor="text1"/>
              </w:rPr>
            </w:pPr>
            <w:r w:rsidRPr="004A4092">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827"/>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6-3搜尋的原理與範例</w:t>
            </w:r>
          </w:p>
        </w:tc>
        <w:tc>
          <w:tcPr>
            <w:tcW w:w="827" w:type="pct"/>
            <w:gridSpan w:val="3"/>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07" w:type="pct"/>
            <w:gridSpan w:val="3"/>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1.觀察範例《循序搜尋法》的執行，並思考程式如何運作。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3.透過問題拆解，練習建立清單。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(1)新增原始資料清單，匯入未排序的原始資料。</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4.透過問題拆解，撰寫從原始資料中逐一取出數字的程式。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(1)設定位置的變數初始值。</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(2)讓位置變數不斷增加1，直到取完原始資料清單所有數字，並讓小貓每次說出：「目前比對的數字是…」。</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(3)思考積木的組合，並了解字串、清單、變數、條件式迴圈和邏輯運算的積木。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5.透過問題拆解，撰寫將取出數</w:t>
            </w:r>
            <w:r w:rsidRPr="00913B28">
              <w:rPr>
                <w:rFonts w:ascii="標楷體" w:eastAsia="標楷體" w:hAnsi="標楷體" w:cs="新細明體" w:hint="eastAsia"/>
                <w:bCs/>
                <w:color w:val="000000" w:themeColor="text1"/>
                <w:sz w:val="26"/>
                <w:szCs w:val="20"/>
              </w:rPr>
              <w:lastRenderedPageBreak/>
              <w:t>字與目標資料進行比對的程式。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(1)讓小貓詢問欲找尋的目標資料。</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(2)讓位置變數不斷增加 1，直到取出數字與目標資料相符。</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(3)思考積木的組合，並了解詢問、字串、清單、變數、條件式迴圈和邏輯運算的積木。</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AE2B59" w:rsidRDefault="00E0151B" w:rsidP="00E0151B">
            <w:pPr>
              <w:spacing w:line="260" w:lineRule="exact"/>
              <w:rPr>
                <w:rFonts w:eastAsiaTheme="minorEastAsia"/>
                <w:b/>
                <w:bCs/>
                <w:snapToGrid w:val="0"/>
                <w:color w:val="000000" w:themeColor="text1"/>
              </w:rPr>
            </w:pPr>
            <w:r w:rsidRPr="00AE2B59">
              <w:rPr>
                <w:rFonts w:ascii="標楷體" w:eastAsia="標楷體" w:hAnsi="標楷體" w:cs="DFKaiShu-SB-Estd-BF" w:hint="eastAsia"/>
                <w:b/>
                <w:bCs/>
                <w:snapToGrid w:val="0"/>
                <w:color w:val="000000" w:themeColor="text1"/>
              </w:rPr>
              <w:t>【品德教育】</w:t>
            </w:r>
          </w:p>
          <w:p w:rsidR="00E0151B" w:rsidRPr="00AE2B59" w:rsidRDefault="00E0151B" w:rsidP="00E0151B">
            <w:pPr>
              <w:spacing w:line="260" w:lineRule="exact"/>
              <w:rPr>
                <w:rFonts w:eastAsiaTheme="minorEastAsia"/>
                <w:bCs/>
                <w:snapToGrid w:val="0"/>
                <w:color w:val="000000" w:themeColor="text1"/>
              </w:rPr>
            </w:pPr>
            <w:r w:rsidRPr="00AE2B59">
              <w:rPr>
                <w:rFonts w:ascii="標楷體" w:eastAsia="標楷體" w:hAnsi="標楷體" w:cs="DFKaiShu-SB-Estd-BF" w:hint="eastAsia"/>
                <w:bCs/>
                <w:snapToGrid w:val="0"/>
                <w:color w:val="000000" w:themeColor="text1"/>
              </w:rPr>
              <w:t>品J8 理性溝通與問題解決。</w:t>
            </w:r>
          </w:p>
          <w:p w:rsidR="00E0151B" w:rsidRPr="00AE2B59" w:rsidRDefault="00E0151B" w:rsidP="00E0151B">
            <w:pPr>
              <w:spacing w:line="260" w:lineRule="exact"/>
              <w:rPr>
                <w:rFonts w:eastAsiaTheme="minorEastAsia"/>
                <w:b/>
                <w:color w:val="000000" w:themeColor="text1"/>
              </w:rPr>
            </w:pPr>
            <w:r w:rsidRPr="00AE2B59">
              <w:rPr>
                <w:rFonts w:ascii="標楷體" w:eastAsia="標楷體" w:hAnsi="標楷體" w:cs="DFKaiShu-SB-Estd-BF" w:hint="eastAsia"/>
                <w:b/>
                <w:color w:val="000000" w:themeColor="text1"/>
              </w:rPr>
              <w:t>【閱讀素養】</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閱J2 發展跨文本的比對、分析、深究的能力，以判讀文本知識的正確性。</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閱J8 在學習上遇到問題時，願意尋找課外資料，解決困難。</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526"/>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6-3搜尋的原理與範例</w:t>
            </w:r>
          </w:p>
        </w:tc>
        <w:tc>
          <w:tcPr>
            <w:tcW w:w="827" w:type="pct"/>
            <w:gridSpan w:val="3"/>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w:t>
            </w:r>
            <w:r w:rsidRPr="00913B28">
              <w:rPr>
                <w:rFonts w:ascii="標楷體" w:eastAsia="標楷體" w:hAnsi="標楷體" w:cs="新細明體" w:hint="eastAsia"/>
                <w:color w:val="000000"/>
                <w:sz w:val="26"/>
                <w:szCs w:val="26"/>
              </w:rPr>
              <w:lastRenderedPageBreak/>
              <w:t>係。</w:t>
            </w:r>
          </w:p>
        </w:tc>
        <w:tc>
          <w:tcPr>
            <w:tcW w:w="1307" w:type="pct"/>
            <w:gridSpan w:val="3"/>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1.觀察範例《循序搜尋法》的執行，並思考程式如何運作。</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2.利用問題分析，了解範例的解題步驟。</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3.透過問題拆解，練習建立清單。</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4.透過問題拆解，撰寫從原始資料中逐一取出數字的程式。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5.透過問題拆解，撰寫將取出數字與目標資料進行比對的程式。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(1)讓小貓詢問欲找尋的目標資料。</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(2)讓位置變數不斷增加 1，直到取出數字與目標資料相符。</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(3)思考積木的組合，並了解詢問、字串、清單、變數、條件式</w:t>
            </w:r>
            <w:r w:rsidRPr="00913B28">
              <w:rPr>
                <w:rFonts w:ascii="標楷體" w:eastAsia="標楷體" w:hAnsi="標楷體" w:cs="新細明體" w:hint="eastAsia"/>
                <w:bCs/>
                <w:color w:val="000000" w:themeColor="text1"/>
                <w:sz w:val="26"/>
                <w:szCs w:val="20"/>
              </w:rPr>
              <w:lastRenderedPageBreak/>
              <w:t>迴圈和邏輯運算的積木。</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6.透過問題拆解，撰寫找到目標資料或比對完所有原始資料的程式。</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(1)讓位置變數不斷增加1，直到取完所有數字或取出數字與目標資料相符。</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(2)思考積木的組合，並了解詢問、字串、清單、變數、條件式迴圈和邏輯運算的積木。</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AE2B59" w:rsidRDefault="00E0151B" w:rsidP="00E0151B">
            <w:pPr>
              <w:spacing w:line="260" w:lineRule="exact"/>
              <w:rPr>
                <w:rFonts w:eastAsiaTheme="minorEastAsia"/>
                <w:b/>
                <w:bCs/>
                <w:snapToGrid w:val="0"/>
                <w:color w:val="000000" w:themeColor="text1"/>
              </w:rPr>
            </w:pPr>
            <w:r w:rsidRPr="00AE2B59">
              <w:rPr>
                <w:rFonts w:ascii="標楷體" w:eastAsia="標楷體" w:hAnsi="標楷體" w:cs="DFKaiShu-SB-Estd-BF" w:hint="eastAsia"/>
                <w:b/>
                <w:bCs/>
                <w:snapToGrid w:val="0"/>
                <w:color w:val="000000" w:themeColor="text1"/>
              </w:rPr>
              <w:t>【品德教育】</w:t>
            </w:r>
          </w:p>
          <w:p w:rsidR="00E0151B" w:rsidRPr="00AE2B59" w:rsidRDefault="00E0151B" w:rsidP="00E0151B">
            <w:pPr>
              <w:spacing w:line="260" w:lineRule="exact"/>
              <w:rPr>
                <w:rFonts w:eastAsiaTheme="minorEastAsia"/>
                <w:bCs/>
                <w:snapToGrid w:val="0"/>
                <w:color w:val="000000" w:themeColor="text1"/>
              </w:rPr>
            </w:pPr>
            <w:r w:rsidRPr="00AE2B59">
              <w:rPr>
                <w:rFonts w:ascii="標楷體" w:eastAsia="標楷體" w:hAnsi="標楷體" w:cs="DFKaiShu-SB-Estd-BF" w:hint="eastAsia"/>
                <w:bCs/>
                <w:snapToGrid w:val="0"/>
                <w:color w:val="000000" w:themeColor="text1"/>
              </w:rPr>
              <w:t>品J8 理性溝通與問題解決。</w:t>
            </w:r>
          </w:p>
          <w:p w:rsidR="00E0151B" w:rsidRPr="00AE2B59" w:rsidRDefault="00E0151B" w:rsidP="00E0151B">
            <w:pPr>
              <w:spacing w:line="260" w:lineRule="exact"/>
              <w:rPr>
                <w:rFonts w:eastAsiaTheme="minorEastAsia"/>
                <w:b/>
                <w:color w:val="000000" w:themeColor="text1"/>
              </w:rPr>
            </w:pPr>
            <w:r w:rsidRPr="00AE2B59">
              <w:rPr>
                <w:rFonts w:ascii="標楷體" w:eastAsia="標楷體" w:hAnsi="標楷體" w:cs="DFKaiShu-SB-Estd-BF" w:hint="eastAsia"/>
                <w:b/>
                <w:color w:val="000000" w:themeColor="text1"/>
              </w:rPr>
              <w:t>【閱讀素養】</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閱J2 發展跨文本的比對、分析、深究的能力，以判讀文本知識的正確性。</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閱J8 在學習上遇到問題時，願意尋找課外資料，解決困難。</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535"/>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6-3搜尋的原理與範例、習作第6章</w:t>
            </w:r>
          </w:p>
          <w:p w:rsidR="00E0151B" w:rsidRPr="00913B28" w:rsidRDefault="00E0151B" w:rsidP="00E0151B">
            <w:pPr>
              <w:spacing w:line="276" w:lineRule="auto"/>
              <w:jc w:val="center"/>
              <w:rPr>
                <w:rFonts w:eastAsiaTheme="minorEastAsia"/>
                <w:bCs/>
                <w:snapToGrid w:val="0"/>
                <w:color w:val="000000" w:themeColor="text1"/>
                <w:sz w:val="20"/>
                <w:szCs w:val="20"/>
              </w:rPr>
            </w:pPr>
          </w:p>
        </w:tc>
        <w:tc>
          <w:tcPr>
            <w:tcW w:w="824" w:type="pct"/>
            <w:gridSpan w:val="2"/>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w:t>
            </w:r>
            <w:r w:rsidRPr="00913B28">
              <w:rPr>
                <w:rFonts w:ascii="標楷體" w:eastAsia="標楷體" w:hAnsi="標楷體" w:cs="新細明體" w:hint="eastAsia"/>
                <w:color w:val="000000"/>
                <w:sz w:val="26"/>
                <w:szCs w:val="26"/>
              </w:rPr>
              <w:lastRenderedPageBreak/>
              <w:t>並能了解人與科技、資訊、媒體的互動關係。</w:t>
            </w:r>
          </w:p>
        </w:tc>
        <w:tc>
          <w:tcPr>
            <w:tcW w:w="1310" w:type="pct"/>
            <w:gridSpan w:val="4"/>
            <w:tcBorders>
              <w:left w:val="single" w:sz="4" w:space="0" w:color="auto"/>
            </w:tcBorders>
            <w:vAlign w:val="center"/>
          </w:tcPr>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lastRenderedPageBreak/>
              <w:t>1.觀察範例《循序搜尋法》的執行，並思考程式如何運作。</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2.利用問題分析，了解範例的解題步驟。</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3.透過問題拆解，練習建立清單。</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4.透過問題拆解，撰寫從原始資料中逐一取出數字的程式。</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5.透過問題拆解，撰寫將取出數字與目標資料進行比對的程式。</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6.透過問題拆解，撰寫找到目標資料或比對完所有原始資料的程式。</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7.透過問題拆解，撰寫說出比對</w:t>
            </w:r>
            <w:r w:rsidRPr="00913B28">
              <w:rPr>
                <w:rFonts w:ascii="標楷體" w:eastAsia="標楷體" w:hAnsi="標楷體" w:cs="新細明體" w:hint="eastAsia"/>
                <w:color w:val="000000" w:themeColor="text1"/>
                <w:sz w:val="26"/>
                <w:szCs w:val="20"/>
              </w:rPr>
              <w:lastRenderedPageBreak/>
              <w:t>結果的程式。</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(1)當找不到目標資料時，說出：「沒有符合的數字」；找到目標資料時，說出：「找到了，位於第…個數字」。</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(2)思考積木的組合，並了解字串、變數和雙向選擇結構的積木。</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8.練習習作第6章是非題。</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9.練習習作第6章選擇題。</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10.練習習作第6章配合題，了解選擇排序法、插入排序法、循序搜尋法和二元搜尋法的概念。</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color w:val="000000" w:themeColor="text1"/>
                <w:sz w:val="26"/>
                <w:szCs w:val="20"/>
              </w:rPr>
              <w:t>11.練習習作第6章實作題的循序搜尋法。</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lastRenderedPageBreak/>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AE2B59" w:rsidRDefault="00E0151B" w:rsidP="00E0151B">
            <w:pPr>
              <w:spacing w:line="260" w:lineRule="exact"/>
              <w:rPr>
                <w:rFonts w:eastAsiaTheme="minorEastAsia"/>
                <w:b/>
                <w:bCs/>
                <w:snapToGrid w:val="0"/>
                <w:color w:val="000000" w:themeColor="text1"/>
              </w:rPr>
            </w:pPr>
            <w:r w:rsidRPr="00AE2B59">
              <w:rPr>
                <w:rFonts w:ascii="標楷體" w:eastAsia="標楷體" w:hAnsi="標楷體" w:cs="DFKaiShu-SB-Estd-BF" w:hint="eastAsia"/>
                <w:b/>
                <w:bCs/>
                <w:snapToGrid w:val="0"/>
                <w:color w:val="000000" w:themeColor="text1"/>
              </w:rPr>
              <w:t>【品德教育】</w:t>
            </w:r>
          </w:p>
          <w:p w:rsidR="00E0151B" w:rsidRPr="00AE2B59" w:rsidRDefault="00E0151B" w:rsidP="00E0151B">
            <w:pPr>
              <w:spacing w:line="260" w:lineRule="exact"/>
              <w:rPr>
                <w:rFonts w:eastAsiaTheme="minorEastAsia"/>
                <w:bCs/>
                <w:snapToGrid w:val="0"/>
                <w:color w:val="000000" w:themeColor="text1"/>
              </w:rPr>
            </w:pPr>
            <w:r w:rsidRPr="00AE2B59">
              <w:rPr>
                <w:rFonts w:ascii="標楷體" w:eastAsia="標楷體" w:hAnsi="標楷體" w:cs="DFKaiShu-SB-Estd-BF" w:hint="eastAsia"/>
                <w:bCs/>
                <w:snapToGrid w:val="0"/>
                <w:color w:val="000000" w:themeColor="text1"/>
              </w:rPr>
              <w:t>品J8 理性溝通與問題解決。</w:t>
            </w:r>
          </w:p>
          <w:p w:rsidR="00E0151B" w:rsidRPr="00AE2B59" w:rsidRDefault="00E0151B" w:rsidP="00E0151B">
            <w:pPr>
              <w:spacing w:line="260" w:lineRule="exact"/>
              <w:rPr>
                <w:rFonts w:eastAsiaTheme="minorEastAsia"/>
                <w:b/>
                <w:color w:val="000000" w:themeColor="text1"/>
              </w:rPr>
            </w:pPr>
            <w:r w:rsidRPr="00AE2B59">
              <w:rPr>
                <w:rFonts w:ascii="標楷體" w:eastAsia="標楷體" w:hAnsi="標楷體" w:cs="DFKaiShu-SB-Estd-BF" w:hint="eastAsia"/>
                <w:b/>
                <w:color w:val="000000" w:themeColor="text1"/>
              </w:rPr>
              <w:t>【閱讀素養】</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閱J2 發展跨文本的比對、分析、深究的能力，以判讀文本知識的正確性。</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閱J8 在學習上遇到問題時，願意尋找課外資料，解決困難。</w:t>
            </w:r>
          </w:p>
          <w:p w:rsidR="00E0151B" w:rsidRPr="00AE2B59" w:rsidRDefault="00E0151B" w:rsidP="00E0151B">
            <w:pPr>
              <w:spacing w:line="260" w:lineRule="exact"/>
              <w:rPr>
                <w:rFonts w:eastAsiaTheme="minorEastAsia"/>
                <w:color w:val="000000" w:themeColor="text1"/>
              </w:rPr>
            </w:pPr>
            <w:r w:rsidRPr="00AE2B59">
              <w:rPr>
                <w:rFonts w:ascii="標楷體" w:eastAsia="標楷體" w:hAnsi="標楷體" w:cs="DFKaiShu-SB-Estd-BF" w:hint="eastAsia"/>
                <w:color w:val="000000" w:themeColor="text1"/>
              </w:rPr>
              <w:t>閱J10 主動尋求多元的詮釋，並試著表達自己的想法。</w:t>
            </w:r>
          </w:p>
        </w:tc>
      </w:tr>
      <w:tr w:rsidR="00E0151B" w:rsidRPr="004F4430" w:rsidTr="000F2DB0">
        <w:trPr>
          <w:trHeight w:val="1185"/>
        </w:trPr>
        <w:tc>
          <w:tcPr>
            <w:tcW w:w="364" w:type="pct"/>
            <w:vAlign w:val="center"/>
          </w:tcPr>
          <w:p w:rsidR="00E0151B" w:rsidRPr="004F4430" w:rsidRDefault="00E0151B" w:rsidP="00E0151B">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E0151B" w:rsidRPr="00913B28" w:rsidRDefault="00E0151B" w:rsidP="00E0151B">
            <w:pPr>
              <w:pStyle w:val="9"/>
              <w:spacing w:before="0" w:line="276" w:lineRule="auto"/>
              <w:jc w:val="center"/>
              <w:rPr>
                <w:rFonts w:ascii="Times New Roman" w:eastAsiaTheme="minorEastAsia"/>
                <w:bCs/>
                <w:i w:val="0"/>
                <w:color w:val="000000" w:themeColor="text1"/>
              </w:rPr>
            </w:pPr>
            <w:r w:rsidRPr="00913B28">
              <w:rPr>
                <w:rFonts w:ascii="標楷體" w:eastAsia="標楷體" w:hAnsi="標楷體" w:cs="新細明體" w:hint="eastAsia"/>
                <w:bCs/>
                <w:i w:val="0"/>
                <w:color w:val="000000" w:themeColor="text1"/>
                <w:sz w:val="26"/>
              </w:rPr>
              <w:t>第四冊第6章基本演算法的介紹</w:t>
            </w:r>
          </w:p>
          <w:p w:rsidR="00E0151B" w:rsidRPr="00913B28" w:rsidRDefault="00E0151B" w:rsidP="00E0151B">
            <w:pPr>
              <w:spacing w:line="276" w:lineRule="auto"/>
              <w:jc w:val="center"/>
              <w:rPr>
                <w:rFonts w:eastAsiaTheme="minorEastAsia"/>
                <w:bCs/>
                <w:snapToGrid w:val="0"/>
                <w:color w:val="000000" w:themeColor="text1"/>
                <w:sz w:val="20"/>
                <w:szCs w:val="20"/>
              </w:rPr>
            </w:pPr>
            <w:r w:rsidRPr="00913B28">
              <w:rPr>
                <w:rFonts w:ascii="標楷體" w:eastAsia="標楷體" w:hAnsi="標楷體" w:cs="新細明體" w:hint="eastAsia"/>
                <w:bCs/>
                <w:color w:val="000000" w:themeColor="text1"/>
                <w:sz w:val="26"/>
                <w:szCs w:val="20"/>
              </w:rPr>
              <w:t>習作第6章</w:t>
            </w:r>
            <w:r w:rsidRPr="00913B28">
              <w:rPr>
                <w:rFonts w:ascii="標楷體" w:eastAsia="標楷體" w:hAnsi="標楷體" w:cs="新細明體" w:hint="eastAsia"/>
                <w:noProof/>
                <w:color w:val="000000" w:themeColor="text1"/>
                <w:sz w:val="26"/>
                <w:szCs w:val="20"/>
              </w:rPr>
              <w:t>（第三次段考）</w:t>
            </w:r>
          </w:p>
        </w:tc>
        <w:tc>
          <w:tcPr>
            <w:tcW w:w="824" w:type="pct"/>
            <w:gridSpan w:val="2"/>
            <w:tcBorders>
              <w:right w:val="single" w:sz="4" w:space="0" w:color="auto"/>
            </w:tcBorders>
            <w:vAlign w:val="center"/>
          </w:tcPr>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科-J-A2 運用科技工具，理解與歸納問題，進而提出簡易的解決之道。</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科-J-A3 利用科技資源，擬定與執行科技專題活動。</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科-J-B1 具備運用科技符號與運算思維進</w:t>
            </w:r>
            <w:r w:rsidRPr="00913B28">
              <w:rPr>
                <w:rFonts w:ascii="標楷體" w:eastAsia="標楷體" w:hAnsi="標楷體" w:cs="新細明體" w:hint="eastAsia"/>
                <w:color w:val="000000"/>
                <w:sz w:val="26"/>
                <w:szCs w:val="26"/>
              </w:rPr>
              <w:lastRenderedPageBreak/>
              <w:t>行日常生活的表達與溝通。</w:t>
            </w:r>
          </w:p>
          <w:p w:rsidR="00E0151B" w:rsidRPr="00913B28" w:rsidRDefault="00E0151B" w:rsidP="00E0151B">
            <w:pPr>
              <w:spacing w:line="276" w:lineRule="auto"/>
            </w:pPr>
            <w:r w:rsidRPr="00913B28">
              <w:rPr>
                <w:rFonts w:ascii="標楷體" w:eastAsia="標楷體" w:hAnsi="標楷體" w:cs="新細明體" w:hint="eastAsia"/>
                <w:color w:val="000000"/>
                <w:sz w:val="26"/>
                <w:szCs w:val="26"/>
              </w:rPr>
              <w:t>科-J-B2 理解資訊與科技的基本原理，具備媒體識讀的能力，並能了解人與科技、資訊、媒體的互動關係。</w:t>
            </w:r>
          </w:p>
        </w:tc>
        <w:tc>
          <w:tcPr>
            <w:tcW w:w="1310" w:type="pct"/>
            <w:gridSpan w:val="4"/>
            <w:tcBorders>
              <w:left w:val="single" w:sz="4" w:space="0" w:color="auto"/>
            </w:tcBorders>
            <w:vAlign w:val="center"/>
          </w:tcPr>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lastRenderedPageBreak/>
              <w:t>1.練習習作第6章討論題，了解二元搜尋法的概念與執行過程。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2.檢討習作第6章是非題。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3.檢討習作第6章選擇題。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4.檢討習作第6章配合題。</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5.檢討習作第6章實作題，了解循序搜尋法的執行過程。</w:t>
            </w:r>
          </w:p>
          <w:p w:rsidR="00E0151B" w:rsidRPr="00913B28" w:rsidRDefault="00E0151B" w:rsidP="00E0151B">
            <w:pPr>
              <w:spacing w:line="276" w:lineRule="auto"/>
              <w:rPr>
                <w:rFonts w:eastAsiaTheme="minorEastAsia"/>
                <w:bCs/>
                <w:color w:val="000000" w:themeColor="text1"/>
                <w:sz w:val="20"/>
                <w:szCs w:val="20"/>
              </w:rPr>
            </w:pPr>
            <w:r w:rsidRPr="00913B28">
              <w:rPr>
                <w:rFonts w:ascii="標楷體" w:eastAsia="標楷體" w:hAnsi="標楷體" w:cs="新細明體" w:hint="eastAsia"/>
                <w:bCs/>
                <w:color w:val="000000" w:themeColor="text1"/>
                <w:sz w:val="26"/>
                <w:szCs w:val="20"/>
              </w:rPr>
              <w:t>6.檢討習作第6章討論題。</w:t>
            </w:r>
          </w:p>
        </w:tc>
        <w:tc>
          <w:tcPr>
            <w:tcW w:w="811" w:type="pct"/>
            <w:vAlign w:val="center"/>
          </w:tcPr>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1.發表</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2.口頭討論</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3.平時上課表現</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4.作業繳交</w:t>
            </w:r>
          </w:p>
          <w:p w:rsidR="00E0151B" w:rsidRPr="00913B28" w:rsidRDefault="00E0151B" w:rsidP="00E0151B">
            <w:pPr>
              <w:spacing w:line="276" w:lineRule="auto"/>
              <w:rPr>
                <w:rFonts w:eastAsiaTheme="minorEastAsia"/>
                <w:bCs/>
                <w:snapToGrid w:val="0"/>
                <w:color w:val="000000" w:themeColor="text1"/>
                <w:sz w:val="20"/>
                <w:szCs w:val="20"/>
              </w:rPr>
            </w:pPr>
            <w:r w:rsidRPr="00913B28">
              <w:rPr>
                <w:rFonts w:ascii="標楷體" w:eastAsia="標楷體" w:hAnsi="標楷體" w:cs="新細明體" w:hint="eastAsia"/>
                <w:bCs/>
                <w:snapToGrid w:val="0"/>
                <w:color w:val="000000" w:themeColor="text1"/>
                <w:sz w:val="26"/>
                <w:szCs w:val="20"/>
              </w:rPr>
              <w:t>5.學習態度</w:t>
            </w:r>
          </w:p>
          <w:p w:rsidR="00E0151B" w:rsidRPr="00913B28" w:rsidRDefault="00E0151B" w:rsidP="00E0151B">
            <w:pPr>
              <w:spacing w:line="276" w:lineRule="auto"/>
              <w:rPr>
                <w:rFonts w:eastAsiaTheme="minorEastAsia"/>
                <w:color w:val="000000" w:themeColor="text1"/>
                <w:sz w:val="20"/>
                <w:szCs w:val="20"/>
              </w:rPr>
            </w:pPr>
            <w:r w:rsidRPr="00913B28">
              <w:rPr>
                <w:rFonts w:ascii="標楷體" w:eastAsia="標楷體" w:hAnsi="標楷體" w:cs="新細明體" w:hint="eastAsia"/>
                <w:bCs/>
                <w:snapToGrid w:val="0"/>
                <w:color w:val="000000" w:themeColor="text1"/>
                <w:sz w:val="26"/>
                <w:szCs w:val="20"/>
              </w:rPr>
              <w:t>6.課堂問答</w:t>
            </w:r>
          </w:p>
        </w:tc>
        <w:tc>
          <w:tcPr>
            <w:tcW w:w="1028" w:type="pct"/>
          </w:tcPr>
          <w:p w:rsidR="00E0151B" w:rsidRPr="00747A8B" w:rsidRDefault="00E0151B" w:rsidP="00E0151B">
            <w:pPr>
              <w:spacing w:line="260" w:lineRule="exact"/>
              <w:rPr>
                <w:rFonts w:eastAsiaTheme="minorEastAsia"/>
                <w:b/>
                <w:bCs/>
                <w:snapToGrid w:val="0"/>
                <w:color w:val="000000" w:themeColor="text1"/>
              </w:rPr>
            </w:pPr>
            <w:r w:rsidRPr="00747A8B">
              <w:rPr>
                <w:rFonts w:ascii="標楷體" w:eastAsia="標楷體" w:hAnsi="標楷體" w:cs="DFKaiShu-SB-Estd-BF" w:hint="eastAsia"/>
                <w:b/>
                <w:bCs/>
                <w:snapToGrid w:val="0"/>
                <w:color w:val="000000" w:themeColor="text1"/>
              </w:rPr>
              <w:t>【品德教育】</w:t>
            </w:r>
          </w:p>
          <w:p w:rsidR="00E0151B" w:rsidRPr="00747A8B" w:rsidRDefault="00E0151B" w:rsidP="00E0151B">
            <w:pPr>
              <w:spacing w:line="260" w:lineRule="exact"/>
              <w:rPr>
                <w:rFonts w:eastAsiaTheme="minorEastAsia"/>
                <w:bCs/>
                <w:snapToGrid w:val="0"/>
                <w:color w:val="000000" w:themeColor="text1"/>
              </w:rPr>
            </w:pPr>
            <w:r w:rsidRPr="00747A8B">
              <w:rPr>
                <w:rFonts w:ascii="標楷體" w:eastAsia="標楷體" w:hAnsi="標楷體" w:cs="DFKaiShu-SB-Estd-BF" w:hint="eastAsia"/>
                <w:bCs/>
                <w:snapToGrid w:val="0"/>
                <w:color w:val="000000" w:themeColor="text1"/>
              </w:rPr>
              <w:t>品J8 理性溝通與問題解決。</w:t>
            </w:r>
          </w:p>
          <w:p w:rsidR="00E0151B" w:rsidRPr="00747A8B" w:rsidRDefault="00E0151B" w:rsidP="00E0151B">
            <w:pPr>
              <w:spacing w:line="260" w:lineRule="exact"/>
              <w:rPr>
                <w:rFonts w:eastAsiaTheme="minorEastAsia"/>
                <w:b/>
                <w:color w:val="000000" w:themeColor="text1"/>
              </w:rPr>
            </w:pPr>
            <w:r w:rsidRPr="00747A8B">
              <w:rPr>
                <w:rFonts w:ascii="標楷體" w:eastAsia="標楷體" w:hAnsi="標楷體" w:cs="DFKaiShu-SB-Estd-BF" w:hint="eastAsia"/>
                <w:b/>
                <w:color w:val="000000" w:themeColor="text1"/>
              </w:rPr>
              <w:t>【閱讀素養】</w:t>
            </w:r>
          </w:p>
          <w:p w:rsidR="00E0151B" w:rsidRPr="00747A8B" w:rsidRDefault="00E0151B" w:rsidP="00E0151B">
            <w:pPr>
              <w:spacing w:line="260" w:lineRule="exact"/>
              <w:rPr>
                <w:rFonts w:eastAsiaTheme="minorEastAsia"/>
                <w:color w:val="000000" w:themeColor="text1"/>
              </w:rPr>
            </w:pPr>
            <w:r w:rsidRPr="00747A8B">
              <w:rPr>
                <w:rFonts w:ascii="標楷體" w:eastAsia="標楷體" w:hAnsi="標楷體" w:cs="DFKaiShu-SB-Estd-BF" w:hint="eastAsia"/>
                <w:color w:val="000000" w:themeColor="text1"/>
              </w:rPr>
              <w:t>閱J2 發展跨文本的比對、分析、深究的能力，以判讀文本知識的正確性。</w:t>
            </w:r>
          </w:p>
          <w:p w:rsidR="00E0151B" w:rsidRPr="00747A8B" w:rsidRDefault="00E0151B" w:rsidP="00E0151B">
            <w:pPr>
              <w:spacing w:line="260" w:lineRule="exact"/>
              <w:rPr>
                <w:rFonts w:eastAsiaTheme="minorEastAsia"/>
                <w:color w:val="000000" w:themeColor="text1"/>
              </w:rPr>
            </w:pPr>
            <w:r w:rsidRPr="00747A8B">
              <w:rPr>
                <w:rFonts w:ascii="標楷體" w:eastAsia="標楷體" w:hAnsi="標楷體" w:cs="DFKaiShu-SB-Estd-BF" w:hint="eastAsia"/>
                <w:color w:val="000000" w:themeColor="text1"/>
              </w:rPr>
              <w:t>閱J3 理解學科知識內的重要詞彙的意涵，並懂得如何運用該詞彙與他人進行溝通。</w:t>
            </w:r>
          </w:p>
          <w:p w:rsidR="00E0151B" w:rsidRPr="00747A8B" w:rsidRDefault="00E0151B" w:rsidP="00E0151B">
            <w:pPr>
              <w:spacing w:line="260" w:lineRule="exact"/>
              <w:rPr>
                <w:rFonts w:eastAsiaTheme="minorEastAsia"/>
                <w:color w:val="000000" w:themeColor="text1"/>
              </w:rPr>
            </w:pPr>
            <w:r w:rsidRPr="00747A8B">
              <w:rPr>
                <w:rFonts w:ascii="標楷體" w:eastAsia="標楷體" w:hAnsi="標楷體" w:cs="DFKaiShu-SB-Estd-BF" w:hint="eastAsia"/>
                <w:color w:val="000000" w:themeColor="text1"/>
              </w:rPr>
              <w:t>閱J8 在學習上遇到問題時，願意尋找課外資料，解</w:t>
            </w:r>
            <w:r w:rsidRPr="00747A8B">
              <w:rPr>
                <w:rFonts w:ascii="標楷體" w:eastAsia="標楷體" w:hAnsi="標楷體" w:cs="DFKaiShu-SB-Estd-BF" w:hint="eastAsia"/>
                <w:color w:val="000000" w:themeColor="text1"/>
              </w:rPr>
              <w:lastRenderedPageBreak/>
              <w:t>決困難。</w:t>
            </w:r>
          </w:p>
          <w:p w:rsidR="00E0151B" w:rsidRPr="00747A8B" w:rsidRDefault="00E0151B" w:rsidP="00E0151B">
            <w:pPr>
              <w:spacing w:line="260" w:lineRule="exact"/>
              <w:rPr>
                <w:rFonts w:eastAsiaTheme="minorEastAsia"/>
                <w:color w:val="000000" w:themeColor="text1"/>
              </w:rPr>
            </w:pPr>
            <w:r w:rsidRPr="00747A8B">
              <w:rPr>
                <w:rFonts w:ascii="標楷體" w:eastAsia="標楷體" w:hAnsi="標楷體" w:cs="DFKaiShu-SB-Estd-BF" w:hint="eastAsia"/>
                <w:color w:val="000000" w:themeColor="text1"/>
              </w:rPr>
              <w:t>閱J10 主動尋求多元的詮釋，並試著表達自己的想法。</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lastRenderedPageBreak/>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52" w:rsidRDefault="00E74D52" w:rsidP="001E09F9">
      <w:r>
        <w:separator/>
      </w:r>
    </w:p>
  </w:endnote>
  <w:endnote w:type="continuationSeparator" w:id="0">
    <w:p w:rsidR="00E74D52" w:rsidRDefault="00E74D5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52" w:rsidRDefault="00E74D52" w:rsidP="001E09F9">
      <w:r>
        <w:separator/>
      </w:r>
    </w:p>
  </w:footnote>
  <w:footnote w:type="continuationSeparator" w:id="0">
    <w:p w:rsidR="00E74D52" w:rsidRDefault="00E74D52"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（一至</w:t>
    </w:r>
    <w:r w:rsidR="00C70429">
      <w:rPr>
        <w:rFonts w:ascii="標楷體" w:eastAsia="標楷體" w:hAnsi="標楷體" w:hint="eastAsia"/>
        <w:color w:val="FF0000"/>
      </w:rPr>
      <w:t>五</w:t>
    </w:r>
    <w:r w:rsidR="00AE5D2B">
      <w:rPr>
        <w:rFonts w:ascii="標楷體" w:eastAsia="標楷體" w:hAnsi="標楷體" w:hint="eastAsia"/>
        <w:color w:val="FF0000"/>
      </w:rPr>
      <w:t>／七至</w:t>
    </w:r>
    <w:r w:rsidR="00465DD8" w:rsidRPr="00256B38">
      <w:rPr>
        <w:rFonts w:ascii="標楷體" w:eastAsia="標楷體" w:hAnsi="標楷體" w:hint="eastAsia"/>
        <w:color w:val="FF0000"/>
      </w:rPr>
      <w:t>九</w:t>
    </w:r>
    <w:r w:rsidRPr="00256B38">
      <w:rPr>
        <w:rFonts w:ascii="標楷體" w:eastAsia="標楷體" w:hAnsi="標楷體" w:hint="eastAsia"/>
        <w:color w:val="FF0000"/>
      </w:rPr>
      <w:t>年級適用）</w:t>
    </w: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2A77"/>
    <w:rsid w:val="000239D9"/>
    <w:rsid w:val="00025C88"/>
    <w:rsid w:val="00026499"/>
    <w:rsid w:val="00032143"/>
    <w:rsid w:val="000344CB"/>
    <w:rsid w:val="0003611F"/>
    <w:rsid w:val="00045C76"/>
    <w:rsid w:val="00052C23"/>
    <w:rsid w:val="00094ABF"/>
    <w:rsid w:val="000956AA"/>
    <w:rsid w:val="000A5732"/>
    <w:rsid w:val="000B195F"/>
    <w:rsid w:val="000C0295"/>
    <w:rsid w:val="000C073E"/>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77AB"/>
    <w:rsid w:val="001A78EF"/>
    <w:rsid w:val="001B6014"/>
    <w:rsid w:val="001C7F16"/>
    <w:rsid w:val="001E09F9"/>
    <w:rsid w:val="001F2460"/>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28C1"/>
    <w:rsid w:val="002D4CAB"/>
    <w:rsid w:val="002D506B"/>
    <w:rsid w:val="002E4FC6"/>
    <w:rsid w:val="00302F95"/>
    <w:rsid w:val="00306883"/>
    <w:rsid w:val="0035113D"/>
    <w:rsid w:val="003528CC"/>
    <w:rsid w:val="00353873"/>
    <w:rsid w:val="003542DC"/>
    <w:rsid w:val="00355D54"/>
    <w:rsid w:val="0035609C"/>
    <w:rsid w:val="003563DE"/>
    <w:rsid w:val="00365DF9"/>
    <w:rsid w:val="0038261A"/>
    <w:rsid w:val="00387EA3"/>
    <w:rsid w:val="003956BA"/>
    <w:rsid w:val="003A1011"/>
    <w:rsid w:val="003A62D3"/>
    <w:rsid w:val="003B761D"/>
    <w:rsid w:val="003C0F32"/>
    <w:rsid w:val="003E58CE"/>
    <w:rsid w:val="003E6127"/>
    <w:rsid w:val="003F2548"/>
    <w:rsid w:val="0041015D"/>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2B43"/>
    <w:rsid w:val="004F30B5"/>
    <w:rsid w:val="004F4430"/>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210D"/>
    <w:rsid w:val="00611B08"/>
    <w:rsid w:val="00613E83"/>
    <w:rsid w:val="006304AE"/>
    <w:rsid w:val="006369D1"/>
    <w:rsid w:val="006432B6"/>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02AE"/>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7419E"/>
    <w:rsid w:val="00877B86"/>
    <w:rsid w:val="00883894"/>
    <w:rsid w:val="008970C0"/>
    <w:rsid w:val="008A1E57"/>
    <w:rsid w:val="008A6A78"/>
    <w:rsid w:val="008B2175"/>
    <w:rsid w:val="008B45CB"/>
    <w:rsid w:val="008B4C67"/>
    <w:rsid w:val="008C15A9"/>
    <w:rsid w:val="008D68E8"/>
    <w:rsid w:val="008D6D99"/>
    <w:rsid w:val="008D7541"/>
    <w:rsid w:val="008D77AD"/>
    <w:rsid w:val="008F5F93"/>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590E"/>
    <w:rsid w:val="009C011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95A45"/>
    <w:rsid w:val="00CB6241"/>
    <w:rsid w:val="00CC11EC"/>
    <w:rsid w:val="00CC6B46"/>
    <w:rsid w:val="00CD5276"/>
    <w:rsid w:val="00CE0A6C"/>
    <w:rsid w:val="00CE401D"/>
    <w:rsid w:val="00CE4584"/>
    <w:rsid w:val="00CE6367"/>
    <w:rsid w:val="00CE63A2"/>
    <w:rsid w:val="00CF104D"/>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151B"/>
    <w:rsid w:val="00E0428B"/>
    <w:rsid w:val="00E51C64"/>
    <w:rsid w:val="00E5508F"/>
    <w:rsid w:val="00E671A4"/>
    <w:rsid w:val="00E73E30"/>
    <w:rsid w:val="00E74D52"/>
    <w:rsid w:val="00E95048"/>
    <w:rsid w:val="00EA04D5"/>
    <w:rsid w:val="00EA37ED"/>
    <w:rsid w:val="00EA3FCA"/>
    <w:rsid w:val="00EA7035"/>
    <w:rsid w:val="00EE064C"/>
    <w:rsid w:val="00F024D0"/>
    <w:rsid w:val="00F06920"/>
    <w:rsid w:val="00F240EF"/>
    <w:rsid w:val="00F30C15"/>
    <w:rsid w:val="00F326F9"/>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9EE-151F-4962-9FD5-3FBF6C08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4645</Words>
  <Characters>26483</Characters>
  <Application>Microsoft Office Word</Application>
  <DocSecurity>0</DocSecurity>
  <Lines>220</Lines>
  <Paragraphs>62</Paragraphs>
  <ScaleCrop>false</ScaleCrop>
  <Company/>
  <LinksUpToDate>false</LinksUpToDate>
  <CharactersWithSpaces>31066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cp:revision>
  <cp:lastPrinted>2019-03-26T07:40:00Z</cp:lastPrinted>
  <dcterms:created xsi:type="dcterms:W3CDTF">2023-06-28T06:13:00Z</dcterms:created>
  <dcterms:modified xsi:type="dcterms:W3CDTF">2023-06-29T02:46:00Z</dcterms:modified>
</cp:coreProperties>
</file>