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8BCB69" w14:textId="033B4C4C" w:rsidR="00B6411C" w:rsidRPr="002B1165" w:rsidRDefault="00C71BBD" w:rsidP="00B6411C">
      <w:pPr>
        <w:jc w:val="center"/>
        <w:rPr>
          <w:rFonts w:ascii="標楷體" w:eastAsia="標楷體" w:hAnsi="標楷體"/>
          <w:sz w:val="30"/>
          <w:szCs w:val="30"/>
        </w:rPr>
      </w:pPr>
      <w:r w:rsidRPr="002B1165">
        <w:rPr>
          <w:rFonts w:ascii="標楷體" w:eastAsia="標楷體" w:hAnsi="標楷體" w:hint="eastAsia"/>
          <w:b/>
          <w:sz w:val="30"/>
          <w:szCs w:val="30"/>
        </w:rPr>
        <w:t>南投</w:t>
      </w:r>
      <w:r w:rsidRPr="002B1165">
        <w:rPr>
          <w:rFonts w:ascii="標楷體" w:eastAsia="標楷體" w:hAnsi="標楷體"/>
          <w:b/>
          <w:sz w:val="30"/>
          <w:szCs w:val="30"/>
        </w:rPr>
        <w:t>縣</w:t>
      </w:r>
      <w:r w:rsidR="00386311">
        <w:rPr>
          <w:rFonts w:ascii="標楷體" w:eastAsia="標楷體" w:hAnsi="標楷體" w:hint="eastAsia"/>
          <w:b/>
          <w:sz w:val="30"/>
          <w:szCs w:val="30"/>
        </w:rPr>
        <w:t>仁愛</w:t>
      </w:r>
      <w:r w:rsidRPr="002B1165">
        <w:rPr>
          <w:rFonts w:ascii="標楷體" w:eastAsia="標楷體" w:hAnsi="標楷體"/>
          <w:b/>
          <w:sz w:val="30"/>
          <w:szCs w:val="30"/>
        </w:rPr>
        <w:t>國民</w:t>
      </w:r>
      <w:r w:rsidR="002C3F3F">
        <w:rPr>
          <w:rFonts w:ascii="標楷體" w:eastAsia="標楷體" w:hAnsi="標楷體" w:hint="eastAsia"/>
          <w:b/>
          <w:sz w:val="30"/>
          <w:szCs w:val="30"/>
        </w:rPr>
        <w:t>中</w:t>
      </w:r>
      <w:r w:rsidRPr="002B1165">
        <w:rPr>
          <w:rFonts w:ascii="標楷體" w:eastAsia="標楷體" w:hAnsi="標楷體"/>
          <w:b/>
          <w:sz w:val="30"/>
          <w:szCs w:val="30"/>
        </w:rPr>
        <w:t>學</w:t>
      </w:r>
      <w:r w:rsidRPr="002B1165">
        <w:rPr>
          <w:rFonts w:ascii="標楷體" w:eastAsia="標楷體" w:hAnsi="標楷體" w:hint="eastAsia"/>
          <w:b/>
          <w:sz w:val="30"/>
          <w:szCs w:val="30"/>
        </w:rPr>
        <w:t xml:space="preserve"> </w:t>
      </w:r>
      <w:r w:rsidR="00731C7F" w:rsidRPr="00731C7F">
        <w:rPr>
          <w:rFonts w:ascii="標楷體" w:eastAsia="標楷體" w:hAnsi="標楷體" w:hint="eastAsia"/>
          <w:b/>
          <w:sz w:val="30"/>
          <w:szCs w:val="30"/>
        </w:rPr>
        <w:t>111</w:t>
      </w:r>
      <w:r w:rsidR="006F6738" w:rsidRPr="002B1165">
        <w:rPr>
          <w:rFonts w:ascii="標楷體" w:eastAsia="標楷體" w:hAnsi="標楷體"/>
          <w:b/>
          <w:sz w:val="30"/>
          <w:szCs w:val="30"/>
        </w:rPr>
        <w:t>學年度</w:t>
      </w:r>
      <w:r w:rsidR="0001085D">
        <w:rPr>
          <w:rFonts w:ascii="標楷體" w:eastAsia="標楷體" w:hAnsi="標楷體" w:hint="eastAsia"/>
          <w:b/>
          <w:sz w:val="30"/>
          <w:szCs w:val="30"/>
        </w:rPr>
        <w:t>領域學習</w:t>
      </w:r>
      <w:r w:rsidR="00AB7B0E" w:rsidRPr="002B1165">
        <w:rPr>
          <w:rFonts w:ascii="標楷體" w:eastAsia="標楷體" w:hAnsi="標楷體" w:hint="eastAsia"/>
          <w:b/>
          <w:sz w:val="30"/>
          <w:szCs w:val="30"/>
        </w:rPr>
        <w:t>課程</w:t>
      </w:r>
      <w:r w:rsidR="002B1165" w:rsidRPr="002B1165">
        <w:rPr>
          <w:rFonts w:ascii="標楷體" w:eastAsia="標楷體" w:hAnsi="標楷體" w:hint="eastAsia"/>
          <w:b/>
          <w:sz w:val="30"/>
          <w:szCs w:val="30"/>
        </w:rPr>
        <w:t>計畫</w:t>
      </w:r>
    </w:p>
    <w:p w14:paraId="67073690" w14:textId="77777777" w:rsidR="006F6738" w:rsidRPr="003542DC" w:rsidRDefault="00464E51" w:rsidP="00273C1C">
      <w:pPr>
        <w:rPr>
          <w:rFonts w:ascii="標楷體" w:eastAsia="標楷體" w:hAnsi="標楷體"/>
          <w:color w:val="FF0000"/>
          <w:sz w:val="32"/>
          <w:szCs w:val="32"/>
        </w:rPr>
      </w:pPr>
      <w:r>
        <w:rPr>
          <w:rFonts w:ascii="標楷體" w:eastAsia="標楷體" w:hAnsi="標楷體" w:hint="eastAsia"/>
          <w:sz w:val="32"/>
          <w:szCs w:val="32"/>
        </w:rPr>
        <w:t>【</w:t>
      </w:r>
      <w:r w:rsidR="006F6738">
        <w:rPr>
          <w:rFonts w:ascii="標楷體" w:eastAsia="標楷體" w:hAnsi="標楷體"/>
          <w:sz w:val="32"/>
          <w:szCs w:val="32"/>
        </w:rPr>
        <w:t>第</w:t>
      </w:r>
      <w:r w:rsidR="00731C7F" w:rsidRPr="00731C7F">
        <w:rPr>
          <w:rFonts w:ascii="標楷體" w:eastAsia="標楷體" w:hAnsi="標楷體" w:hint="eastAsia"/>
          <w:sz w:val="32"/>
          <w:szCs w:val="32"/>
        </w:rPr>
        <w:t>一</w:t>
      </w:r>
      <w:r w:rsidR="006F6738">
        <w:rPr>
          <w:rFonts w:ascii="標楷體" w:eastAsia="標楷體" w:hAnsi="標楷體"/>
          <w:sz w:val="32"/>
          <w:szCs w:val="32"/>
        </w:rPr>
        <w:t>學期</w:t>
      </w:r>
      <w:r>
        <w:rPr>
          <w:rFonts w:ascii="標楷體" w:eastAsia="標楷體" w:hAnsi="標楷體" w:hint="eastAsia"/>
          <w:sz w:val="32"/>
          <w:szCs w:val="32"/>
        </w:rPr>
        <w:t>】</w:t>
      </w:r>
    </w:p>
    <w:tbl>
      <w:tblPr>
        <w:tblW w:w="0" w:type="auto"/>
        <w:tblInd w:w="2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195"/>
        <w:gridCol w:w="5288"/>
        <w:gridCol w:w="2126"/>
        <w:gridCol w:w="5769"/>
      </w:tblGrid>
      <w:tr w:rsidR="006F6738" w14:paraId="749A5624" w14:textId="77777777" w:rsidTr="00DB707F">
        <w:trPr>
          <w:trHeight w:val="680"/>
        </w:trPr>
        <w:tc>
          <w:tcPr>
            <w:tcW w:w="1195" w:type="dxa"/>
            <w:vAlign w:val="center"/>
          </w:tcPr>
          <w:p w14:paraId="1AC50DBA" w14:textId="77777777" w:rsidR="00CE63A2" w:rsidRDefault="00CE63A2" w:rsidP="00CE63A2">
            <w:pPr>
              <w:jc w:val="center"/>
              <w:rPr>
                <w:rFonts w:ascii="標楷體" w:eastAsia="標楷體" w:hAnsi="標楷體"/>
                <w:sz w:val="28"/>
              </w:rPr>
            </w:pPr>
            <w:r>
              <w:rPr>
                <w:rFonts w:ascii="標楷體" w:eastAsia="標楷體" w:hAnsi="標楷體" w:hint="eastAsia"/>
                <w:sz w:val="28"/>
              </w:rPr>
              <w:t>領域</w:t>
            </w:r>
          </w:p>
          <w:p w14:paraId="14AC6320" w14:textId="77777777" w:rsidR="006F6738" w:rsidRDefault="00CE63A2" w:rsidP="00CE63A2">
            <w:pPr>
              <w:jc w:val="center"/>
              <w:rPr>
                <w:rFonts w:ascii="標楷體" w:eastAsia="標楷體" w:hAnsi="標楷體"/>
                <w:sz w:val="28"/>
              </w:rPr>
            </w:pPr>
            <w:r>
              <w:rPr>
                <w:rFonts w:ascii="標楷體" w:eastAsia="標楷體" w:hAnsi="標楷體" w:hint="eastAsia"/>
                <w:sz w:val="28"/>
              </w:rPr>
              <w:t>/科目</w:t>
            </w:r>
          </w:p>
        </w:tc>
        <w:tc>
          <w:tcPr>
            <w:tcW w:w="5288" w:type="dxa"/>
            <w:vAlign w:val="center"/>
          </w:tcPr>
          <w:p w14:paraId="34639233" w14:textId="77777777" w:rsidR="006F6738" w:rsidRPr="006F5AF6" w:rsidRDefault="00731C7F" w:rsidP="006F6738">
            <w:pPr>
              <w:rPr>
                <w:rFonts w:ascii="標楷體" w:eastAsia="標楷體" w:hAnsi="標楷體"/>
                <w:color w:val="000000" w:themeColor="text1"/>
                <w:sz w:val="28"/>
                <w:lang w:eastAsia="zh-HK"/>
              </w:rPr>
            </w:pPr>
            <w:r>
              <w:rPr>
                <w:rFonts w:ascii="標楷體" w:eastAsia="標楷體" w:hAnsi="標楷體" w:hint="eastAsia"/>
                <w:color w:val="000000"/>
                <w:sz w:val="28"/>
              </w:rPr>
              <w:t>數學</w:t>
            </w:r>
          </w:p>
        </w:tc>
        <w:tc>
          <w:tcPr>
            <w:tcW w:w="2126" w:type="dxa"/>
            <w:vAlign w:val="center"/>
          </w:tcPr>
          <w:p w14:paraId="6AEC849E" w14:textId="77777777" w:rsidR="006F6738" w:rsidRPr="006F5AF6" w:rsidRDefault="00F240EF" w:rsidP="001533E2">
            <w:pPr>
              <w:jc w:val="center"/>
              <w:rPr>
                <w:rFonts w:ascii="標楷體" w:eastAsia="標楷體" w:hAnsi="標楷體"/>
                <w:color w:val="000000" w:themeColor="text1"/>
                <w:sz w:val="28"/>
              </w:rPr>
            </w:pPr>
            <w:r w:rsidRPr="006F5AF6">
              <w:rPr>
                <w:rFonts w:ascii="標楷體" w:eastAsia="標楷體" w:hAnsi="標楷體" w:hint="eastAsia"/>
                <w:color w:val="000000" w:themeColor="text1"/>
                <w:sz w:val="28"/>
              </w:rPr>
              <w:t>年</w:t>
            </w:r>
            <w:r w:rsidR="006F6738" w:rsidRPr="006F5AF6">
              <w:rPr>
                <w:rFonts w:ascii="標楷體" w:eastAsia="標楷體" w:hAnsi="標楷體"/>
                <w:color w:val="000000" w:themeColor="text1"/>
                <w:sz w:val="28"/>
              </w:rPr>
              <w:t>級</w:t>
            </w:r>
            <w:r w:rsidRPr="006F5AF6">
              <w:rPr>
                <w:rFonts w:ascii="標楷體" w:eastAsia="標楷體" w:hAnsi="標楷體" w:hint="eastAsia"/>
                <w:color w:val="000000" w:themeColor="text1"/>
                <w:sz w:val="28"/>
              </w:rPr>
              <w:t>/班級</w:t>
            </w:r>
          </w:p>
        </w:tc>
        <w:tc>
          <w:tcPr>
            <w:tcW w:w="5769" w:type="dxa"/>
            <w:vAlign w:val="center"/>
          </w:tcPr>
          <w:p w14:paraId="0EA8964A" w14:textId="77777777" w:rsidR="006F6738" w:rsidRPr="006F5AF6" w:rsidRDefault="00731C7F" w:rsidP="001533E2">
            <w:pPr>
              <w:rPr>
                <w:rFonts w:ascii="標楷體" w:eastAsia="標楷體" w:hAnsi="標楷體"/>
                <w:color w:val="000000" w:themeColor="text1"/>
                <w:sz w:val="28"/>
                <w:shd w:val="pct15" w:color="auto" w:fill="FFFFFF"/>
              </w:rPr>
            </w:pPr>
            <w:r>
              <w:rPr>
                <w:rFonts w:ascii="標楷體" w:eastAsia="標楷體" w:hAnsi="標楷體" w:hint="eastAsia"/>
                <w:color w:val="000000"/>
                <w:sz w:val="28"/>
              </w:rPr>
              <w:t>八</w:t>
            </w:r>
            <w:r w:rsidRPr="00F3732C">
              <w:rPr>
                <w:rFonts w:ascii="標楷體" w:eastAsia="標楷體" w:hAnsi="標楷體" w:hint="eastAsia"/>
                <w:color w:val="000000"/>
                <w:sz w:val="28"/>
              </w:rPr>
              <w:t>年級</w:t>
            </w:r>
          </w:p>
        </w:tc>
      </w:tr>
      <w:tr w:rsidR="006F6738" w14:paraId="37F53971" w14:textId="77777777" w:rsidTr="00DB707F">
        <w:trPr>
          <w:trHeight w:val="680"/>
        </w:trPr>
        <w:tc>
          <w:tcPr>
            <w:tcW w:w="1195" w:type="dxa"/>
            <w:vAlign w:val="center"/>
          </w:tcPr>
          <w:p w14:paraId="5FE7AB4C" w14:textId="77777777" w:rsidR="006F6738" w:rsidRDefault="006F6738" w:rsidP="001533E2">
            <w:pPr>
              <w:jc w:val="center"/>
              <w:rPr>
                <w:rFonts w:ascii="標楷體" w:eastAsia="標楷體" w:hAnsi="標楷體"/>
                <w:sz w:val="28"/>
              </w:rPr>
            </w:pPr>
            <w:r>
              <w:rPr>
                <w:rFonts w:ascii="標楷體" w:eastAsia="標楷體" w:hAnsi="標楷體"/>
                <w:sz w:val="28"/>
              </w:rPr>
              <w:t>教師</w:t>
            </w:r>
          </w:p>
        </w:tc>
        <w:tc>
          <w:tcPr>
            <w:tcW w:w="5288" w:type="dxa"/>
            <w:vAlign w:val="center"/>
          </w:tcPr>
          <w:p w14:paraId="55A36524" w14:textId="61F34B94" w:rsidR="006F6738" w:rsidRPr="006F5AF6" w:rsidRDefault="00E67044" w:rsidP="001533E2">
            <w:pPr>
              <w:rPr>
                <w:rFonts w:ascii="標楷體" w:eastAsia="標楷體" w:hAnsi="標楷體"/>
                <w:color w:val="000000" w:themeColor="text1"/>
                <w:sz w:val="28"/>
              </w:rPr>
            </w:pPr>
            <w:r>
              <w:rPr>
                <w:rFonts w:ascii="標楷體" w:eastAsia="標楷體" w:hAnsi="標楷體" w:hint="eastAsia"/>
                <w:color w:val="000000" w:themeColor="text1"/>
                <w:sz w:val="28"/>
              </w:rPr>
              <w:t>阿巫伊‧阿粟老師；曾文儀老師</w:t>
            </w:r>
          </w:p>
        </w:tc>
        <w:tc>
          <w:tcPr>
            <w:tcW w:w="2126" w:type="dxa"/>
            <w:vAlign w:val="center"/>
          </w:tcPr>
          <w:p w14:paraId="786BEA72" w14:textId="77777777" w:rsidR="006F5AF6" w:rsidRPr="006F5AF6" w:rsidRDefault="00F240EF" w:rsidP="00CE63A2">
            <w:pPr>
              <w:jc w:val="center"/>
              <w:rPr>
                <w:rFonts w:ascii="標楷體" w:eastAsia="標楷體" w:hAnsi="標楷體"/>
                <w:color w:val="000000" w:themeColor="text1"/>
                <w:sz w:val="28"/>
              </w:rPr>
            </w:pPr>
            <w:r w:rsidRPr="006F5AF6">
              <w:rPr>
                <w:rFonts w:ascii="標楷體" w:eastAsia="標楷體" w:hAnsi="標楷體" w:hint="eastAsia"/>
                <w:color w:val="000000" w:themeColor="text1"/>
                <w:sz w:val="28"/>
              </w:rPr>
              <w:t>上課</w:t>
            </w:r>
            <w:r w:rsidR="00CE63A2">
              <w:rPr>
                <w:rFonts w:ascii="標楷體" w:eastAsia="標楷體" w:hAnsi="標楷體" w:hint="eastAsia"/>
                <w:color w:val="000000" w:themeColor="text1"/>
                <w:sz w:val="28"/>
              </w:rPr>
              <w:t>週</w:t>
            </w:r>
            <w:r w:rsidRPr="006F5AF6">
              <w:rPr>
                <w:rFonts w:ascii="標楷體" w:eastAsia="標楷體" w:hAnsi="標楷體" w:hint="eastAsia"/>
                <w:color w:val="000000" w:themeColor="text1"/>
                <w:sz w:val="28"/>
              </w:rPr>
              <w:t>節數</w:t>
            </w:r>
          </w:p>
        </w:tc>
        <w:tc>
          <w:tcPr>
            <w:tcW w:w="5769" w:type="dxa"/>
            <w:vAlign w:val="center"/>
          </w:tcPr>
          <w:p w14:paraId="5F0E057B" w14:textId="77777777" w:rsidR="00B6411C" w:rsidRPr="006F5AF6" w:rsidRDefault="00731C7F" w:rsidP="00CE63A2">
            <w:pPr>
              <w:rPr>
                <w:rFonts w:ascii="標楷體" w:eastAsia="標楷體" w:hAnsi="標楷體"/>
                <w:color w:val="000000" w:themeColor="text1"/>
                <w:sz w:val="28"/>
                <w:shd w:val="pct15" w:color="auto" w:fill="FFFFFF"/>
              </w:rPr>
            </w:pPr>
            <w:r w:rsidRPr="00F3732C">
              <w:rPr>
                <w:rFonts w:ascii="標楷體" w:eastAsia="標楷體" w:hAnsi="標楷體" w:hint="eastAsia"/>
                <w:color w:val="000000"/>
                <w:sz w:val="28"/>
              </w:rPr>
              <w:t>每週（</w:t>
            </w:r>
            <w:r w:rsidRPr="00887B78">
              <w:rPr>
                <w:rFonts w:ascii="標楷體" w:eastAsia="標楷體" w:hAnsi="標楷體" w:hint="eastAsia"/>
                <w:color w:val="000000"/>
                <w:sz w:val="28"/>
              </w:rPr>
              <w:t>4</w:t>
            </w:r>
            <w:r w:rsidRPr="00F3732C">
              <w:rPr>
                <w:rFonts w:ascii="標楷體" w:eastAsia="標楷體" w:hAnsi="標楷體" w:hint="eastAsia"/>
                <w:color w:val="000000"/>
                <w:sz w:val="28"/>
              </w:rPr>
              <w:t>）節，本學期共（</w:t>
            </w:r>
            <w:r w:rsidRPr="00887B78">
              <w:rPr>
                <w:rFonts w:ascii="標楷體" w:eastAsia="標楷體" w:hAnsi="標楷體" w:hint="eastAsia"/>
                <w:color w:val="000000"/>
                <w:sz w:val="28"/>
              </w:rPr>
              <w:t>84</w:t>
            </w:r>
            <w:r w:rsidRPr="00F3732C">
              <w:rPr>
                <w:rFonts w:ascii="標楷體" w:eastAsia="標楷體" w:hAnsi="標楷體" w:hint="eastAsia"/>
                <w:color w:val="000000"/>
                <w:sz w:val="28"/>
              </w:rPr>
              <w:t>）節</w:t>
            </w:r>
          </w:p>
        </w:tc>
      </w:tr>
    </w:tbl>
    <w:p w14:paraId="55A98442" w14:textId="77777777" w:rsidR="00731C7F" w:rsidRDefault="00731C7F" w:rsidP="006F6738">
      <w:pPr>
        <w:spacing w:line="60" w:lineRule="auto"/>
        <w:jc w:val="center"/>
        <w:rPr>
          <w:rFonts w:ascii="標楷體" w:eastAsia="標楷體" w:hAnsi="標楷體"/>
          <w:sz w:val="36"/>
          <w:szCs w:val="36"/>
        </w:rPr>
      </w:pPr>
    </w:p>
    <w:tbl>
      <w:tblPr>
        <w:tblW w:w="14378" w:type="dxa"/>
        <w:tblInd w:w="2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671"/>
        <w:gridCol w:w="1250"/>
        <w:gridCol w:w="4420"/>
        <w:gridCol w:w="4111"/>
        <w:gridCol w:w="1701"/>
        <w:gridCol w:w="2225"/>
      </w:tblGrid>
      <w:tr w:rsidR="00F226B5" w:rsidRPr="00DE5E5E" w14:paraId="15981520" w14:textId="77777777" w:rsidTr="00794E73">
        <w:trPr>
          <w:trHeight w:val="856"/>
        </w:trPr>
        <w:tc>
          <w:tcPr>
            <w:tcW w:w="14378" w:type="dxa"/>
            <w:gridSpan w:val="6"/>
          </w:tcPr>
          <w:p w14:paraId="6343BA81" w14:textId="77777777" w:rsidR="003A62D3" w:rsidRPr="00DE5E5E" w:rsidRDefault="006C6ABE" w:rsidP="006C6ABE">
            <w:pPr>
              <w:rPr>
                <w:rFonts w:ascii="標楷體" w:eastAsia="標楷體" w:hAnsi="標楷體"/>
                <w:color w:val="FF0000"/>
                <w:sz w:val="26"/>
                <w:szCs w:val="26"/>
              </w:rPr>
            </w:pPr>
            <w:r w:rsidRPr="00DE5E5E">
              <w:rPr>
                <w:rFonts w:ascii="標楷體" w:eastAsia="標楷體" w:hAnsi="標楷體" w:hint="eastAsia"/>
                <w:color w:val="FF0000"/>
                <w:sz w:val="26"/>
                <w:szCs w:val="26"/>
              </w:rPr>
              <w:t>課程目標:</w:t>
            </w:r>
          </w:p>
          <w:p w14:paraId="3856E199" w14:textId="77777777" w:rsidR="006E3BED" w:rsidRPr="00DE5E5E" w:rsidRDefault="00704500" w:rsidP="006E3BED">
            <w:pPr>
              <w:spacing w:line="240" w:lineRule="exact"/>
              <w:rPr>
                <w:rFonts w:ascii="標楷體" w:eastAsia="標楷體" w:hAnsi="標楷體"/>
                <w:sz w:val="20"/>
                <w:szCs w:val="20"/>
              </w:rPr>
            </w:pPr>
            <w:r w:rsidRPr="00DE5E5E">
              <w:rPr>
                <w:rFonts w:ascii="標楷體" w:eastAsia="標楷體" w:hAnsi="標楷體" w:hint="eastAsia"/>
                <w:sz w:val="26"/>
                <w:szCs w:val="20"/>
              </w:rPr>
              <w:t>本冊學習表現包含數與量、代數及資料與不確定性（統計）等，其各單元融入議題－環境（利用新冠病毒趨勢學習判讀統計圖表）等、資訊－計算機、EXCEL、跨領域－社會、科技等，將數學與生活結合。第一單元教學中透過探索活動結合貼紙讓學生實際操作拼貼，以學習各種乘法公式的推導、第三單元加入桌遊牌卡學習十字交乘法，讓學生能在遊戲中學習數學，以此增加學習動機，培養好奇心、探索力、思考力、判斷力與行動力。</w:t>
            </w:r>
          </w:p>
          <w:p w14:paraId="78197249" w14:textId="77777777" w:rsidR="00731C7F" w:rsidRPr="00DE5E5E" w:rsidRDefault="00731C7F" w:rsidP="006C6ABE">
            <w:pPr>
              <w:rPr>
                <w:rFonts w:ascii="標楷體" w:eastAsia="標楷體" w:hAnsi="標楷體"/>
                <w:sz w:val="26"/>
                <w:szCs w:val="26"/>
              </w:rPr>
            </w:pPr>
            <w:r w:rsidRPr="00DE5E5E">
              <w:rPr>
                <w:rFonts w:ascii="標楷體" w:eastAsia="標楷體" w:hAnsi="標楷體" w:hint="eastAsia"/>
                <w:sz w:val="26"/>
                <w:szCs w:val="26"/>
              </w:rPr>
              <w:t>課程目標為：</w:t>
            </w:r>
          </w:p>
          <w:p w14:paraId="03425435" w14:textId="77777777" w:rsidR="00731C7F" w:rsidRPr="00DE5E5E" w:rsidRDefault="00731C7F" w:rsidP="006C6ABE">
            <w:pPr>
              <w:rPr>
                <w:rFonts w:ascii="標楷體" w:eastAsia="標楷體" w:hAnsi="標楷體"/>
                <w:sz w:val="26"/>
                <w:szCs w:val="26"/>
              </w:rPr>
            </w:pPr>
            <w:r w:rsidRPr="00DE5E5E">
              <w:rPr>
                <w:rFonts w:ascii="標楷體" w:eastAsia="標楷體" w:hAnsi="標楷體" w:hint="eastAsia"/>
                <w:sz w:val="26"/>
                <w:szCs w:val="26"/>
              </w:rPr>
              <w:t>一、提供學生適性學習的機會，培育學生探索數學的信心與正向態度。</w:t>
            </w:r>
          </w:p>
          <w:p w14:paraId="22A52822" w14:textId="77777777" w:rsidR="00731C7F" w:rsidRPr="00DE5E5E" w:rsidRDefault="00731C7F" w:rsidP="006C6ABE">
            <w:pPr>
              <w:rPr>
                <w:rFonts w:ascii="標楷體" w:eastAsia="標楷體" w:hAnsi="標楷體"/>
                <w:sz w:val="26"/>
                <w:szCs w:val="26"/>
              </w:rPr>
            </w:pPr>
            <w:r w:rsidRPr="00DE5E5E">
              <w:rPr>
                <w:rFonts w:ascii="標楷體" w:eastAsia="標楷體" w:hAnsi="標楷體" w:hint="eastAsia"/>
                <w:sz w:val="26"/>
                <w:szCs w:val="26"/>
              </w:rPr>
              <w:t>二、培養好奇心及觀察規律、演算、抽象、推論、溝通和數學表述等各項能力。</w:t>
            </w:r>
          </w:p>
          <w:p w14:paraId="350160A5" w14:textId="77777777" w:rsidR="00731C7F" w:rsidRPr="00DE5E5E" w:rsidRDefault="00731C7F" w:rsidP="006C6ABE">
            <w:pPr>
              <w:rPr>
                <w:rFonts w:ascii="標楷體" w:eastAsia="標楷體" w:hAnsi="標楷體"/>
                <w:sz w:val="26"/>
                <w:szCs w:val="26"/>
              </w:rPr>
            </w:pPr>
            <w:r w:rsidRPr="00DE5E5E">
              <w:rPr>
                <w:rFonts w:ascii="標楷體" w:eastAsia="標楷體" w:hAnsi="標楷體" w:hint="eastAsia"/>
                <w:sz w:val="26"/>
                <w:szCs w:val="26"/>
              </w:rPr>
              <w:t>三、培養使用工具，運用於數學程序及解決問題的正確態度。</w:t>
            </w:r>
          </w:p>
          <w:p w14:paraId="10E55E94" w14:textId="77777777" w:rsidR="00731C7F" w:rsidRPr="00DE5E5E" w:rsidRDefault="00731C7F" w:rsidP="006C6ABE">
            <w:pPr>
              <w:rPr>
                <w:rFonts w:ascii="標楷體" w:eastAsia="標楷體" w:hAnsi="標楷體"/>
                <w:sz w:val="26"/>
                <w:szCs w:val="26"/>
              </w:rPr>
            </w:pPr>
            <w:r w:rsidRPr="00DE5E5E">
              <w:rPr>
                <w:rFonts w:ascii="標楷體" w:eastAsia="標楷體" w:hAnsi="標楷體" w:hint="eastAsia"/>
                <w:sz w:val="26"/>
                <w:szCs w:val="26"/>
              </w:rPr>
              <w:t>四、培養運用數學思考問題、分析問題和解決問題的能力。</w:t>
            </w:r>
          </w:p>
          <w:p w14:paraId="4A6A15ED" w14:textId="77777777" w:rsidR="006E3BED" w:rsidRPr="00DE5E5E" w:rsidRDefault="00704500" w:rsidP="006E3BED">
            <w:pPr>
              <w:spacing w:line="240" w:lineRule="exact"/>
              <w:rPr>
                <w:rFonts w:ascii="標楷體" w:eastAsia="標楷體" w:hAnsi="標楷體"/>
                <w:sz w:val="20"/>
                <w:szCs w:val="20"/>
              </w:rPr>
            </w:pPr>
            <w:r w:rsidRPr="00DE5E5E">
              <w:rPr>
                <w:rFonts w:ascii="標楷體" w:eastAsia="標楷體" w:hAnsi="標楷體" w:hint="eastAsia"/>
                <w:sz w:val="26"/>
                <w:szCs w:val="20"/>
              </w:rPr>
              <w:t>五、培養日常生活應用與學習其他領域/科目所需的數學知能。</w:t>
            </w:r>
          </w:p>
          <w:p w14:paraId="62D80DD8" w14:textId="77777777" w:rsidR="00731C7F" w:rsidRPr="00DE5E5E" w:rsidRDefault="00731C7F" w:rsidP="006C6ABE">
            <w:pPr>
              <w:rPr>
                <w:rFonts w:ascii="標楷體" w:eastAsia="標楷體" w:hAnsi="標楷體"/>
                <w:sz w:val="26"/>
                <w:szCs w:val="26"/>
              </w:rPr>
            </w:pPr>
            <w:r w:rsidRPr="00DE5E5E">
              <w:rPr>
                <w:rFonts w:ascii="標楷體" w:eastAsia="標楷體" w:hAnsi="標楷體" w:hint="eastAsia"/>
                <w:sz w:val="26"/>
                <w:szCs w:val="26"/>
              </w:rPr>
              <w:t>六、培養學生欣賞數學以簡馭繁的精神與結構嚴謹完美的特質。</w:t>
            </w:r>
          </w:p>
        </w:tc>
      </w:tr>
      <w:tr w:rsidR="001139E3" w:rsidRPr="00DE5E5E" w14:paraId="6D0801CA" w14:textId="77777777" w:rsidTr="00B94AAB">
        <w:trPr>
          <w:trHeight w:val="1035"/>
        </w:trPr>
        <w:tc>
          <w:tcPr>
            <w:tcW w:w="671" w:type="dxa"/>
            <w:shd w:val="clear" w:color="auto" w:fill="F3F3F3"/>
            <w:vAlign w:val="center"/>
          </w:tcPr>
          <w:p w14:paraId="066F378F" w14:textId="77777777" w:rsidR="001139E3" w:rsidRPr="00DE5E5E" w:rsidRDefault="001139E3" w:rsidP="001139E3">
            <w:pPr>
              <w:jc w:val="center"/>
              <w:rPr>
                <w:rFonts w:ascii="標楷體" w:eastAsia="標楷體" w:hAnsi="標楷體"/>
                <w:color w:val="FF0000"/>
                <w:sz w:val="26"/>
                <w:szCs w:val="26"/>
              </w:rPr>
            </w:pPr>
            <w:r w:rsidRPr="00DE5E5E">
              <w:rPr>
                <w:rFonts w:ascii="標楷體" w:eastAsia="標楷體" w:hAnsi="標楷體" w:cs="新細明體" w:hint="eastAsia"/>
                <w:color w:val="FF0000"/>
                <w:sz w:val="26"/>
                <w:szCs w:val="26"/>
              </w:rPr>
              <w:t>教學進度</w:t>
            </w:r>
            <w:r w:rsidRPr="00DE5E5E">
              <w:rPr>
                <w:rFonts w:ascii="標楷體" w:eastAsia="標楷體" w:hAnsi="標楷體" w:hint="eastAsia"/>
                <w:color w:val="FF0000"/>
                <w:sz w:val="26"/>
                <w:szCs w:val="26"/>
              </w:rPr>
              <w:t>週</w:t>
            </w:r>
            <w:r w:rsidRPr="00DE5E5E">
              <w:rPr>
                <w:rFonts w:ascii="標楷體" w:eastAsia="標楷體" w:hAnsi="標楷體"/>
                <w:color w:val="FF0000"/>
                <w:sz w:val="26"/>
                <w:szCs w:val="26"/>
              </w:rPr>
              <w:t>次</w:t>
            </w:r>
          </w:p>
          <w:p w14:paraId="73B30EA3" w14:textId="77777777" w:rsidR="001139E3" w:rsidRPr="00DE5E5E" w:rsidRDefault="001139E3" w:rsidP="001139E3">
            <w:pPr>
              <w:jc w:val="center"/>
              <w:rPr>
                <w:rFonts w:ascii="標楷體" w:eastAsia="標楷體" w:hAnsi="標楷體"/>
                <w:sz w:val="26"/>
                <w:szCs w:val="26"/>
              </w:rPr>
            </w:pPr>
            <w:r w:rsidRPr="00DE5E5E">
              <w:rPr>
                <w:rFonts w:ascii="標楷體" w:eastAsia="標楷體" w:hAnsi="標楷體" w:hint="eastAsia"/>
                <w:color w:val="FF0000"/>
                <w:sz w:val="26"/>
                <w:szCs w:val="26"/>
              </w:rPr>
              <w:t>(必填)</w:t>
            </w:r>
          </w:p>
        </w:tc>
        <w:tc>
          <w:tcPr>
            <w:tcW w:w="1250" w:type="dxa"/>
            <w:shd w:val="clear" w:color="auto" w:fill="F3F3F3"/>
            <w:vAlign w:val="center"/>
          </w:tcPr>
          <w:p w14:paraId="37456B11" w14:textId="77777777" w:rsidR="001139E3" w:rsidRPr="00DE5E5E" w:rsidRDefault="001139E3" w:rsidP="001139E3">
            <w:pPr>
              <w:jc w:val="center"/>
              <w:rPr>
                <w:rFonts w:ascii="標楷體" w:eastAsia="標楷體" w:hAnsi="標楷體"/>
                <w:color w:val="FF0000"/>
                <w:sz w:val="26"/>
                <w:szCs w:val="26"/>
              </w:rPr>
            </w:pPr>
            <w:r w:rsidRPr="00DE5E5E">
              <w:rPr>
                <w:rFonts w:ascii="標楷體" w:eastAsia="標楷體" w:hAnsi="標楷體" w:hint="eastAsia"/>
                <w:color w:val="FF0000"/>
                <w:sz w:val="26"/>
                <w:szCs w:val="26"/>
              </w:rPr>
              <w:t>單元名稱</w:t>
            </w:r>
          </w:p>
        </w:tc>
        <w:tc>
          <w:tcPr>
            <w:tcW w:w="4420" w:type="dxa"/>
            <w:tcBorders>
              <w:right w:val="single" w:sz="4" w:space="0" w:color="auto"/>
            </w:tcBorders>
            <w:shd w:val="clear" w:color="auto" w:fill="F3F3F3"/>
            <w:vAlign w:val="center"/>
          </w:tcPr>
          <w:p w14:paraId="7D293BB8" w14:textId="77777777" w:rsidR="001139E3" w:rsidRPr="00DE5E5E" w:rsidRDefault="001139E3" w:rsidP="001139E3">
            <w:pPr>
              <w:jc w:val="center"/>
              <w:rPr>
                <w:rFonts w:ascii="標楷體" w:eastAsia="標楷體" w:hAnsi="標楷體"/>
                <w:color w:val="FF0000"/>
                <w:sz w:val="26"/>
                <w:szCs w:val="26"/>
              </w:rPr>
            </w:pPr>
            <w:r w:rsidRPr="00DE5E5E">
              <w:rPr>
                <w:rFonts w:ascii="標楷體" w:eastAsia="標楷體" w:hAnsi="標楷體" w:hint="eastAsia"/>
                <w:color w:val="FF0000"/>
                <w:sz w:val="26"/>
                <w:szCs w:val="26"/>
              </w:rPr>
              <w:t>核心素養</w:t>
            </w:r>
          </w:p>
        </w:tc>
        <w:tc>
          <w:tcPr>
            <w:tcW w:w="4111" w:type="dxa"/>
            <w:tcBorders>
              <w:top w:val="single" w:sz="4" w:space="0" w:color="auto"/>
            </w:tcBorders>
            <w:shd w:val="clear" w:color="auto" w:fill="F3F3F3"/>
            <w:vAlign w:val="center"/>
          </w:tcPr>
          <w:p w14:paraId="31E50C2A" w14:textId="77777777" w:rsidR="001139E3" w:rsidRPr="00DE5E5E" w:rsidRDefault="001139E3" w:rsidP="001139E3">
            <w:pPr>
              <w:jc w:val="center"/>
              <w:rPr>
                <w:rFonts w:ascii="標楷體" w:eastAsia="標楷體" w:hAnsi="標楷體"/>
                <w:sz w:val="26"/>
                <w:szCs w:val="26"/>
              </w:rPr>
            </w:pPr>
            <w:r w:rsidRPr="00DE5E5E">
              <w:rPr>
                <w:rFonts w:ascii="標楷體" w:eastAsia="標楷體" w:hAnsi="標楷體" w:hint="eastAsia"/>
                <w:sz w:val="26"/>
                <w:szCs w:val="26"/>
              </w:rPr>
              <w:t>教學重點</w:t>
            </w:r>
          </w:p>
        </w:tc>
        <w:tc>
          <w:tcPr>
            <w:tcW w:w="1701" w:type="dxa"/>
            <w:tcBorders>
              <w:top w:val="single" w:sz="4" w:space="0" w:color="auto"/>
            </w:tcBorders>
            <w:shd w:val="clear" w:color="auto" w:fill="F3F3F3"/>
            <w:vAlign w:val="center"/>
          </w:tcPr>
          <w:p w14:paraId="3B1066B9" w14:textId="77777777" w:rsidR="001139E3" w:rsidRPr="00DE5E5E" w:rsidRDefault="001139E3" w:rsidP="001139E3">
            <w:pPr>
              <w:jc w:val="center"/>
              <w:rPr>
                <w:rFonts w:ascii="標楷體" w:eastAsia="標楷體" w:hAnsi="標楷體"/>
                <w:sz w:val="26"/>
                <w:szCs w:val="26"/>
              </w:rPr>
            </w:pPr>
            <w:r w:rsidRPr="00DE5E5E">
              <w:rPr>
                <w:rFonts w:ascii="標楷體" w:eastAsia="標楷體" w:hAnsi="標楷體" w:hint="eastAsia"/>
                <w:sz w:val="26"/>
                <w:szCs w:val="26"/>
              </w:rPr>
              <w:t>評量方式</w:t>
            </w:r>
          </w:p>
        </w:tc>
        <w:tc>
          <w:tcPr>
            <w:tcW w:w="2225" w:type="dxa"/>
            <w:tcBorders>
              <w:top w:val="single" w:sz="4" w:space="0" w:color="auto"/>
            </w:tcBorders>
            <w:shd w:val="clear" w:color="auto" w:fill="F3F3F3"/>
            <w:vAlign w:val="center"/>
          </w:tcPr>
          <w:p w14:paraId="7F419B46" w14:textId="77777777" w:rsidR="001139E3" w:rsidRPr="00DE5E5E" w:rsidRDefault="001139E3" w:rsidP="001139E3">
            <w:pPr>
              <w:jc w:val="center"/>
              <w:rPr>
                <w:rFonts w:ascii="標楷體" w:eastAsia="標楷體" w:hAnsi="標楷體"/>
                <w:sz w:val="26"/>
                <w:szCs w:val="26"/>
              </w:rPr>
            </w:pPr>
            <w:r w:rsidRPr="00DE5E5E">
              <w:rPr>
                <w:rFonts w:ascii="標楷體" w:eastAsia="標楷體" w:hAnsi="標楷體" w:hint="eastAsia"/>
                <w:sz w:val="26"/>
                <w:szCs w:val="26"/>
              </w:rPr>
              <w:t>議題融入/</w:t>
            </w:r>
          </w:p>
          <w:p w14:paraId="12EEC4FE" w14:textId="77777777" w:rsidR="001139E3" w:rsidRPr="00DE5E5E" w:rsidRDefault="001139E3" w:rsidP="001139E3">
            <w:pPr>
              <w:jc w:val="center"/>
              <w:rPr>
                <w:rFonts w:ascii="標楷體" w:eastAsia="標楷體" w:hAnsi="標楷體"/>
                <w:sz w:val="26"/>
                <w:szCs w:val="26"/>
              </w:rPr>
            </w:pPr>
            <w:r w:rsidRPr="00DE5E5E">
              <w:rPr>
                <w:rFonts w:ascii="標楷體" w:eastAsia="標楷體" w:hAnsi="標楷體" w:hint="eastAsia"/>
                <w:sz w:val="26"/>
                <w:szCs w:val="26"/>
              </w:rPr>
              <w:t>跨領域(選填)</w:t>
            </w:r>
          </w:p>
        </w:tc>
      </w:tr>
      <w:tr w:rsidR="001C66D8" w:rsidRPr="00DE5E5E" w14:paraId="13EFE942" w14:textId="77777777" w:rsidTr="00B94AAB">
        <w:trPr>
          <w:trHeight w:val="1827"/>
        </w:trPr>
        <w:tc>
          <w:tcPr>
            <w:tcW w:w="671" w:type="dxa"/>
            <w:vAlign w:val="center"/>
          </w:tcPr>
          <w:p w14:paraId="67398117" w14:textId="77777777" w:rsidR="001C66D8" w:rsidRPr="00DE5E5E" w:rsidRDefault="001C66D8" w:rsidP="00A615C5">
            <w:pPr>
              <w:spacing w:line="260" w:lineRule="exact"/>
              <w:jc w:val="center"/>
              <w:rPr>
                <w:rFonts w:ascii="標楷體" w:eastAsia="標楷體" w:hAnsi="標楷體"/>
                <w:snapToGrid w:val="0"/>
                <w:sz w:val="20"/>
                <w:szCs w:val="20"/>
              </w:rPr>
            </w:pPr>
            <w:r w:rsidRPr="00DE5E5E">
              <w:rPr>
                <w:rFonts w:ascii="標楷體" w:eastAsia="標楷體" w:hAnsi="標楷體"/>
                <w:snapToGrid w:val="0"/>
                <w:sz w:val="26"/>
                <w:szCs w:val="20"/>
              </w:rPr>
              <w:lastRenderedPageBreak/>
              <w:t>一</w:t>
            </w:r>
          </w:p>
        </w:tc>
        <w:tc>
          <w:tcPr>
            <w:tcW w:w="1250" w:type="dxa"/>
            <w:vAlign w:val="center"/>
          </w:tcPr>
          <w:p w14:paraId="241A3FFA" w14:textId="77777777" w:rsidR="001C66D8" w:rsidRPr="00DE5E5E" w:rsidRDefault="001C66D8" w:rsidP="006C0C13">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第1章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乘法公式與多項式</w:t>
            </w:r>
          </w:p>
          <w:p w14:paraId="1E150D86"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1-1</w:t>
            </w:r>
          </w:p>
          <w:p w14:paraId="28B48DE5" w14:textId="77777777" w:rsidR="001C66D8" w:rsidRPr="00DE5E5E" w:rsidRDefault="001C66D8" w:rsidP="00304EB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乘法公式</w:t>
            </w:r>
          </w:p>
        </w:tc>
        <w:tc>
          <w:tcPr>
            <w:tcW w:w="4420" w:type="dxa"/>
            <w:tcBorders>
              <w:right w:val="single" w:sz="4" w:space="0" w:color="auto"/>
            </w:tcBorders>
            <w:vAlign w:val="center"/>
          </w:tcPr>
          <w:p w14:paraId="31B45738" w14:textId="4B9A2A09"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6E82CEB1" w14:textId="6979C3D2"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2B4043DA" w14:textId="154F6642"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具備處理代數與幾何中數學關係的能力，並用以描述情境中的現象。能在經驗範圍內，以數學語言表述平面與空間的基本關係和性質。能以基本的統計量與機率，描述生活中不確定性的程度。</w:t>
            </w:r>
          </w:p>
          <w:p w14:paraId="5B77DD3B" w14:textId="33E1D037"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206F14E0" w14:textId="262E114B"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60809330"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1.</w:t>
            </w:r>
            <w:r w:rsidRPr="001C66D8">
              <w:rPr>
                <w:rFonts w:ascii="標楷體" w:eastAsia="標楷體" w:hAnsi="標楷體"/>
                <w:bCs/>
                <w:snapToGrid w:val="0"/>
                <w:sz w:val="26"/>
                <w:szCs w:val="26"/>
              </w:rPr>
              <w:t>利用拼圖方式理解分配律。</w:t>
            </w:r>
          </w:p>
          <w:p w14:paraId="3F9B9305"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2.</w:t>
            </w:r>
            <w:r w:rsidRPr="001C66D8">
              <w:rPr>
                <w:rFonts w:ascii="標楷體" w:eastAsia="標楷體" w:hAnsi="標楷體"/>
                <w:bCs/>
                <w:snapToGrid w:val="0"/>
                <w:sz w:val="26"/>
                <w:szCs w:val="26"/>
              </w:rPr>
              <w:t>熟練和的平方公式。</w:t>
            </w:r>
          </w:p>
          <w:p w14:paraId="4E6406F3"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3.</w:t>
            </w:r>
            <w:r w:rsidRPr="001C66D8">
              <w:rPr>
                <w:rFonts w:ascii="標楷體" w:eastAsia="標楷體" w:hAnsi="標楷體"/>
                <w:bCs/>
                <w:snapToGrid w:val="0"/>
                <w:sz w:val="26"/>
                <w:szCs w:val="26"/>
              </w:rPr>
              <w:t>利用和的平方公式簡化數的計算。</w:t>
            </w:r>
          </w:p>
          <w:p w14:paraId="6E6B73D6"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4.</w:t>
            </w:r>
            <w:r w:rsidRPr="001C66D8">
              <w:rPr>
                <w:rFonts w:ascii="標楷體" w:eastAsia="標楷體" w:hAnsi="標楷體"/>
                <w:bCs/>
                <w:snapToGrid w:val="0"/>
                <w:sz w:val="26"/>
                <w:szCs w:val="26"/>
              </w:rPr>
              <w:t>熟練差的平方公式。</w:t>
            </w:r>
          </w:p>
          <w:p w14:paraId="2B47D799"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5.</w:t>
            </w:r>
            <w:r w:rsidRPr="001C66D8">
              <w:rPr>
                <w:rFonts w:ascii="標楷體" w:eastAsia="標楷體" w:hAnsi="標楷體"/>
                <w:bCs/>
                <w:snapToGrid w:val="0"/>
                <w:sz w:val="26"/>
                <w:szCs w:val="26"/>
              </w:rPr>
              <w:t>利用差的平方公式簡化數的計算。</w:t>
            </w:r>
          </w:p>
        </w:tc>
        <w:tc>
          <w:tcPr>
            <w:tcW w:w="1701" w:type="dxa"/>
            <w:vAlign w:val="center"/>
          </w:tcPr>
          <w:p w14:paraId="7E26CFFC"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w:t>
            </w:r>
          </w:p>
          <w:p w14:paraId="3205FAB9"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2.小組討論</w:t>
            </w:r>
          </w:p>
          <w:p w14:paraId="2A704E92"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3.觀察</w:t>
            </w:r>
          </w:p>
          <w:p w14:paraId="3182F5D5"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4.口頭回答（課本的隨堂練習）</w:t>
            </w:r>
          </w:p>
        </w:tc>
        <w:tc>
          <w:tcPr>
            <w:tcW w:w="2225" w:type="dxa"/>
            <w:vAlign w:val="center"/>
          </w:tcPr>
          <w:p w14:paraId="081DA81A"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74C69800"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p w14:paraId="01C23ECD" w14:textId="77777777" w:rsidR="001C66D8" w:rsidRPr="00DE5E5E" w:rsidRDefault="001C66D8" w:rsidP="006C0C13">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【家庭教育】</w:t>
            </w:r>
          </w:p>
        </w:tc>
      </w:tr>
      <w:tr w:rsidR="001C66D8" w:rsidRPr="00DE5E5E" w14:paraId="7CFACC7E" w14:textId="77777777" w:rsidTr="00B94AAB">
        <w:trPr>
          <w:trHeight w:val="1827"/>
        </w:trPr>
        <w:tc>
          <w:tcPr>
            <w:tcW w:w="671" w:type="dxa"/>
            <w:vAlign w:val="center"/>
          </w:tcPr>
          <w:p w14:paraId="75D457F3"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t>二</w:t>
            </w:r>
          </w:p>
        </w:tc>
        <w:tc>
          <w:tcPr>
            <w:tcW w:w="1250" w:type="dxa"/>
            <w:vAlign w:val="center"/>
          </w:tcPr>
          <w:p w14:paraId="6E3F075A" w14:textId="77777777" w:rsidR="001C66D8" w:rsidRPr="00DE5E5E" w:rsidRDefault="001C66D8" w:rsidP="006C0C13">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第1章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乘法公式與多項式</w:t>
            </w:r>
          </w:p>
          <w:p w14:paraId="0309EE20" w14:textId="77777777" w:rsidR="001C66D8" w:rsidRPr="00DE5E5E" w:rsidRDefault="001C66D8" w:rsidP="006C0C13">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1-1</w:t>
            </w:r>
          </w:p>
          <w:p w14:paraId="2F0100CA" w14:textId="77777777" w:rsidR="001C66D8" w:rsidRPr="00DE5E5E" w:rsidRDefault="001C66D8" w:rsidP="006C0C13">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乘法公式、</w:t>
            </w:r>
          </w:p>
          <w:p w14:paraId="548823F2" w14:textId="77777777" w:rsidR="001C66D8" w:rsidRPr="00DE5E5E" w:rsidRDefault="001C66D8" w:rsidP="006C0C13">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1-2</w:t>
            </w:r>
          </w:p>
          <w:p w14:paraId="05D7CE3D" w14:textId="77777777" w:rsidR="001C66D8" w:rsidRPr="00DE5E5E" w:rsidRDefault="001C66D8" w:rsidP="006C0C13">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多項式的加減</w:t>
            </w:r>
          </w:p>
        </w:tc>
        <w:tc>
          <w:tcPr>
            <w:tcW w:w="4420" w:type="dxa"/>
            <w:tcBorders>
              <w:right w:val="single" w:sz="4" w:space="0" w:color="auto"/>
            </w:tcBorders>
            <w:vAlign w:val="center"/>
          </w:tcPr>
          <w:p w14:paraId="430FAD09" w14:textId="0CA7D28E"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4B6E18EC" w14:textId="43894A66"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59BEE9BA" w14:textId="42B809EA"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w:t>
            </w:r>
            <w:r>
              <w:rPr>
                <w:rFonts w:ascii="標楷體" w:eastAsia="標楷體" w:hAnsi="標楷體" w:cs="新細明體" w:hint="eastAsia"/>
                <w:color w:val="000000"/>
                <w:sz w:val="26"/>
                <w:szCs w:val="26"/>
              </w:rPr>
              <w:lastRenderedPageBreak/>
              <w:t>述平面與空間的基本關係和性質。能以基本的統計量與機率，描述生活中不確定性的程度。</w:t>
            </w:r>
          </w:p>
          <w:p w14:paraId="0C19762A" w14:textId="34A08608"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47D6EAD2" w14:textId="2F0D3308"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1AFB51A8"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lastRenderedPageBreak/>
              <w:t>1.</w:t>
            </w:r>
            <w:r w:rsidRPr="001C66D8">
              <w:rPr>
                <w:rFonts w:ascii="標楷體" w:eastAsia="標楷體" w:hAnsi="標楷體"/>
                <w:bCs/>
                <w:snapToGrid w:val="0"/>
                <w:sz w:val="26"/>
                <w:szCs w:val="26"/>
              </w:rPr>
              <w:t>熟練平方差公式。</w:t>
            </w:r>
          </w:p>
          <w:p w14:paraId="36786BEE"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2.</w:t>
            </w:r>
            <w:r w:rsidRPr="001C66D8">
              <w:rPr>
                <w:rFonts w:ascii="標楷體" w:eastAsia="標楷體" w:hAnsi="標楷體"/>
                <w:bCs/>
                <w:snapToGrid w:val="0"/>
                <w:sz w:val="26"/>
                <w:szCs w:val="26"/>
              </w:rPr>
              <w:t>利用平方差公式簡化數的計算。</w:t>
            </w:r>
          </w:p>
          <w:p w14:paraId="44D15164"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3.</w:t>
            </w:r>
            <w:r w:rsidRPr="001C66D8">
              <w:rPr>
                <w:rFonts w:ascii="標楷體" w:eastAsia="標楷體" w:hAnsi="標楷體"/>
                <w:bCs/>
                <w:snapToGrid w:val="0"/>
                <w:sz w:val="26"/>
                <w:szCs w:val="26"/>
              </w:rPr>
              <w:t>以生活實例列出含有文字符號的式子，藉此介紹多項式的定義。</w:t>
            </w:r>
          </w:p>
          <w:p w14:paraId="2D2C518E"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4.</w:t>
            </w:r>
            <w:r w:rsidRPr="001C66D8">
              <w:rPr>
                <w:rFonts w:ascii="標楷體" w:eastAsia="標楷體" w:hAnsi="標楷體"/>
                <w:bCs/>
                <w:snapToGrid w:val="0"/>
                <w:sz w:val="26"/>
                <w:szCs w:val="26"/>
              </w:rPr>
              <w:t>介紹多項式的相關名詞，包含：項、常數項、係數、次數。</w:t>
            </w:r>
          </w:p>
          <w:p w14:paraId="18418177"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5.</w:t>
            </w:r>
            <w:r w:rsidRPr="001C66D8">
              <w:rPr>
                <w:rFonts w:ascii="標楷體" w:eastAsia="標楷體" w:hAnsi="標楷體"/>
                <w:bCs/>
                <w:snapToGrid w:val="0"/>
                <w:sz w:val="26"/>
                <w:szCs w:val="26"/>
              </w:rPr>
              <w:t>說明多項式次數的判定方式，並介紹零次多項式。</w:t>
            </w:r>
          </w:p>
          <w:p w14:paraId="241073A5"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6.</w:t>
            </w:r>
            <w:r w:rsidRPr="001C66D8">
              <w:rPr>
                <w:rFonts w:ascii="標楷體" w:eastAsia="標楷體" w:hAnsi="標楷體"/>
                <w:bCs/>
                <w:snapToGrid w:val="0"/>
                <w:sz w:val="26"/>
                <w:szCs w:val="26"/>
              </w:rPr>
              <w:t>舉例說明升冪排列與降冪排列的意義。</w:t>
            </w:r>
          </w:p>
          <w:p w14:paraId="26314A5F"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p>
        </w:tc>
        <w:tc>
          <w:tcPr>
            <w:tcW w:w="1701" w:type="dxa"/>
            <w:vAlign w:val="center"/>
          </w:tcPr>
          <w:p w14:paraId="4BFEF8A6"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w:t>
            </w:r>
          </w:p>
          <w:p w14:paraId="0F95E5DA"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2.小組討論</w:t>
            </w:r>
          </w:p>
          <w:p w14:paraId="049FA51B"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3.口頭回答（課本的隨堂練習）</w:t>
            </w:r>
          </w:p>
          <w:p w14:paraId="7B8DA62A"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4.作業繳交</w:t>
            </w:r>
          </w:p>
          <w:p w14:paraId="042CA3A8"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5.命題系統光碟</w:t>
            </w:r>
          </w:p>
        </w:tc>
        <w:tc>
          <w:tcPr>
            <w:tcW w:w="2225" w:type="dxa"/>
            <w:vAlign w:val="center"/>
          </w:tcPr>
          <w:p w14:paraId="3F8F0407"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6C9A4985"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p w14:paraId="7603705E"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【生命教育】</w:t>
            </w:r>
          </w:p>
        </w:tc>
      </w:tr>
      <w:tr w:rsidR="001C66D8" w:rsidRPr="00DE5E5E" w14:paraId="38E6A724" w14:textId="77777777" w:rsidTr="00B94AAB">
        <w:trPr>
          <w:trHeight w:val="1827"/>
        </w:trPr>
        <w:tc>
          <w:tcPr>
            <w:tcW w:w="671" w:type="dxa"/>
            <w:vAlign w:val="center"/>
          </w:tcPr>
          <w:p w14:paraId="3C83F1D7"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t>三</w:t>
            </w:r>
          </w:p>
        </w:tc>
        <w:tc>
          <w:tcPr>
            <w:tcW w:w="1250" w:type="dxa"/>
            <w:vAlign w:val="center"/>
          </w:tcPr>
          <w:p w14:paraId="2CE18685" w14:textId="77777777" w:rsidR="001C66D8" w:rsidRPr="00DE5E5E" w:rsidRDefault="001C66D8" w:rsidP="001F68D4">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第1章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乘法公式與多項式</w:t>
            </w:r>
          </w:p>
          <w:p w14:paraId="62F265BF"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1-2</w:t>
            </w:r>
          </w:p>
          <w:p w14:paraId="08362A87" w14:textId="77777777" w:rsidR="001C66D8" w:rsidRPr="00DE5E5E" w:rsidRDefault="001C66D8" w:rsidP="00304EB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多項式的加減</w:t>
            </w:r>
          </w:p>
        </w:tc>
        <w:tc>
          <w:tcPr>
            <w:tcW w:w="4420" w:type="dxa"/>
            <w:tcBorders>
              <w:right w:val="single" w:sz="4" w:space="0" w:color="auto"/>
            </w:tcBorders>
            <w:vAlign w:val="center"/>
          </w:tcPr>
          <w:p w14:paraId="210A443A" w14:textId="079F2FA8"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21E82DFA" w14:textId="390620B1"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63389F8B" w14:textId="0E6A410B"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具備處理代數與幾何中數學關係的能力，並用以描述情境中的現象。能在經驗範圍內，以數學語言表述平面與空間的基本關係和性質。能以基本的統計量與機率，描述生活中不確定性的程度。</w:t>
            </w:r>
          </w:p>
          <w:p w14:paraId="0E4D7B87" w14:textId="54FFF7AD"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4D88B053" w14:textId="405AEBB7"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0FE14888"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1.</w:t>
            </w:r>
            <w:r w:rsidRPr="001C66D8">
              <w:rPr>
                <w:rFonts w:ascii="標楷體" w:eastAsia="標楷體" w:hAnsi="標楷體"/>
                <w:bCs/>
                <w:snapToGrid w:val="0"/>
                <w:sz w:val="26"/>
                <w:szCs w:val="26"/>
              </w:rPr>
              <w:t>說明同類項的定義。</w:t>
            </w:r>
          </w:p>
          <w:p w14:paraId="50A83DDB"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2.</w:t>
            </w:r>
            <w:r w:rsidRPr="001C66D8">
              <w:rPr>
                <w:rFonts w:ascii="標楷體" w:eastAsia="標楷體" w:hAnsi="標楷體"/>
                <w:bCs/>
                <w:snapToGrid w:val="0"/>
                <w:sz w:val="26"/>
                <w:szCs w:val="26"/>
              </w:rPr>
              <w:t>介紹多項式的橫式與直式加法運算。</w:t>
            </w:r>
          </w:p>
          <w:p w14:paraId="6159DA17" w14:textId="77777777" w:rsidR="001C66D8" w:rsidRPr="001C66D8" w:rsidRDefault="001C66D8" w:rsidP="008D4EB1">
            <w:pPr>
              <w:adjustRightInd w:val="0"/>
              <w:snapToGrid w:val="0"/>
              <w:spacing w:line="260" w:lineRule="exact"/>
              <w:rPr>
                <w:rFonts w:ascii="標楷體" w:eastAsia="標楷體" w:hAnsi="標楷體"/>
                <w:sz w:val="26"/>
                <w:szCs w:val="26"/>
              </w:rPr>
            </w:pPr>
            <w:r w:rsidRPr="001C66D8">
              <w:rPr>
                <w:rFonts w:ascii="標楷體" w:eastAsia="標楷體" w:hAnsi="標楷體" w:hint="eastAsia"/>
                <w:bCs/>
                <w:snapToGrid w:val="0"/>
                <w:sz w:val="26"/>
                <w:szCs w:val="26"/>
              </w:rPr>
              <w:t>3.</w:t>
            </w:r>
            <w:r w:rsidRPr="001C66D8">
              <w:rPr>
                <w:rFonts w:ascii="標楷體" w:eastAsia="標楷體" w:hAnsi="標楷體"/>
                <w:bCs/>
                <w:snapToGrid w:val="0"/>
                <w:sz w:val="26"/>
                <w:szCs w:val="26"/>
              </w:rPr>
              <w:t>介紹多項式的橫式與直式減法運算。</w:t>
            </w:r>
            <w:r w:rsidRPr="001C66D8">
              <w:rPr>
                <w:rFonts w:ascii="標楷體" w:eastAsia="標楷體" w:hAnsi="標楷體" w:hint="eastAsia"/>
                <w:bCs/>
                <w:snapToGrid w:val="0"/>
                <w:sz w:val="26"/>
                <w:szCs w:val="26"/>
              </w:rPr>
              <w:t xml:space="preserve"> </w:t>
            </w:r>
          </w:p>
        </w:tc>
        <w:tc>
          <w:tcPr>
            <w:tcW w:w="1701" w:type="dxa"/>
            <w:vAlign w:val="center"/>
          </w:tcPr>
          <w:p w14:paraId="4F1094E6"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w:t>
            </w:r>
          </w:p>
          <w:p w14:paraId="4A2D0EA6"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2.小組討論</w:t>
            </w:r>
          </w:p>
          <w:p w14:paraId="3D97E101"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3.觀察</w:t>
            </w:r>
          </w:p>
          <w:p w14:paraId="069FB005"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4.口頭回答（課本的隨堂練習）</w:t>
            </w:r>
          </w:p>
          <w:p w14:paraId="37305C53"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5.資料蒐集</w:t>
            </w:r>
          </w:p>
          <w:p w14:paraId="5552B1F2"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6.作業繳交</w:t>
            </w:r>
          </w:p>
          <w:p w14:paraId="608169ED"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7.命題系統光碟</w:t>
            </w:r>
          </w:p>
        </w:tc>
        <w:tc>
          <w:tcPr>
            <w:tcW w:w="2225" w:type="dxa"/>
            <w:vAlign w:val="center"/>
          </w:tcPr>
          <w:p w14:paraId="5FC9A135"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553A4E9C" w14:textId="77777777" w:rsidR="001C66D8" w:rsidRPr="00DE5E5E" w:rsidRDefault="001C66D8" w:rsidP="000F1810">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tc>
      </w:tr>
      <w:tr w:rsidR="001C66D8" w:rsidRPr="00DE5E5E" w14:paraId="69158B07" w14:textId="77777777" w:rsidTr="00B94AAB">
        <w:trPr>
          <w:trHeight w:val="1827"/>
        </w:trPr>
        <w:tc>
          <w:tcPr>
            <w:tcW w:w="671" w:type="dxa"/>
            <w:vAlign w:val="center"/>
          </w:tcPr>
          <w:p w14:paraId="03A6DC36"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lastRenderedPageBreak/>
              <w:t>四</w:t>
            </w:r>
          </w:p>
        </w:tc>
        <w:tc>
          <w:tcPr>
            <w:tcW w:w="1250" w:type="dxa"/>
            <w:vAlign w:val="center"/>
          </w:tcPr>
          <w:p w14:paraId="335AA5B6" w14:textId="77777777" w:rsidR="001C66D8" w:rsidRPr="00DE5E5E" w:rsidRDefault="001C66D8" w:rsidP="000F1810">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第1章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乘法公式與多項式</w:t>
            </w:r>
          </w:p>
          <w:p w14:paraId="37940365"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1-3</w:t>
            </w:r>
          </w:p>
          <w:p w14:paraId="44531015" w14:textId="77777777" w:rsidR="001C66D8" w:rsidRPr="00DE5E5E" w:rsidRDefault="001C66D8" w:rsidP="00304EB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多項式的乘除</w:t>
            </w:r>
          </w:p>
        </w:tc>
        <w:tc>
          <w:tcPr>
            <w:tcW w:w="4420" w:type="dxa"/>
            <w:tcBorders>
              <w:right w:val="single" w:sz="4" w:space="0" w:color="auto"/>
            </w:tcBorders>
            <w:vAlign w:val="center"/>
          </w:tcPr>
          <w:p w14:paraId="419CE007" w14:textId="2BE83BD8"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3A4B43AF" w14:textId="7CEF6CA9"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747073ED" w14:textId="560EADEF"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具備處理代數與幾何中數學關係的能力，並用以描述情境中的現象。能在經驗範圍內，以數學語言表述平面與空間的基本關係和性質。能以基本的統計量與機率，描述生活中不確定性的程度。</w:t>
            </w:r>
          </w:p>
          <w:p w14:paraId="191C45C2" w14:textId="3C08AB2D"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6CACE44A" w14:textId="70D1B782"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3FBEC94B"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1.</w:t>
            </w:r>
            <w:r w:rsidRPr="001C66D8">
              <w:rPr>
                <w:rFonts w:ascii="標楷體" w:eastAsia="標楷體" w:hAnsi="標楷體"/>
                <w:bCs/>
                <w:snapToGrid w:val="0"/>
                <w:sz w:val="26"/>
                <w:szCs w:val="26"/>
              </w:rPr>
              <w:t>複習第1冊所學的指數律。</w:t>
            </w:r>
          </w:p>
          <w:p w14:paraId="153D16FE"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2.</w:t>
            </w:r>
            <w:r w:rsidRPr="001C66D8">
              <w:rPr>
                <w:rFonts w:ascii="標楷體" w:eastAsia="標楷體" w:hAnsi="標楷體"/>
                <w:bCs/>
                <w:snapToGrid w:val="0"/>
                <w:sz w:val="26"/>
                <w:szCs w:val="26"/>
              </w:rPr>
              <w:t>以分配律說明單項式乘以多項式的運算規則。</w:t>
            </w:r>
          </w:p>
          <w:p w14:paraId="63A7D275"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3.</w:t>
            </w:r>
            <w:r w:rsidRPr="001C66D8">
              <w:rPr>
                <w:rFonts w:ascii="標楷體" w:eastAsia="標楷體" w:hAnsi="標楷體"/>
                <w:bCs/>
                <w:snapToGrid w:val="0"/>
                <w:sz w:val="26"/>
                <w:szCs w:val="26"/>
              </w:rPr>
              <w:t>以分配律說明多項式乘以多項式的運算規則。</w:t>
            </w:r>
          </w:p>
          <w:p w14:paraId="3841B795"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4.</w:t>
            </w:r>
            <w:r w:rsidRPr="001C66D8">
              <w:rPr>
                <w:rFonts w:ascii="標楷體" w:eastAsia="標楷體" w:hAnsi="標楷體"/>
                <w:bCs/>
                <w:snapToGrid w:val="0"/>
                <w:sz w:val="26"/>
                <w:szCs w:val="26"/>
              </w:rPr>
              <w:t>介紹多項式的直式乘法與乘法公式的應用。</w:t>
            </w:r>
          </w:p>
          <w:p w14:paraId="4C2CAA3E"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5.</w:t>
            </w:r>
            <w:r w:rsidRPr="001C66D8">
              <w:rPr>
                <w:rFonts w:ascii="標楷體" w:eastAsia="標楷體" w:hAnsi="標楷體"/>
                <w:bCs/>
                <w:snapToGrid w:val="0"/>
                <w:sz w:val="26"/>
                <w:szCs w:val="26"/>
              </w:rPr>
              <w:t>由乘除互逆引入單項式除以單項式的直式除法。</w:t>
            </w:r>
          </w:p>
          <w:p w14:paraId="688BE191" w14:textId="77777777" w:rsidR="001C66D8" w:rsidRPr="001C66D8" w:rsidRDefault="001C66D8" w:rsidP="008D4EB1">
            <w:pPr>
              <w:adjustRightInd w:val="0"/>
              <w:snapToGrid w:val="0"/>
              <w:spacing w:line="260" w:lineRule="exact"/>
              <w:rPr>
                <w:rFonts w:ascii="標楷體" w:eastAsia="標楷體" w:hAnsi="標楷體"/>
                <w:sz w:val="26"/>
                <w:szCs w:val="26"/>
              </w:rPr>
            </w:pPr>
            <w:r w:rsidRPr="001C66D8">
              <w:rPr>
                <w:rFonts w:ascii="標楷體" w:eastAsia="標楷體" w:hAnsi="標楷體" w:hint="eastAsia"/>
                <w:bCs/>
                <w:snapToGrid w:val="0"/>
                <w:sz w:val="26"/>
                <w:szCs w:val="26"/>
              </w:rPr>
              <w:t>6.</w:t>
            </w:r>
            <w:r w:rsidRPr="001C66D8">
              <w:rPr>
                <w:rFonts w:ascii="標楷體" w:eastAsia="標楷體" w:hAnsi="標楷體"/>
                <w:bCs/>
                <w:snapToGrid w:val="0"/>
                <w:sz w:val="26"/>
                <w:szCs w:val="26"/>
              </w:rPr>
              <w:t>介紹多項式除法的相關名詞，包含：被除式、除式、商式、餘式、整除。</w:t>
            </w:r>
          </w:p>
        </w:tc>
        <w:tc>
          <w:tcPr>
            <w:tcW w:w="1701" w:type="dxa"/>
            <w:vAlign w:val="center"/>
          </w:tcPr>
          <w:p w14:paraId="595957BC"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w:t>
            </w:r>
          </w:p>
          <w:p w14:paraId="53879BE4"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2.小組討論</w:t>
            </w:r>
          </w:p>
          <w:p w14:paraId="14745671"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3.口頭回答（課本的隨堂練習）</w:t>
            </w:r>
          </w:p>
          <w:p w14:paraId="4E24F402"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4.作業繳交</w:t>
            </w:r>
          </w:p>
        </w:tc>
        <w:tc>
          <w:tcPr>
            <w:tcW w:w="2225" w:type="dxa"/>
            <w:vAlign w:val="center"/>
          </w:tcPr>
          <w:p w14:paraId="7AB1CB16"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11C90D72" w14:textId="77777777" w:rsidR="001C66D8" w:rsidRPr="00DE5E5E" w:rsidRDefault="001C66D8" w:rsidP="000F1810">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tc>
      </w:tr>
      <w:tr w:rsidR="001C66D8" w:rsidRPr="00DE5E5E" w14:paraId="77B40583" w14:textId="77777777" w:rsidTr="00B94AAB">
        <w:trPr>
          <w:trHeight w:val="1827"/>
        </w:trPr>
        <w:tc>
          <w:tcPr>
            <w:tcW w:w="671" w:type="dxa"/>
            <w:vAlign w:val="center"/>
          </w:tcPr>
          <w:p w14:paraId="7A8389B8"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t>五</w:t>
            </w:r>
          </w:p>
        </w:tc>
        <w:tc>
          <w:tcPr>
            <w:tcW w:w="1250" w:type="dxa"/>
            <w:vAlign w:val="center"/>
          </w:tcPr>
          <w:p w14:paraId="2347538D" w14:textId="77777777" w:rsidR="001C66D8" w:rsidRPr="00DE5E5E" w:rsidRDefault="001C66D8" w:rsidP="000F1810">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第1章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乘法公式與多項式</w:t>
            </w:r>
          </w:p>
          <w:p w14:paraId="025D1DDF"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1-3</w:t>
            </w:r>
          </w:p>
          <w:p w14:paraId="494F98BA" w14:textId="77777777" w:rsidR="001C66D8" w:rsidRPr="00DE5E5E" w:rsidRDefault="001C66D8" w:rsidP="00304EB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多項式的乘除</w:t>
            </w:r>
          </w:p>
        </w:tc>
        <w:tc>
          <w:tcPr>
            <w:tcW w:w="4420" w:type="dxa"/>
            <w:tcBorders>
              <w:right w:val="single" w:sz="4" w:space="0" w:color="auto"/>
            </w:tcBorders>
            <w:vAlign w:val="center"/>
          </w:tcPr>
          <w:p w14:paraId="0DA2F191" w14:textId="22C6DE5B"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3F19F190" w14:textId="14DACC32"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6154E964" w14:textId="31430BEE"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w:t>
            </w:r>
            <w:r>
              <w:rPr>
                <w:rFonts w:ascii="標楷體" w:eastAsia="標楷體" w:hAnsi="標楷體" w:cs="新細明體" w:hint="eastAsia"/>
                <w:color w:val="000000"/>
                <w:sz w:val="26"/>
                <w:szCs w:val="26"/>
              </w:rPr>
              <w:lastRenderedPageBreak/>
              <w:t>述平面與空間的基本關係和性質。能以基本的統計量與機率，描述生活中不確定性的程度。</w:t>
            </w:r>
          </w:p>
          <w:p w14:paraId="118A977E" w14:textId="75401B98"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0CE28169" w14:textId="378E4720"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688B5B4E"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lastRenderedPageBreak/>
              <w:t>1.</w:t>
            </w:r>
            <w:r w:rsidRPr="001C66D8">
              <w:rPr>
                <w:rFonts w:ascii="標楷體" w:eastAsia="標楷體" w:hAnsi="標楷體"/>
                <w:bCs/>
                <w:snapToGrid w:val="0"/>
                <w:sz w:val="26"/>
                <w:szCs w:val="26"/>
              </w:rPr>
              <w:t>說明多項式除法運算的停止時機。</w:t>
            </w:r>
          </w:p>
          <w:p w14:paraId="453AA816"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2.</w:t>
            </w:r>
            <w:r w:rsidRPr="001C66D8">
              <w:rPr>
                <w:rFonts w:ascii="標楷體" w:eastAsia="標楷體" w:hAnsi="標楷體"/>
                <w:bCs/>
                <w:snapToGrid w:val="0"/>
                <w:sz w:val="26"/>
                <w:szCs w:val="26"/>
              </w:rPr>
              <w:t>練習多項式除以單項式的除法運算。</w:t>
            </w:r>
          </w:p>
          <w:p w14:paraId="764F2B48"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3.</w:t>
            </w:r>
            <w:r w:rsidRPr="001C66D8">
              <w:rPr>
                <w:rFonts w:ascii="標楷體" w:eastAsia="標楷體" w:hAnsi="標楷體"/>
                <w:bCs/>
                <w:snapToGrid w:val="0"/>
                <w:sz w:val="26"/>
                <w:szCs w:val="26"/>
              </w:rPr>
              <w:t>練習多項式除以多項式的除法運算。</w:t>
            </w:r>
          </w:p>
          <w:p w14:paraId="563C5A72" w14:textId="77777777" w:rsidR="001C66D8" w:rsidRPr="001C66D8" w:rsidRDefault="001C66D8" w:rsidP="008D4EB1">
            <w:pPr>
              <w:adjustRightInd w:val="0"/>
              <w:snapToGrid w:val="0"/>
              <w:spacing w:line="260" w:lineRule="exact"/>
              <w:rPr>
                <w:rFonts w:ascii="標楷體" w:eastAsia="標楷體" w:hAnsi="標楷體"/>
                <w:sz w:val="26"/>
                <w:szCs w:val="26"/>
              </w:rPr>
            </w:pPr>
            <w:r w:rsidRPr="001C66D8">
              <w:rPr>
                <w:rFonts w:ascii="標楷體" w:eastAsia="標楷體" w:hAnsi="標楷體" w:hint="eastAsia"/>
                <w:bCs/>
                <w:snapToGrid w:val="0"/>
                <w:sz w:val="26"/>
                <w:szCs w:val="26"/>
              </w:rPr>
              <w:t>4.</w:t>
            </w:r>
            <w:r w:rsidRPr="001C66D8">
              <w:rPr>
                <w:rFonts w:ascii="標楷體" w:eastAsia="標楷體" w:hAnsi="標楷體"/>
                <w:bCs/>
                <w:snapToGrid w:val="0"/>
                <w:sz w:val="26"/>
                <w:szCs w:val="26"/>
              </w:rPr>
              <w:t>利用「被除式＝除式</w:t>
            </w:r>
            <w:r w:rsidRPr="001C66D8">
              <w:rPr>
                <w:rFonts w:ascii="標楷體" w:eastAsia="標楷體" w:hAnsi="標楷體" w:cs="新細明體" w:hint="eastAsia"/>
                <w:bCs/>
                <w:snapToGrid w:val="0"/>
                <w:sz w:val="26"/>
                <w:szCs w:val="26"/>
              </w:rPr>
              <w:t>‧</w:t>
            </w:r>
            <w:r w:rsidRPr="001C66D8">
              <w:rPr>
                <w:rFonts w:ascii="標楷體" w:eastAsia="標楷體" w:hAnsi="標楷體"/>
                <w:bCs/>
                <w:snapToGrid w:val="0"/>
                <w:sz w:val="26"/>
                <w:szCs w:val="26"/>
              </w:rPr>
              <w:t>商式＋餘式」的關係式求被除式與除式。</w:t>
            </w:r>
          </w:p>
        </w:tc>
        <w:tc>
          <w:tcPr>
            <w:tcW w:w="1701" w:type="dxa"/>
            <w:vAlign w:val="center"/>
          </w:tcPr>
          <w:p w14:paraId="6466B9D4"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w:t>
            </w:r>
          </w:p>
          <w:p w14:paraId="53F3E1DE"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2.口頭回答（課本的隨堂練習）</w:t>
            </w:r>
          </w:p>
          <w:p w14:paraId="4E2CD20C"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3.資料蒐集</w:t>
            </w:r>
          </w:p>
          <w:p w14:paraId="2882EC61"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4.作業繳交</w:t>
            </w:r>
          </w:p>
          <w:p w14:paraId="41B30CCC"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5.命題系統光碟</w:t>
            </w:r>
          </w:p>
        </w:tc>
        <w:tc>
          <w:tcPr>
            <w:tcW w:w="2225" w:type="dxa"/>
            <w:vAlign w:val="center"/>
          </w:tcPr>
          <w:p w14:paraId="0CFEB37F"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2238CA42" w14:textId="77777777" w:rsidR="001C66D8" w:rsidRPr="00DE5E5E" w:rsidRDefault="001C66D8" w:rsidP="000F1810">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tc>
      </w:tr>
      <w:tr w:rsidR="001C66D8" w:rsidRPr="00DE5E5E" w14:paraId="2984F736" w14:textId="77777777" w:rsidTr="00B94AAB">
        <w:trPr>
          <w:trHeight w:val="1827"/>
        </w:trPr>
        <w:tc>
          <w:tcPr>
            <w:tcW w:w="671" w:type="dxa"/>
            <w:vAlign w:val="center"/>
          </w:tcPr>
          <w:p w14:paraId="504473FE"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t>六</w:t>
            </w:r>
          </w:p>
        </w:tc>
        <w:tc>
          <w:tcPr>
            <w:tcW w:w="1250" w:type="dxa"/>
            <w:vAlign w:val="center"/>
          </w:tcPr>
          <w:p w14:paraId="6D22A56C" w14:textId="77777777" w:rsidR="001C66D8" w:rsidRPr="00DE5E5E" w:rsidRDefault="001C66D8" w:rsidP="000F1810">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第2章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二次方根與畢氏定理</w:t>
            </w:r>
          </w:p>
          <w:p w14:paraId="65310B61"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2-1</w:t>
            </w:r>
          </w:p>
          <w:p w14:paraId="258E7EDA" w14:textId="77777777" w:rsidR="001C66D8" w:rsidRPr="00DE5E5E" w:rsidRDefault="001C66D8" w:rsidP="00304EB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二次方根的意義</w:t>
            </w:r>
          </w:p>
        </w:tc>
        <w:tc>
          <w:tcPr>
            <w:tcW w:w="4420" w:type="dxa"/>
            <w:tcBorders>
              <w:right w:val="single" w:sz="4" w:space="0" w:color="auto"/>
            </w:tcBorders>
            <w:vAlign w:val="center"/>
          </w:tcPr>
          <w:p w14:paraId="66A53946" w14:textId="23E8F72C"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6B932897" w14:textId="10EA52EE"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078913DB" w14:textId="21CE4395"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具備處理代數與幾何中數學關係的能力，並用以描述情境中的現象。能在經驗範圍內，以數學語言表述平面與空間的基本關係和性質。能以基本的統計量與機率，描述生活中不確定性的程度。</w:t>
            </w:r>
          </w:p>
          <w:p w14:paraId="30CB7AB9" w14:textId="4BEDE162"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092FCD99" w14:textId="30D2FAA7"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09EF1784"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1.</w:t>
            </w:r>
            <w:r w:rsidRPr="001C66D8">
              <w:rPr>
                <w:rFonts w:ascii="標楷體" w:eastAsia="標楷體" w:hAnsi="標楷體"/>
                <w:bCs/>
                <w:snapToGrid w:val="0"/>
                <w:sz w:val="26"/>
                <w:szCs w:val="26"/>
              </w:rPr>
              <w:t>利用求面積為2的正方形之邊長，引入根號。</w:t>
            </w:r>
          </w:p>
          <w:p w14:paraId="3465C785"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2.</w:t>
            </w:r>
            <w:r w:rsidRPr="001C66D8">
              <w:rPr>
                <w:rFonts w:ascii="標楷體" w:eastAsia="標楷體" w:hAnsi="標楷體"/>
                <w:bCs/>
                <w:snapToGrid w:val="0"/>
                <w:sz w:val="26"/>
                <w:szCs w:val="26"/>
              </w:rPr>
              <w:t>利用正方形邊長與面積的關係理解</w:t>
            </w:r>
            <w:r w:rsidRPr="001C66D8">
              <w:rPr>
                <w:rFonts w:ascii="標楷體" w:eastAsia="標楷體" w:hAnsi="標楷體"/>
                <w:bCs/>
                <w:snapToGrid w:val="0"/>
                <w:position w:val="-8"/>
                <w:sz w:val="26"/>
                <w:szCs w:val="26"/>
              </w:rPr>
              <w:object w:dxaOrig="380" w:dyaOrig="360" w14:anchorId="3D697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8" o:title=""/>
                </v:shape>
                <o:OLEObject Type="Embed" ProgID="Equation.DSMT4" ShapeID="_x0000_i1025" DrawAspect="Content" ObjectID="_1717164032" r:id="rId9"/>
              </w:object>
            </w:r>
            <w:r w:rsidRPr="001C66D8">
              <w:rPr>
                <w:rFonts w:ascii="標楷體" w:eastAsia="標楷體" w:hAnsi="標楷體"/>
                <w:bCs/>
                <w:snapToGrid w:val="0"/>
                <w:sz w:val="26"/>
                <w:szCs w:val="26"/>
              </w:rPr>
              <w:t>的平方為</w:t>
            </w:r>
            <w:r w:rsidRPr="001C66D8">
              <w:rPr>
                <w:rFonts w:ascii="標楷體" w:eastAsia="標楷體" w:hAnsi="標楷體"/>
                <w:bCs/>
                <w:i/>
                <w:snapToGrid w:val="0"/>
                <w:sz w:val="26"/>
                <w:szCs w:val="26"/>
              </w:rPr>
              <w:t>a</w:t>
            </w:r>
            <w:r w:rsidRPr="001C66D8">
              <w:rPr>
                <w:rFonts w:ascii="標楷體" w:eastAsia="標楷體" w:hAnsi="標楷體"/>
                <w:bCs/>
                <w:snapToGrid w:val="0"/>
                <w:sz w:val="26"/>
                <w:szCs w:val="26"/>
              </w:rPr>
              <w:t>。</w:t>
            </w:r>
          </w:p>
          <w:p w14:paraId="3FA4055E"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3.</w:t>
            </w:r>
            <w:r w:rsidRPr="001C66D8">
              <w:rPr>
                <w:rFonts w:ascii="標楷體" w:eastAsia="標楷體" w:hAnsi="標楷體"/>
                <w:bCs/>
                <w:snapToGrid w:val="0"/>
                <w:sz w:val="26"/>
                <w:szCs w:val="26"/>
              </w:rPr>
              <w:t>理解</w:t>
            </w:r>
            <w:r w:rsidRPr="001C66D8">
              <w:rPr>
                <w:rFonts w:ascii="標楷體" w:eastAsia="標楷體" w:hAnsi="標楷體"/>
                <w:bCs/>
                <w:i/>
                <w:snapToGrid w:val="0"/>
                <w:sz w:val="26"/>
                <w:szCs w:val="26"/>
              </w:rPr>
              <w:t>a</w:t>
            </w:r>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b</w:t>
            </w:r>
            <w:r w:rsidRPr="001C66D8">
              <w:rPr>
                <w:rFonts w:ascii="標楷體" w:eastAsia="標楷體" w:hAnsi="標楷體"/>
                <w:bCs/>
                <w:snapToGrid w:val="0"/>
                <w:sz w:val="26"/>
                <w:szCs w:val="26"/>
              </w:rPr>
              <w:t>為正整數時，</w:t>
            </w:r>
            <w:r w:rsidRPr="001C66D8">
              <w:rPr>
                <w:rFonts w:ascii="標楷體" w:eastAsia="標楷體" w:hAnsi="標楷體"/>
                <w:bCs/>
                <w:i/>
                <w:snapToGrid w:val="0"/>
                <w:sz w:val="26"/>
                <w:szCs w:val="26"/>
              </w:rPr>
              <w:t>a</w:t>
            </w:r>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b</w:t>
            </w:r>
            <w:r w:rsidRPr="001C66D8">
              <w:rPr>
                <w:rFonts w:ascii="標楷體" w:eastAsia="標楷體" w:hAnsi="標楷體"/>
                <w:bCs/>
                <w:snapToGrid w:val="0"/>
                <w:sz w:val="26"/>
                <w:szCs w:val="26"/>
              </w:rPr>
              <w:t>時，則</w:t>
            </w:r>
            <w:r w:rsidRPr="001C66D8">
              <w:rPr>
                <w:rFonts w:ascii="標楷體" w:eastAsia="標楷體" w:hAnsi="標楷體"/>
                <w:bCs/>
                <w:snapToGrid w:val="0"/>
                <w:position w:val="-8"/>
                <w:sz w:val="26"/>
                <w:szCs w:val="26"/>
              </w:rPr>
              <w:object w:dxaOrig="380" w:dyaOrig="360" w14:anchorId="13096E2A">
                <v:shape id="_x0000_i1026" type="#_x0000_t75" style="width:18pt;height:18pt" o:ole="">
                  <v:imagedata r:id="rId8" o:title=""/>
                </v:shape>
                <o:OLEObject Type="Embed" ProgID="Equation.DSMT4" ShapeID="_x0000_i1026" DrawAspect="Content" ObjectID="_1717164033" r:id="rId10"/>
              </w:object>
            </w:r>
            <w:r w:rsidRPr="001C66D8">
              <w:rPr>
                <w:rFonts w:ascii="標楷體" w:eastAsia="標楷體" w:hAnsi="標楷體"/>
                <w:bCs/>
                <w:snapToGrid w:val="0"/>
                <w:sz w:val="26"/>
                <w:szCs w:val="26"/>
              </w:rPr>
              <w:t>＞</w:t>
            </w:r>
            <w:r w:rsidRPr="001C66D8">
              <w:rPr>
                <w:rFonts w:ascii="標楷體" w:eastAsia="標楷體" w:hAnsi="標楷體"/>
                <w:bCs/>
                <w:snapToGrid w:val="0"/>
                <w:position w:val="-8"/>
                <w:sz w:val="26"/>
                <w:szCs w:val="26"/>
              </w:rPr>
              <w:object w:dxaOrig="380" w:dyaOrig="360" w14:anchorId="6BD40511">
                <v:shape id="_x0000_i1027" type="#_x0000_t75" style="width:18pt;height:18pt" o:ole="">
                  <v:imagedata r:id="rId11" o:title=""/>
                </v:shape>
                <o:OLEObject Type="Embed" ProgID="Equation.DSMT4" ShapeID="_x0000_i1027" DrawAspect="Content" ObjectID="_1717164034" r:id="rId12"/>
              </w:object>
            </w:r>
            <w:r w:rsidRPr="001C66D8">
              <w:rPr>
                <w:rFonts w:ascii="標楷體" w:eastAsia="標楷體" w:hAnsi="標楷體"/>
                <w:bCs/>
                <w:snapToGrid w:val="0"/>
                <w:sz w:val="26"/>
                <w:szCs w:val="26"/>
              </w:rPr>
              <w:t>。</w:t>
            </w:r>
          </w:p>
          <w:p w14:paraId="126ECF01"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4.</w:t>
            </w:r>
            <w:r w:rsidRPr="001C66D8">
              <w:rPr>
                <w:rFonts w:ascii="標楷體" w:eastAsia="標楷體" w:hAnsi="標楷體"/>
                <w:bCs/>
                <w:snapToGrid w:val="0"/>
                <w:sz w:val="26"/>
                <w:szCs w:val="26"/>
              </w:rPr>
              <w:t>演練根號的比較大小。</w:t>
            </w:r>
          </w:p>
          <w:p w14:paraId="40080366"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5.</w:t>
            </w:r>
            <w:r w:rsidRPr="001C66D8">
              <w:rPr>
                <w:rFonts w:ascii="標楷體" w:eastAsia="標楷體" w:hAnsi="標楷體"/>
                <w:bCs/>
                <w:snapToGrid w:val="0"/>
                <w:sz w:val="26"/>
                <w:szCs w:val="26"/>
              </w:rPr>
              <w:t>熟練計算出</w:t>
            </w:r>
            <w:r w:rsidRPr="001C66D8">
              <w:rPr>
                <w:rFonts w:ascii="標楷體" w:eastAsia="標楷體" w:hAnsi="標楷體"/>
                <w:bCs/>
                <w:snapToGrid w:val="0"/>
                <w:position w:val="-8"/>
                <w:sz w:val="26"/>
                <w:szCs w:val="26"/>
              </w:rPr>
              <w:object w:dxaOrig="480" w:dyaOrig="400" w14:anchorId="3FD345C7">
                <v:shape id="_x0000_i1028" type="#_x0000_t75" style="width:22.5pt;height:18pt" o:ole="">
                  <v:imagedata r:id="rId13" o:title=""/>
                </v:shape>
                <o:OLEObject Type="Embed" ProgID="Equation.DSMT4" ShapeID="_x0000_i1028" DrawAspect="Content" ObjectID="_1717164035" r:id="rId14"/>
              </w:object>
            </w:r>
            <w:r w:rsidRPr="001C66D8">
              <w:rPr>
                <w:rFonts w:ascii="標楷體" w:eastAsia="標楷體" w:hAnsi="標楷體"/>
                <w:bCs/>
                <w:snapToGrid w:val="0"/>
                <w:sz w:val="26"/>
                <w:szCs w:val="26"/>
              </w:rPr>
              <w:t>的值。</w:t>
            </w:r>
          </w:p>
          <w:p w14:paraId="0E773613"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6.</w:t>
            </w:r>
            <w:r w:rsidRPr="001C66D8">
              <w:rPr>
                <w:rFonts w:ascii="標楷體" w:eastAsia="標楷體" w:hAnsi="標楷體"/>
                <w:bCs/>
                <w:snapToGrid w:val="0"/>
                <w:sz w:val="26"/>
                <w:szCs w:val="26"/>
              </w:rPr>
              <w:t>認識400以內的完全平方數，且利用質因數分解求</w:t>
            </w:r>
            <w:r w:rsidRPr="001C66D8">
              <w:rPr>
                <w:rFonts w:ascii="標楷體" w:eastAsia="標楷體" w:hAnsi="標楷體"/>
                <w:bCs/>
                <w:snapToGrid w:val="0"/>
                <w:position w:val="-8"/>
                <w:sz w:val="26"/>
                <w:szCs w:val="26"/>
              </w:rPr>
              <w:object w:dxaOrig="480" w:dyaOrig="400" w14:anchorId="2728ACA6">
                <v:shape id="_x0000_i1029" type="#_x0000_t75" style="width:22.5pt;height:18pt" o:ole="">
                  <v:imagedata r:id="rId13" o:title=""/>
                </v:shape>
                <o:OLEObject Type="Embed" ProgID="Equation.DSMT4" ShapeID="_x0000_i1029" DrawAspect="Content" ObjectID="_1717164036" r:id="rId15"/>
              </w:object>
            </w:r>
            <w:r w:rsidRPr="001C66D8">
              <w:rPr>
                <w:rFonts w:ascii="標楷體" w:eastAsia="標楷體" w:hAnsi="標楷體"/>
                <w:bCs/>
                <w:snapToGrid w:val="0"/>
                <w:sz w:val="26"/>
                <w:szCs w:val="26"/>
              </w:rPr>
              <w:t>的值。</w:t>
            </w:r>
            <w:r w:rsidRPr="001C66D8">
              <w:rPr>
                <w:rFonts w:ascii="標楷體" w:eastAsia="標楷體" w:hAnsi="標楷體" w:hint="eastAsia"/>
                <w:bCs/>
                <w:snapToGrid w:val="0"/>
                <w:sz w:val="26"/>
                <w:szCs w:val="26"/>
              </w:rPr>
              <w:t xml:space="preserve"> </w:t>
            </w:r>
          </w:p>
        </w:tc>
        <w:tc>
          <w:tcPr>
            <w:tcW w:w="1701" w:type="dxa"/>
            <w:vAlign w:val="center"/>
          </w:tcPr>
          <w:p w14:paraId="0E623E76"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w:t>
            </w:r>
          </w:p>
          <w:p w14:paraId="6A02FA40"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2.小組討論</w:t>
            </w:r>
          </w:p>
          <w:p w14:paraId="0F474ABC"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3.觀察</w:t>
            </w:r>
          </w:p>
          <w:p w14:paraId="3D0ACDD6"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4.口頭回答（課本的隨堂練習）</w:t>
            </w:r>
          </w:p>
          <w:p w14:paraId="628765C7"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5.資料蒐集</w:t>
            </w:r>
          </w:p>
          <w:p w14:paraId="7F5877BA"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6.作業繳交</w:t>
            </w:r>
          </w:p>
          <w:p w14:paraId="7FF6251C"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7.命題系統光碟</w:t>
            </w:r>
          </w:p>
        </w:tc>
        <w:tc>
          <w:tcPr>
            <w:tcW w:w="2225" w:type="dxa"/>
            <w:vAlign w:val="center"/>
          </w:tcPr>
          <w:p w14:paraId="20FA9DD5"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4985B531" w14:textId="77777777" w:rsidR="001C66D8" w:rsidRPr="00DE5E5E" w:rsidRDefault="001C66D8" w:rsidP="000F1810">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tc>
      </w:tr>
      <w:tr w:rsidR="001C66D8" w:rsidRPr="00DE5E5E" w14:paraId="6369B71A" w14:textId="77777777" w:rsidTr="00B94AAB">
        <w:trPr>
          <w:trHeight w:val="1827"/>
        </w:trPr>
        <w:tc>
          <w:tcPr>
            <w:tcW w:w="671" w:type="dxa"/>
            <w:vAlign w:val="center"/>
          </w:tcPr>
          <w:p w14:paraId="6D0CA75C"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lastRenderedPageBreak/>
              <w:t>七</w:t>
            </w:r>
          </w:p>
        </w:tc>
        <w:tc>
          <w:tcPr>
            <w:tcW w:w="1250" w:type="dxa"/>
            <w:vAlign w:val="center"/>
          </w:tcPr>
          <w:p w14:paraId="197D5EF9" w14:textId="77777777" w:rsidR="001C66D8" w:rsidRPr="00DE5E5E" w:rsidRDefault="001C66D8" w:rsidP="000F1810">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第2章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二次方根與畢氏定理</w:t>
            </w:r>
          </w:p>
          <w:p w14:paraId="79B13552"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2-1</w:t>
            </w:r>
          </w:p>
          <w:p w14:paraId="1E5773D7"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二次方根的意義</w:t>
            </w:r>
          </w:p>
          <w:p w14:paraId="1C03CC0F" w14:textId="77777777" w:rsidR="001C66D8" w:rsidRPr="00DE5E5E" w:rsidRDefault="001C66D8" w:rsidP="00304EB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（第一次段考）</w:t>
            </w:r>
          </w:p>
        </w:tc>
        <w:tc>
          <w:tcPr>
            <w:tcW w:w="4420" w:type="dxa"/>
            <w:tcBorders>
              <w:right w:val="single" w:sz="4" w:space="0" w:color="auto"/>
            </w:tcBorders>
            <w:vAlign w:val="center"/>
          </w:tcPr>
          <w:p w14:paraId="58B823D4" w14:textId="4BEB9BF9"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2B4367B0" w14:textId="1E17D3BB"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53EDA573" w14:textId="7C3C905A"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具備處理代數與幾何中數學關係的能力，並用以描述情境中的現象。能在經驗範圍內，以數學語言表述平面與空間的基本關係和性質。能以基本的統計量與機率，描述生活中不確定性的程度。</w:t>
            </w:r>
          </w:p>
          <w:p w14:paraId="5EF116CD" w14:textId="24DE9FAB"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62049122" w14:textId="35F3500C"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6440BD4F"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1.利用推算面積為3的正方形之邊長，介紹十分逼近法。</w:t>
            </w:r>
          </w:p>
          <w:p w14:paraId="22AB787C"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2.演練十分逼近法，且利用計算計求出近似值或相關問題。</w:t>
            </w:r>
          </w:p>
          <w:p w14:paraId="2739FF65"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3.理解平方根的意義及其記法。</w:t>
            </w:r>
          </w:p>
          <w:p w14:paraId="77079111"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4.練習求平方根與其應用。</w:t>
            </w:r>
          </w:p>
        </w:tc>
        <w:tc>
          <w:tcPr>
            <w:tcW w:w="1701" w:type="dxa"/>
            <w:vAlign w:val="center"/>
          </w:tcPr>
          <w:p w14:paraId="78552F09"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1.紙筆測驗（數學段考精選、數學段考即時通、課習段考複習卷）</w:t>
            </w:r>
          </w:p>
          <w:p w14:paraId="76FA61D4"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2.小組討論</w:t>
            </w:r>
          </w:p>
          <w:p w14:paraId="7E880211"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3.觀察</w:t>
            </w:r>
          </w:p>
          <w:p w14:paraId="42C43059"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4.口頭回答（課本的隨堂練習）</w:t>
            </w:r>
          </w:p>
          <w:p w14:paraId="7B7FAF01"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5.資料蒐集</w:t>
            </w:r>
          </w:p>
          <w:p w14:paraId="6C69B00C"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6.作業繳交</w:t>
            </w:r>
          </w:p>
          <w:p w14:paraId="2D93B1C6"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7.命題系統光碟</w:t>
            </w:r>
          </w:p>
        </w:tc>
        <w:tc>
          <w:tcPr>
            <w:tcW w:w="2225" w:type="dxa"/>
            <w:vAlign w:val="center"/>
          </w:tcPr>
          <w:p w14:paraId="1617C4AF"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28E1398E" w14:textId="77777777" w:rsidR="001C66D8" w:rsidRPr="00DE5E5E" w:rsidRDefault="001C66D8" w:rsidP="000F1810">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tc>
      </w:tr>
      <w:tr w:rsidR="001C66D8" w:rsidRPr="00DE5E5E" w14:paraId="6A1C9D66" w14:textId="77777777" w:rsidTr="00B94AAB">
        <w:trPr>
          <w:trHeight w:val="1827"/>
        </w:trPr>
        <w:tc>
          <w:tcPr>
            <w:tcW w:w="671" w:type="dxa"/>
            <w:vAlign w:val="center"/>
          </w:tcPr>
          <w:p w14:paraId="69A25B53"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t>八</w:t>
            </w:r>
          </w:p>
        </w:tc>
        <w:tc>
          <w:tcPr>
            <w:tcW w:w="1250" w:type="dxa"/>
            <w:vAlign w:val="center"/>
          </w:tcPr>
          <w:p w14:paraId="14967B29" w14:textId="77777777" w:rsidR="001C66D8" w:rsidRPr="00DE5E5E" w:rsidRDefault="001C66D8" w:rsidP="000F1810">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第2章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二次方根與畢氏定理</w:t>
            </w:r>
          </w:p>
          <w:p w14:paraId="6BFF9EF8"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2-2</w:t>
            </w:r>
          </w:p>
          <w:p w14:paraId="48829072" w14:textId="77777777" w:rsidR="001C66D8" w:rsidRPr="00DE5E5E" w:rsidRDefault="001C66D8" w:rsidP="00304EB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根式的運算</w:t>
            </w:r>
          </w:p>
        </w:tc>
        <w:tc>
          <w:tcPr>
            <w:tcW w:w="4420" w:type="dxa"/>
            <w:tcBorders>
              <w:right w:val="single" w:sz="4" w:space="0" w:color="auto"/>
            </w:tcBorders>
            <w:vAlign w:val="center"/>
          </w:tcPr>
          <w:p w14:paraId="53EC4519" w14:textId="20E50B30"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2A23A833" w14:textId="2DE9D37E"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34F87762" w14:textId="1469ACF7"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w:t>
            </w:r>
            <w:r>
              <w:rPr>
                <w:rFonts w:ascii="標楷體" w:eastAsia="標楷體" w:hAnsi="標楷體" w:cs="新細明體" w:hint="eastAsia"/>
                <w:color w:val="000000"/>
                <w:sz w:val="26"/>
                <w:szCs w:val="26"/>
              </w:rPr>
              <w:lastRenderedPageBreak/>
              <w:t>述平面與空間的基本關係和性質。能以基本的統計量與機率，描述生活中不確定性的程度。</w:t>
            </w:r>
          </w:p>
          <w:p w14:paraId="3B08AFB0" w14:textId="17EBB91E"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5748B88B" w14:textId="4616E2E3"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1BDCA2E3"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lastRenderedPageBreak/>
              <w:t>1.由多項式的簡記說明根式的簡記。</w:t>
            </w:r>
          </w:p>
          <w:p w14:paraId="7A6191A3"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2.利用運算規律說明根式的乘法</w:t>
            </w:r>
            <w:r w:rsidRPr="001C66D8">
              <w:rPr>
                <w:rFonts w:ascii="標楷體" w:eastAsia="標楷體" w:hAnsi="標楷體"/>
                <w:bCs/>
                <w:snapToGrid w:val="0"/>
                <w:position w:val="-8"/>
                <w:sz w:val="26"/>
                <w:szCs w:val="26"/>
              </w:rPr>
              <w:object w:dxaOrig="380" w:dyaOrig="360" w14:anchorId="5E742F79">
                <v:shape id="_x0000_i1030" type="#_x0000_t75" style="width:18pt;height:18pt" o:ole="">
                  <v:imagedata r:id="rId8" o:title=""/>
                </v:shape>
                <o:OLEObject Type="Embed" ProgID="Equation.DSMT4" ShapeID="_x0000_i1030" DrawAspect="Content" ObjectID="_1717164037" r:id="rId16"/>
              </w:object>
            </w:r>
            <w:r w:rsidRPr="001C66D8">
              <w:rPr>
                <w:rFonts w:ascii="標楷體" w:eastAsia="標楷體" w:hAnsi="標楷體"/>
                <w:bCs/>
                <w:snapToGrid w:val="0"/>
                <w:sz w:val="26"/>
                <w:szCs w:val="26"/>
              </w:rPr>
              <w:t>×</w:t>
            </w:r>
            <w:r w:rsidRPr="001C66D8">
              <w:rPr>
                <w:rFonts w:ascii="標楷體" w:eastAsia="標楷體" w:hAnsi="標楷體"/>
                <w:bCs/>
                <w:snapToGrid w:val="0"/>
                <w:position w:val="-8"/>
                <w:sz w:val="26"/>
                <w:szCs w:val="26"/>
              </w:rPr>
              <w:object w:dxaOrig="380" w:dyaOrig="360" w14:anchorId="2A4E26A0">
                <v:shape id="_x0000_i1031" type="#_x0000_t75" style="width:18pt;height:18pt" o:ole="">
                  <v:imagedata r:id="rId11" o:title=""/>
                </v:shape>
                <o:OLEObject Type="Embed" ProgID="Equation.DSMT4" ShapeID="_x0000_i1031" DrawAspect="Content" ObjectID="_1717164038" r:id="rId17"/>
              </w:object>
            </w:r>
            <w:r w:rsidRPr="001C66D8">
              <w:rPr>
                <w:rFonts w:ascii="標楷體" w:eastAsia="標楷體" w:hAnsi="標楷體"/>
                <w:bCs/>
                <w:snapToGrid w:val="0"/>
                <w:sz w:val="26"/>
                <w:szCs w:val="26"/>
              </w:rPr>
              <w:t>＝</w:t>
            </w:r>
            <w:r w:rsidRPr="001C66D8">
              <w:rPr>
                <w:rFonts w:ascii="標楷體" w:eastAsia="標楷體" w:hAnsi="標楷體"/>
                <w:bCs/>
                <w:snapToGrid w:val="0"/>
                <w:position w:val="-8"/>
                <w:sz w:val="26"/>
                <w:szCs w:val="26"/>
              </w:rPr>
              <w:object w:dxaOrig="680" w:dyaOrig="360" w14:anchorId="132C90A9">
                <v:shape id="_x0000_i1032" type="#_x0000_t75" style="width:27pt;height:18pt" o:ole="">
                  <v:imagedata r:id="rId18" o:title=""/>
                </v:shape>
                <o:OLEObject Type="Embed" ProgID="Equation.DSMT4" ShapeID="_x0000_i1032" DrawAspect="Content" ObjectID="_1717164039" r:id="rId19"/>
              </w:object>
            </w:r>
            <w:r w:rsidRPr="001C66D8">
              <w:rPr>
                <w:rFonts w:ascii="標楷體" w:eastAsia="標楷體" w:hAnsi="標楷體"/>
                <w:bCs/>
                <w:snapToGrid w:val="0"/>
                <w:sz w:val="26"/>
                <w:szCs w:val="26"/>
              </w:rPr>
              <w:t>。</w:t>
            </w:r>
          </w:p>
          <w:p w14:paraId="0C1D1CBE"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3.演練根式的乘法運算並能比較根式的大小。</w:t>
            </w:r>
          </w:p>
          <w:p w14:paraId="53E468AF"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8.利用運算規律說明根式的除法</w:t>
            </w:r>
          </w:p>
          <w:p w14:paraId="7C90DC3C" w14:textId="77777777" w:rsidR="001C66D8" w:rsidRPr="001C66D8" w:rsidRDefault="001C66D8" w:rsidP="008D4EB1">
            <w:pPr>
              <w:adjustRightInd w:val="0"/>
              <w:snapToGrid w:val="0"/>
              <w:rPr>
                <w:rFonts w:ascii="標楷體" w:eastAsia="標楷體" w:hAnsi="標楷體"/>
                <w:bCs/>
                <w:snapToGrid w:val="0"/>
                <w:sz w:val="26"/>
                <w:szCs w:val="26"/>
              </w:rPr>
            </w:pPr>
            <w:r w:rsidRPr="001C66D8">
              <w:rPr>
                <w:rFonts w:ascii="標楷體" w:eastAsia="標楷體" w:hAnsi="標楷體"/>
                <w:bCs/>
                <w:snapToGrid w:val="0"/>
                <w:position w:val="-8"/>
                <w:sz w:val="26"/>
                <w:szCs w:val="26"/>
              </w:rPr>
              <w:object w:dxaOrig="380" w:dyaOrig="360" w14:anchorId="2FB65047">
                <v:shape id="_x0000_i1033" type="#_x0000_t75" style="width:18pt;height:18pt" o:ole="">
                  <v:imagedata r:id="rId8" o:title=""/>
                </v:shape>
                <o:OLEObject Type="Embed" ProgID="Equation.DSMT4" ShapeID="_x0000_i1033" DrawAspect="Content" ObjectID="_1717164040" r:id="rId20"/>
              </w:object>
            </w:r>
            <w:r w:rsidRPr="001C66D8">
              <w:rPr>
                <w:rFonts w:ascii="標楷體" w:eastAsia="標楷體" w:hAnsi="標楷體"/>
                <w:bCs/>
                <w:snapToGrid w:val="0"/>
                <w:sz w:val="26"/>
                <w:szCs w:val="26"/>
              </w:rPr>
              <w:t>÷</w:t>
            </w:r>
            <w:r w:rsidRPr="001C66D8">
              <w:rPr>
                <w:rFonts w:ascii="標楷體" w:eastAsia="標楷體" w:hAnsi="標楷體"/>
                <w:bCs/>
                <w:snapToGrid w:val="0"/>
                <w:position w:val="-8"/>
                <w:sz w:val="26"/>
                <w:szCs w:val="26"/>
              </w:rPr>
              <w:object w:dxaOrig="380" w:dyaOrig="360" w14:anchorId="00328612">
                <v:shape id="_x0000_i1034" type="#_x0000_t75" style="width:18pt;height:18pt" o:ole="">
                  <v:imagedata r:id="rId11" o:title=""/>
                </v:shape>
                <o:OLEObject Type="Embed" ProgID="Equation.DSMT4" ShapeID="_x0000_i1034" DrawAspect="Content" ObjectID="_1717164041" r:id="rId21"/>
              </w:object>
            </w:r>
            <w:r w:rsidRPr="001C66D8">
              <w:rPr>
                <w:rFonts w:ascii="標楷體" w:eastAsia="標楷體" w:hAnsi="標楷體"/>
                <w:bCs/>
                <w:snapToGrid w:val="0"/>
                <w:sz w:val="26"/>
                <w:szCs w:val="26"/>
              </w:rPr>
              <w:t>＝</w:t>
            </w:r>
            <w:r w:rsidRPr="001C66D8">
              <w:rPr>
                <w:rFonts w:ascii="標楷體" w:eastAsia="標楷體" w:hAnsi="標楷體"/>
                <w:bCs/>
                <w:snapToGrid w:val="0"/>
                <w:position w:val="-28"/>
                <w:sz w:val="26"/>
                <w:szCs w:val="26"/>
              </w:rPr>
              <w:object w:dxaOrig="420" w:dyaOrig="720" w14:anchorId="2D4DFE96">
                <v:shape id="_x0000_i1035" type="#_x0000_t75" style="width:18pt;height:31.5pt" o:ole="">
                  <v:imagedata r:id="rId22" o:title=""/>
                </v:shape>
                <o:OLEObject Type="Embed" ProgID="Equation.DSMT4" ShapeID="_x0000_i1035" DrawAspect="Content" ObjectID="_1717164042" r:id="rId23"/>
              </w:object>
            </w:r>
            <w:r w:rsidRPr="001C66D8">
              <w:rPr>
                <w:rFonts w:ascii="標楷體" w:eastAsia="標楷體" w:hAnsi="標楷體"/>
                <w:bCs/>
                <w:snapToGrid w:val="0"/>
                <w:sz w:val="26"/>
                <w:szCs w:val="26"/>
              </w:rPr>
              <w:t>＝</w:t>
            </w:r>
            <w:r w:rsidRPr="001C66D8">
              <w:rPr>
                <w:rFonts w:ascii="標楷體" w:eastAsia="標楷體" w:hAnsi="標楷體"/>
                <w:bCs/>
                <w:snapToGrid w:val="0"/>
                <w:position w:val="-26"/>
                <w:sz w:val="26"/>
                <w:szCs w:val="26"/>
              </w:rPr>
              <w:object w:dxaOrig="420" w:dyaOrig="700" w14:anchorId="242C941E">
                <v:shape id="_x0000_i1036" type="#_x0000_t75" style="width:18pt;height:31.5pt" o:ole="">
                  <v:imagedata r:id="rId24" o:title=""/>
                </v:shape>
                <o:OLEObject Type="Embed" ProgID="Equation.DSMT4" ShapeID="_x0000_i1036" DrawAspect="Content" ObjectID="_1717164043" r:id="rId25"/>
              </w:object>
            </w:r>
            <w:r w:rsidRPr="001C66D8">
              <w:rPr>
                <w:rFonts w:ascii="標楷體" w:eastAsia="標楷體" w:hAnsi="標楷體"/>
                <w:bCs/>
                <w:snapToGrid w:val="0"/>
                <w:sz w:val="26"/>
                <w:szCs w:val="26"/>
              </w:rPr>
              <w:t>＝</w:t>
            </w:r>
            <w:r w:rsidRPr="001C66D8">
              <w:rPr>
                <w:rFonts w:ascii="標楷體" w:eastAsia="標楷體" w:hAnsi="標楷體"/>
                <w:bCs/>
                <w:snapToGrid w:val="0"/>
                <w:position w:val="-8"/>
                <w:sz w:val="26"/>
                <w:szCs w:val="26"/>
              </w:rPr>
              <w:object w:dxaOrig="700" w:dyaOrig="360" w14:anchorId="5D3AF9AB">
                <v:shape id="_x0000_i1037" type="#_x0000_t75" style="width:31.5pt;height:18pt" o:ole="">
                  <v:imagedata r:id="rId26" o:title=""/>
                </v:shape>
                <o:OLEObject Type="Embed" ProgID="Equation.DSMT4" ShapeID="_x0000_i1037" DrawAspect="Content" ObjectID="_1717164044" r:id="rId27"/>
              </w:object>
            </w:r>
            <w:r w:rsidRPr="001C66D8">
              <w:rPr>
                <w:rFonts w:ascii="標楷體" w:eastAsia="標楷體" w:hAnsi="標楷體"/>
                <w:bCs/>
                <w:snapToGrid w:val="0"/>
                <w:sz w:val="26"/>
                <w:szCs w:val="26"/>
              </w:rPr>
              <w:t>。</w:t>
            </w:r>
          </w:p>
          <w:p w14:paraId="5C5DE1C1"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4.利用正方形的面積說明最簡根式的定義。</w:t>
            </w:r>
          </w:p>
          <w:p w14:paraId="18AAA1FA"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5.判別一個根式是否為最簡根式。</w:t>
            </w:r>
          </w:p>
          <w:p w14:paraId="6514A6C5"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6.將已寫成標準分解式的根式化為</w:t>
            </w:r>
            <w:r w:rsidRPr="001C66D8">
              <w:rPr>
                <w:rFonts w:ascii="標楷體" w:eastAsia="標楷體" w:hAnsi="標楷體"/>
                <w:bCs/>
                <w:snapToGrid w:val="0"/>
                <w:sz w:val="26"/>
                <w:szCs w:val="26"/>
              </w:rPr>
              <w:lastRenderedPageBreak/>
              <w:t>最簡根式。</w:t>
            </w:r>
          </w:p>
          <w:p w14:paraId="644EC12F"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7.將任意根式寫為標準分解式，再化為最簡根式。</w:t>
            </w:r>
          </w:p>
        </w:tc>
        <w:tc>
          <w:tcPr>
            <w:tcW w:w="1701" w:type="dxa"/>
            <w:vAlign w:val="center"/>
          </w:tcPr>
          <w:p w14:paraId="3C561E50"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lastRenderedPageBreak/>
              <w:t>1.紙筆測驗</w:t>
            </w:r>
          </w:p>
          <w:p w14:paraId="4ED5AEAA"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2.小組討論</w:t>
            </w:r>
          </w:p>
          <w:p w14:paraId="769A9429"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3.口頭回答（課本的隨堂練習）</w:t>
            </w:r>
          </w:p>
          <w:p w14:paraId="2332D205"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4.作業繳交</w:t>
            </w:r>
          </w:p>
          <w:p w14:paraId="6FAFDDA9"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5.命題系統光碟</w:t>
            </w:r>
          </w:p>
        </w:tc>
        <w:tc>
          <w:tcPr>
            <w:tcW w:w="2225" w:type="dxa"/>
            <w:vAlign w:val="center"/>
          </w:tcPr>
          <w:p w14:paraId="48D7800D"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0E583CAE" w14:textId="77777777" w:rsidR="001C66D8" w:rsidRPr="00DE5E5E" w:rsidRDefault="001C66D8" w:rsidP="000F1810">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tc>
      </w:tr>
      <w:tr w:rsidR="001C66D8" w:rsidRPr="00DE5E5E" w14:paraId="7DA986B7" w14:textId="77777777" w:rsidTr="00B94AAB">
        <w:trPr>
          <w:trHeight w:val="1827"/>
        </w:trPr>
        <w:tc>
          <w:tcPr>
            <w:tcW w:w="671" w:type="dxa"/>
            <w:vAlign w:val="center"/>
          </w:tcPr>
          <w:p w14:paraId="66CF491D"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t>九</w:t>
            </w:r>
          </w:p>
        </w:tc>
        <w:tc>
          <w:tcPr>
            <w:tcW w:w="1250" w:type="dxa"/>
            <w:vAlign w:val="center"/>
          </w:tcPr>
          <w:p w14:paraId="3934CF6D" w14:textId="77777777" w:rsidR="001C66D8" w:rsidRPr="00DE5E5E" w:rsidRDefault="001C66D8" w:rsidP="002B783D">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第2章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二次方根與畢氏定理</w:t>
            </w:r>
          </w:p>
          <w:p w14:paraId="3A066609"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2-2</w:t>
            </w:r>
          </w:p>
          <w:p w14:paraId="22852E27"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根式的運算</w:t>
            </w:r>
          </w:p>
        </w:tc>
        <w:tc>
          <w:tcPr>
            <w:tcW w:w="4420" w:type="dxa"/>
            <w:tcBorders>
              <w:right w:val="single" w:sz="4" w:space="0" w:color="auto"/>
            </w:tcBorders>
            <w:vAlign w:val="center"/>
          </w:tcPr>
          <w:p w14:paraId="6A486190" w14:textId="0B77C8AB"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75D3B184" w14:textId="43277119"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554E1DD9" w14:textId="3BCC6F3B"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具備處理代數與幾何中數學關係的能力，並用以描述情境中的現象。能在經驗範圍內，以數學語言表述平面與空間的基本關係和性質。能以基本的統計量與機率，描述生活中不確定性的程度。</w:t>
            </w:r>
          </w:p>
          <w:p w14:paraId="30DBE247" w14:textId="579A3B13"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7E848C77" w14:textId="798E8965"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3E0DA6CB"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1.說明有理化分母的原因。</w:t>
            </w:r>
          </w:p>
          <w:p w14:paraId="2CC49370"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2.藉由有理化分母將一個根式化為最簡根式。</w:t>
            </w:r>
          </w:p>
          <w:p w14:paraId="0C58F36D"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3.計算根式的</w:t>
            </w:r>
            <w:r w:rsidRPr="001C66D8">
              <w:rPr>
                <w:rFonts w:ascii="標楷體" w:eastAsia="標楷體" w:hAnsi="標楷體" w:hint="eastAsia"/>
                <w:bCs/>
                <w:snapToGrid w:val="0"/>
                <w:sz w:val="26"/>
                <w:szCs w:val="26"/>
              </w:rPr>
              <w:t>乘除運算</w:t>
            </w:r>
            <w:r w:rsidRPr="001C66D8">
              <w:rPr>
                <w:rFonts w:ascii="標楷體" w:eastAsia="標楷體" w:hAnsi="標楷體"/>
                <w:bCs/>
                <w:snapToGrid w:val="0"/>
                <w:sz w:val="26"/>
                <w:szCs w:val="26"/>
              </w:rPr>
              <w:t>，並將結果化為最簡根式。</w:t>
            </w:r>
          </w:p>
          <w:p w14:paraId="4B7F57DE"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4.熟練根式的運算規則與應用，求出近似值。</w:t>
            </w:r>
          </w:p>
          <w:p w14:paraId="6F5AAD1F"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5.說明同類方根的意義與合併方式。</w:t>
            </w:r>
          </w:p>
          <w:p w14:paraId="04B0776D"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6.演練根式的加減運算。</w:t>
            </w:r>
          </w:p>
          <w:p w14:paraId="00E23923"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7.應用根式的運算規則進行根式的四則運算。</w:t>
            </w:r>
          </w:p>
          <w:p w14:paraId="01B6B176"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8.應用完全平方公式進行根式的運算。</w:t>
            </w:r>
          </w:p>
          <w:p w14:paraId="58C2A2C1"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9.應用平方差公式進行根式的運算。</w:t>
            </w:r>
          </w:p>
          <w:p w14:paraId="3DEAB5DE"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10.應用平方差公式有理化分母。</w:t>
            </w:r>
          </w:p>
        </w:tc>
        <w:tc>
          <w:tcPr>
            <w:tcW w:w="1701" w:type="dxa"/>
            <w:vAlign w:val="center"/>
          </w:tcPr>
          <w:p w14:paraId="704FD884"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w:t>
            </w:r>
          </w:p>
          <w:p w14:paraId="42323C1C"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2.觀察</w:t>
            </w:r>
          </w:p>
          <w:p w14:paraId="1C38D744"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3.口頭回答（課本的隨堂練習）</w:t>
            </w:r>
          </w:p>
          <w:p w14:paraId="4BA6FE0E"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4.資料蒐集</w:t>
            </w:r>
          </w:p>
          <w:p w14:paraId="606D3B52"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5.作業繳交</w:t>
            </w:r>
          </w:p>
        </w:tc>
        <w:tc>
          <w:tcPr>
            <w:tcW w:w="2225" w:type="dxa"/>
            <w:vAlign w:val="center"/>
          </w:tcPr>
          <w:p w14:paraId="5989A9A1"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113D7476" w14:textId="77777777" w:rsidR="001C66D8" w:rsidRPr="00DE5E5E" w:rsidRDefault="001C66D8" w:rsidP="002B783D">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tc>
      </w:tr>
      <w:tr w:rsidR="001C66D8" w:rsidRPr="00DE5E5E" w14:paraId="44A9E862" w14:textId="77777777" w:rsidTr="00B94AAB">
        <w:trPr>
          <w:trHeight w:val="1827"/>
        </w:trPr>
        <w:tc>
          <w:tcPr>
            <w:tcW w:w="671" w:type="dxa"/>
            <w:vAlign w:val="center"/>
          </w:tcPr>
          <w:p w14:paraId="6BA20EFE"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lastRenderedPageBreak/>
              <w:t>十</w:t>
            </w:r>
          </w:p>
        </w:tc>
        <w:tc>
          <w:tcPr>
            <w:tcW w:w="1250" w:type="dxa"/>
            <w:vAlign w:val="center"/>
          </w:tcPr>
          <w:p w14:paraId="4326117F" w14:textId="77777777" w:rsidR="001C66D8" w:rsidRPr="00DE5E5E" w:rsidRDefault="001C66D8" w:rsidP="002B783D">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第2章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二次方根與畢氏定理</w:t>
            </w:r>
          </w:p>
          <w:p w14:paraId="267A0C48"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2-3</w:t>
            </w:r>
          </w:p>
          <w:p w14:paraId="3335E326" w14:textId="77777777" w:rsidR="001C66D8" w:rsidRPr="00DE5E5E" w:rsidRDefault="001C66D8" w:rsidP="00304EB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畢氏定理</w:t>
            </w:r>
          </w:p>
        </w:tc>
        <w:tc>
          <w:tcPr>
            <w:tcW w:w="4420" w:type="dxa"/>
            <w:tcBorders>
              <w:right w:val="single" w:sz="4" w:space="0" w:color="auto"/>
            </w:tcBorders>
            <w:vAlign w:val="center"/>
          </w:tcPr>
          <w:p w14:paraId="3557FD1A" w14:textId="51AB3C05"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0B958F30" w14:textId="0F8510E4"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03A2D585" w14:textId="5936CB52"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具備處理代數與幾何中數學關係的能力，並用以描述情境中的現象。能在經驗範圍內，以數學語言表述平面與空間的基本關係和性質。能以基本的統計量與機率，描述生活中不確定性的程度。</w:t>
            </w:r>
          </w:p>
          <w:p w14:paraId="18E601D2" w14:textId="72EF99A7"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4AE09919" w14:textId="03349CF2"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255E3CAF"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1.由數學史與直角三角形三邊的正方形面積圖示，推導出畢氏定理。</w:t>
            </w:r>
          </w:p>
          <w:p w14:paraId="2B4ACEEE"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2.認識其他的畢氏定理證明方式。</w:t>
            </w:r>
          </w:p>
          <w:p w14:paraId="6FF153A1"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3.應用畢氏定理，由直角三角形的兩股長求出其斜邊長。</w:t>
            </w:r>
          </w:p>
          <w:p w14:paraId="18223928"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4.應用畢氏定理，由直角三角形的斜邊與一股長求出另</w:t>
            </w:r>
          </w:p>
          <w:p w14:paraId="73F77C22"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一股長。</w:t>
            </w:r>
          </w:p>
          <w:p w14:paraId="786224ED"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4.應用畢氏定理，由直角三角形的複合圖形求股長與斜邊。</w:t>
            </w:r>
          </w:p>
          <w:p w14:paraId="682F8C9C"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5</w:t>
            </w:r>
            <w:r w:rsidRPr="001C66D8">
              <w:rPr>
                <w:rFonts w:ascii="標楷體" w:eastAsia="標楷體" w:hAnsi="標楷體"/>
                <w:bCs/>
                <w:snapToGrid w:val="0"/>
                <w:sz w:val="26"/>
                <w:szCs w:val="26"/>
              </w:rPr>
              <w:t>.應用畢氏定理，求直角三角形中斜邊上的高。</w:t>
            </w:r>
          </w:p>
        </w:tc>
        <w:tc>
          <w:tcPr>
            <w:tcW w:w="1701" w:type="dxa"/>
            <w:vAlign w:val="center"/>
          </w:tcPr>
          <w:p w14:paraId="033227E6"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w:t>
            </w:r>
          </w:p>
          <w:p w14:paraId="36315342"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2.小組討論</w:t>
            </w:r>
          </w:p>
          <w:p w14:paraId="1D53E75E"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3.觀察</w:t>
            </w:r>
          </w:p>
          <w:p w14:paraId="36DFCA34"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4.口頭回答（課本的隨堂練習）</w:t>
            </w:r>
          </w:p>
          <w:p w14:paraId="425D0A8D"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5.資料蒐集</w:t>
            </w:r>
          </w:p>
          <w:p w14:paraId="066A9F03"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6.作業繳交</w:t>
            </w:r>
          </w:p>
          <w:p w14:paraId="4362FD1F"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7.命題系統光碟</w:t>
            </w:r>
          </w:p>
        </w:tc>
        <w:tc>
          <w:tcPr>
            <w:tcW w:w="2225" w:type="dxa"/>
            <w:vAlign w:val="center"/>
          </w:tcPr>
          <w:p w14:paraId="47956F98" w14:textId="77777777" w:rsidR="001C66D8" w:rsidRPr="00DE5E5E" w:rsidRDefault="001C66D8" w:rsidP="002B783D">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4AE6F22F"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p w14:paraId="18E5D85B"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【生命教育】</w:t>
            </w:r>
          </w:p>
        </w:tc>
      </w:tr>
      <w:tr w:rsidR="001C66D8" w:rsidRPr="00DE5E5E" w14:paraId="5D9172FE" w14:textId="77777777" w:rsidTr="00B94AAB">
        <w:trPr>
          <w:trHeight w:val="1827"/>
        </w:trPr>
        <w:tc>
          <w:tcPr>
            <w:tcW w:w="671" w:type="dxa"/>
            <w:vAlign w:val="center"/>
          </w:tcPr>
          <w:p w14:paraId="4544E2D3"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t>十一</w:t>
            </w:r>
          </w:p>
        </w:tc>
        <w:tc>
          <w:tcPr>
            <w:tcW w:w="1250" w:type="dxa"/>
            <w:vAlign w:val="center"/>
          </w:tcPr>
          <w:p w14:paraId="7EBE8FB7" w14:textId="77777777" w:rsidR="001C66D8" w:rsidRPr="00DE5E5E" w:rsidRDefault="001C66D8" w:rsidP="002B783D">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第2章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二次方根與畢氏定理</w:t>
            </w:r>
          </w:p>
          <w:p w14:paraId="6F9C623A"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2-3</w:t>
            </w:r>
          </w:p>
          <w:p w14:paraId="5D7149EC" w14:textId="77777777" w:rsidR="001C66D8" w:rsidRPr="00DE5E5E" w:rsidRDefault="001C66D8" w:rsidP="00304EB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畢氏定理</w:t>
            </w:r>
          </w:p>
        </w:tc>
        <w:tc>
          <w:tcPr>
            <w:tcW w:w="4420" w:type="dxa"/>
            <w:tcBorders>
              <w:right w:val="single" w:sz="4" w:space="0" w:color="auto"/>
            </w:tcBorders>
            <w:vAlign w:val="center"/>
          </w:tcPr>
          <w:p w14:paraId="5E2DD081" w14:textId="41A1DA2E"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1EA4C2AD" w14:textId="4CEC718B"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31CD2A36" w14:textId="25A491E9"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w:t>
            </w:r>
            <w:r>
              <w:rPr>
                <w:rFonts w:ascii="標楷體" w:eastAsia="標楷體" w:hAnsi="標楷體" w:cs="新細明體" w:hint="eastAsia"/>
                <w:color w:val="000000"/>
                <w:sz w:val="26"/>
                <w:szCs w:val="26"/>
              </w:rPr>
              <w:lastRenderedPageBreak/>
              <w:t>述平面與空間的基本關係和性質。能以基本的統計量與機率，描述生活中不確定性的程度。</w:t>
            </w:r>
          </w:p>
          <w:p w14:paraId="26D91869" w14:textId="6480DC92"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718A2FDC" w14:textId="7DED9D50"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5D5B0235" w14:textId="77777777" w:rsidR="001C66D8" w:rsidRPr="001C66D8" w:rsidRDefault="001C66D8" w:rsidP="008D4EB1">
            <w:pPr>
              <w:adjustRightInd w:val="0"/>
              <w:snapToGrid w:val="0"/>
              <w:spacing w:line="260" w:lineRule="exact"/>
              <w:rPr>
                <w:rFonts w:ascii="標楷體" w:eastAsia="標楷體" w:hAnsi="標楷體"/>
                <w:sz w:val="26"/>
                <w:szCs w:val="26"/>
              </w:rPr>
            </w:pPr>
            <w:r w:rsidRPr="001C66D8">
              <w:rPr>
                <w:rFonts w:ascii="標楷體" w:eastAsia="標楷體" w:hAnsi="標楷體" w:hint="eastAsia"/>
                <w:sz w:val="26"/>
                <w:szCs w:val="26"/>
              </w:rPr>
              <w:lastRenderedPageBreak/>
              <w:t>1</w:t>
            </w:r>
            <w:r w:rsidRPr="001C66D8">
              <w:rPr>
                <w:rFonts w:ascii="標楷體" w:eastAsia="標楷體" w:hAnsi="標楷體"/>
                <w:sz w:val="26"/>
                <w:szCs w:val="26"/>
              </w:rPr>
              <w:t>.利用畢氏定理解決生活中的應用問題。</w:t>
            </w:r>
          </w:p>
          <w:p w14:paraId="07708BB1"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2</w:t>
            </w:r>
            <w:r w:rsidRPr="001C66D8">
              <w:rPr>
                <w:rFonts w:ascii="標楷體" w:eastAsia="標楷體" w:hAnsi="標楷體"/>
                <w:bCs/>
                <w:snapToGrid w:val="0"/>
                <w:sz w:val="26"/>
                <w:szCs w:val="26"/>
              </w:rPr>
              <w:t>.應用畢氏定理，求長方形的對角線長。</w:t>
            </w:r>
          </w:p>
          <w:p w14:paraId="03ABB004" w14:textId="77777777" w:rsidR="001C66D8" w:rsidRPr="001C66D8" w:rsidRDefault="001C66D8" w:rsidP="008D4EB1">
            <w:pPr>
              <w:adjustRightInd w:val="0"/>
              <w:snapToGrid w:val="0"/>
              <w:spacing w:line="260" w:lineRule="exact"/>
              <w:rPr>
                <w:rFonts w:ascii="標楷體" w:eastAsia="標楷體" w:hAnsi="標楷體"/>
                <w:sz w:val="26"/>
                <w:szCs w:val="26"/>
              </w:rPr>
            </w:pPr>
            <w:r w:rsidRPr="001C66D8">
              <w:rPr>
                <w:rFonts w:ascii="標楷體" w:eastAsia="標楷體" w:hAnsi="標楷體" w:hint="eastAsia"/>
                <w:bCs/>
                <w:snapToGrid w:val="0"/>
                <w:sz w:val="26"/>
                <w:szCs w:val="26"/>
              </w:rPr>
              <w:t>3</w:t>
            </w:r>
            <w:r w:rsidRPr="001C66D8">
              <w:rPr>
                <w:rFonts w:ascii="標楷體" w:eastAsia="標楷體" w:hAnsi="標楷體"/>
                <w:bCs/>
                <w:snapToGrid w:val="0"/>
                <w:sz w:val="26"/>
                <w:szCs w:val="26"/>
              </w:rPr>
              <w:t>.利用畢氏定理理解手機尺寸與其面積的關係。</w:t>
            </w:r>
          </w:p>
          <w:p w14:paraId="6C8C2B18"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4</w:t>
            </w:r>
            <w:r w:rsidRPr="001C66D8">
              <w:rPr>
                <w:rFonts w:ascii="標楷體" w:eastAsia="標楷體" w:hAnsi="標楷體"/>
                <w:bCs/>
                <w:snapToGrid w:val="0"/>
                <w:sz w:val="26"/>
                <w:szCs w:val="26"/>
              </w:rPr>
              <w:t>.利用數線上兩點間的距離公式，計算坐標平面上，在同一水平線（鉛垂線）上兩點間的距離。</w:t>
            </w:r>
          </w:p>
          <w:p w14:paraId="585E26E9"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5</w:t>
            </w:r>
            <w:r w:rsidRPr="001C66D8">
              <w:rPr>
                <w:rFonts w:ascii="標楷體" w:eastAsia="標楷體" w:hAnsi="標楷體"/>
                <w:bCs/>
                <w:snapToGrid w:val="0"/>
                <w:sz w:val="26"/>
                <w:szCs w:val="26"/>
              </w:rPr>
              <w:t>.利用畢氏定理，推導出坐標平面上兩點間的距離公式。</w:t>
            </w:r>
          </w:p>
          <w:p w14:paraId="2F07A7C4"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6</w:t>
            </w:r>
            <w:r w:rsidRPr="001C66D8">
              <w:rPr>
                <w:rFonts w:ascii="標楷體" w:eastAsia="標楷體" w:hAnsi="標楷體"/>
                <w:bCs/>
                <w:snapToGrid w:val="0"/>
                <w:sz w:val="26"/>
                <w:szCs w:val="26"/>
              </w:rPr>
              <w:t>.利用距離公式計算坐標平面上兩點間的距離。</w:t>
            </w:r>
          </w:p>
        </w:tc>
        <w:tc>
          <w:tcPr>
            <w:tcW w:w="1701" w:type="dxa"/>
            <w:vAlign w:val="center"/>
          </w:tcPr>
          <w:p w14:paraId="53BBCBFD"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w:t>
            </w:r>
          </w:p>
          <w:p w14:paraId="668D952E"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2.小組討論</w:t>
            </w:r>
          </w:p>
          <w:p w14:paraId="60A0F19B"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3.口頭回答（課本的隨堂練習）</w:t>
            </w:r>
          </w:p>
          <w:p w14:paraId="1961B6BB"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4.作業繳交</w:t>
            </w:r>
          </w:p>
        </w:tc>
        <w:tc>
          <w:tcPr>
            <w:tcW w:w="2225" w:type="dxa"/>
            <w:vAlign w:val="center"/>
          </w:tcPr>
          <w:p w14:paraId="54ABDB3B"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60064238"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p w14:paraId="6B274BBD" w14:textId="77777777" w:rsidR="001C66D8" w:rsidRPr="00DE5E5E" w:rsidRDefault="001C66D8" w:rsidP="002B783D">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【人權教育】</w:t>
            </w:r>
          </w:p>
        </w:tc>
      </w:tr>
      <w:tr w:rsidR="001C66D8" w:rsidRPr="00DE5E5E" w14:paraId="7A57275A" w14:textId="77777777" w:rsidTr="00B94AAB">
        <w:trPr>
          <w:trHeight w:val="1827"/>
        </w:trPr>
        <w:tc>
          <w:tcPr>
            <w:tcW w:w="671" w:type="dxa"/>
            <w:vAlign w:val="center"/>
          </w:tcPr>
          <w:p w14:paraId="2FF55251"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t>十二</w:t>
            </w:r>
          </w:p>
        </w:tc>
        <w:tc>
          <w:tcPr>
            <w:tcW w:w="1250" w:type="dxa"/>
            <w:vAlign w:val="center"/>
          </w:tcPr>
          <w:p w14:paraId="7163B14F" w14:textId="77777777" w:rsidR="001C66D8" w:rsidRPr="00DE5E5E" w:rsidRDefault="001C66D8" w:rsidP="002B783D">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第3章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因式分解</w:t>
            </w:r>
          </w:p>
          <w:p w14:paraId="18961345"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3-1</w:t>
            </w:r>
          </w:p>
          <w:p w14:paraId="506E0360" w14:textId="77777777" w:rsidR="001C66D8" w:rsidRPr="00DE5E5E" w:rsidRDefault="001C66D8" w:rsidP="00304EB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提公因式與乘法公式作因式分解</w:t>
            </w:r>
          </w:p>
        </w:tc>
        <w:tc>
          <w:tcPr>
            <w:tcW w:w="4420" w:type="dxa"/>
            <w:tcBorders>
              <w:right w:val="single" w:sz="4" w:space="0" w:color="auto"/>
            </w:tcBorders>
            <w:vAlign w:val="center"/>
          </w:tcPr>
          <w:p w14:paraId="27845464" w14:textId="09BF1776"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1AA643FE" w14:textId="38083D43"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778B1B92" w14:textId="4A2009E8"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具備處理代數與幾何中數學關係的能力，並用以描述情境中的現象。能在經驗範圍內，以數學語言表述平面與空間的基本關係和性質。能以基本的統計量與機率，描述生活中不確定性的程度。</w:t>
            </w:r>
          </w:p>
          <w:p w14:paraId="2EADA800" w14:textId="4ECA0E5B"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5712DA7F" w14:textId="16F31EBC"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09551374"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1.說明因式與倍式的定義。</w:t>
            </w:r>
          </w:p>
          <w:p w14:paraId="1FD81066"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2.說明因式分解的定義，並利用除法檢驗兩多項式是否有因式之關係，若有並進行因式分解。</w:t>
            </w:r>
          </w:p>
          <w:p w14:paraId="3EF9E8EE"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3.說明何謂公因式，進而了解提公因式法因式分解的方法。</w:t>
            </w:r>
          </w:p>
          <w:p w14:paraId="1469BE11"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4.練習先提單項與先提公因式之因式分解。</w:t>
            </w:r>
          </w:p>
          <w:p w14:paraId="37AD5038"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5.練習先變號再提公因式之因式分解。</w:t>
            </w:r>
          </w:p>
          <w:p w14:paraId="0EEB371C"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6.利用圖形完成因式分解的應用。</w:t>
            </w:r>
          </w:p>
        </w:tc>
        <w:tc>
          <w:tcPr>
            <w:tcW w:w="1701" w:type="dxa"/>
            <w:vAlign w:val="center"/>
          </w:tcPr>
          <w:p w14:paraId="70ADDA93"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w:t>
            </w:r>
          </w:p>
          <w:p w14:paraId="58A73C73"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2.小組討論</w:t>
            </w:r>
          </w:p>
          <w:p w14:paraId="22C6FC25"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3.觀察</w:t>
            </w:r>
          </w:p>
          <w:p w14:paraId="46C3CE4A"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4.口頭回答（課本的隨堂練習）</w:t>
            </w:r>
          </w:p>
          <w:p w14:paraId="60CDC539"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5.作業繳交</w:t>
            </w:r>
          </w:p>
          <w:p w14:paraId="5113FB77"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6.命題系統光碟</w:t>
            </w:r>
          </w:p>
        </w:tc>
        <w:tc>
          <w:tcPr>
            <w:tcW w:w="2225" w:type="dxa"/>
            <w:vAlign w:val="center"/>
          </w:tcPr>
          <w:p w14:paraId="06A2E351"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31F76129" w14:textId="77777777" w:rsidR="001C66D8" w:rsidRPr="00DE5E5E" w:rsidRDefault="001C66D8" w:rsidP="002B783D">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tc>
      </w:tr>
      <w:tr w:rsidR="001C66D8" w:rsidRPr="00DE5E5E" w14:paraId="788C2B13" w14:textId="77777777" w:rsidTr="00B94AAB">
        <w:trPr>
          <w:trHeight w:val="1827"/>
        </w:trPr>
        <w:tc>
          <w:tcPr>
            <w:tcW w:w="671" w:type="dxa"/>
            <w:vAlign w:val="center"/>
          </w:tcPr>
          <w:p w14:paraId="7C8D9024"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lastRenderedPageBreak/>
              <w:t>十三</w:t>
            </w:r>
          </w:p>
        </w:tc>
        <w:tc>
          <w:tcPr>
            <w:tcW w:w="1250" w:type="dxa"/>
            <w:vAlign w:val="center"/>
          </w:tcPr>
          <w:p w14:paraId="5DDFBD5F" w14:textId="77777777" w:rsidR="001C66D8" w:rsidRPr="00DE5E5E" w:rsidRDefault="001C66D8" w:rsidP="00DE299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第3章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因式分解</w:t>
            </w:r>
          </w:p>
          <w:p w14:paraId="6B70CEEF" w14:textId="77777777" w:rsidR="001C66D8" w:rsidRPr="00DE5E5E" w:rsidRDefault="001C66D8" w:rsidP="00DE299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3-1</w:t>
            </w:r>
          </w:p>
          <w:p w14:paraId="61BF9677" w14:textId="77777777" w:rsidR="001C66D8" w:rsidRPr="00DE5E5E" w:rsidRDefault="001C66D8" w:rsidP="00DE299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提公因式與乘法公式作因式分解、3-2利用十字交乘法因式分解</w:t>
            </w:r>
          </w:p>
        </w:tc>
        <w:tc>
          <w:tcPr>
            <w:tcW w:w="4420" w:type="dxa"/>
            <w:tcBorders>
              <w:right w:val="single" w:sz="4" w:space="0" w:color="auto"/>
            </w:tcBorders>
            <w:vAlign w:val="center"/>
          </w:tcPr>
          <w:p w14:paraId="0DFC45F3" w14:textId="5C1B25FC"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22143247" w14:textId="6EFCAC89"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7BD98DB4" w14:textId="1D9B0E11"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具備處理代數與幾何中數學關係的能力，並用以描述情境中的現象。能在經驗範圍內，以數學語言表述平面與空間的基本關係和性質。能以基本的統計量與機率，描述生活中不確定性的程度。</w:t>
            </w:r>
          </w:p>
          <w:p w14:paraId="641E3045" w14:textId="5FE33430"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752EA6E6" w14:textId="6DA4B46B"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19C5AB9C"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1.利用平方差公式，因式分解形如</w:t>
            </w:r>
            <w:r w:rsidRPr="001C66D8">
              <w:rPr>
                <w:rFonts w:ascii="標楷體" w:eastAsia="標楷體" w:hAnsi="標楷體"/>
                <w:bCs/>
                <w:i/>
                <w:snapToGrid w:val="0"/>
                <w:sz w:val="26"/>
                <w:szCs w:val="26"/>
              </w:rPr>
              <w:t>a</w:t>
            </w:r>
            <w:r w:rsidRPr="001C66D8">
              <w:rPr>
                <w:rFonts w:ascii="標楷體" w:eastAsia="標楷體" w:hAnsi="標楷體"/>
                <w:bCs/>
                <w:snapToGrid w:val="0"/>
                <w:sz w:val="26"/>
                <w:szCs w:val="26"/>
                <w:vertAlign w:val="superscript"/>
              </w:rPr>
              <w:t>2</w:t>
            </w:r>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b</w:t>
            </w:r>
            <w:r w:rsidRPr="001C66D8">
              <w:rPr>
                <w:rFonts w:ascii="標楷體" w:eastAsia="標楷體" w:hAnsi="標楷體"/>
                <w:bCs/>
                <w:snapToGrid w:val="0"/>
                <w:sz w:val="26"/>
                <w:szCs w:val="26"/>
                <w:vertAlign w:val="superscript"/>
              </w:rPr>
              <w:t>2</w:t>
            </w:r>
            <w:r w:rsidRPr="001C66D8">
              <w:rPr>
                <w:rFonts w:ascii="標楷體" w:eastAsia="標楷體" w:hAnsi="標楷體"/>
                <w:bCs/>
                <w:snapToGrid w:val="0"/>
                <w:sz w:val="26"/>
                <w:szCs w:val="26"/>
              </w:rPr>
              <w:t>的多項式。</w:t>
            </w:r>
          </w:p>
          <w:p w14:paraId="4F55426F"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2.利用完全平方公式，因式分解形如</w:t>
            </w:r>
            <w:r w:rsidRPr="001C66D8">
              <w:rPr>
                <w:rFonts w:ascii="標楷體" w:eastAsia="標楷體" w:hAnsi="標楷體"/>
                <w:bCs/>
                <w:i/>
                <w:snapToGrid w:val="0"/>
                <w:sz w:val="26"/>
                <w:szCs w:val="26"/>
              </w:rPr>
              <w:t>a</w:t>
            </w:r>
            <w:r w:rsidRPr="001C66D8">
              <w:rPr>
                <w:rFonts w:ascii="標楷體" w:eastAsia="標楷體" w:hAnsi="標楷體"/>
                <w:bCs/>
                <w:snapToGrid w:val="0"/>
                <w:sz w:val="26"/>
                <w:szCs w:val="26"/>
                <w:vertAlign w:val="superscript"/>
              </w:rPr>
              <w:t>2</w:t>
            </w:r>
            <w:r w:rsidRPr="001C66D8">
              <w:rPr>
                <w:rFonts w:ascii="標楷體" w:eastAsia="標楷體" w:hAnsi="標楷體"/>
                <w:bCs/>
                <w:snapToGrid w:val="0"/>
                <w:sz w:val="26"/>
                <w:szCs w:val="26"/>
              </w:rPr>
              <w:t>＋2</w:t>
            </w:r>
            <w:r w:rsidRPr="001C66D8">
              <w:rPr>
                <w:rFonts w:ascii="標楷體" w:eastAsia="標楷體" w:hAnsi="標楷體"/>
                <w:bCs/>
                <w:i/>
                <w:snapToGrid w:val="0"/>
                <w:sz w:val="26"/>
                <w:szCs w:val="26"/>
              </w:rPr>
              <w:t>ab</w:t>
            </w:r>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b</w:t>
            </w:r>
            <w:r w:rsidRPr="001C66D8">
              <w:rPr>
                <w:rFonts w:ascii="標楷體" w:eastAsia="標楷體" w:hAnsi="標楷體"/>
                <w:bCs/>
                <w:snapToGrid w:val="0"/>
                <w:sz w:val="26"/>
                <w:szCs w:val="26"/>
                <w:vertAlign w:val="superscript"/>
              </w:rPr>
              <w:t>2</w:t>
            </w:r>
            <w:r w:rsidRPr="001C66D8">
              <w:rPr>
                <w:rFonts w:ascii="標楷體" w:eastAsia="標楷體" w:hAnsi="標楷體"/>
                <w:bCs/>
                <w:snapToGrid w:val="0"/>
                <w:sz w:val="26"/>
                <w:szCs w:val="26"/>
              </w:rPr>
              <w:t>或</w:t>
            </w:r>
          </w:p>
          <w:p w14:paraId="14E27019"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i/>
                <w:snapToGrid w:val="0"/>
                <w:sz w:val="26"/>
                <w:szCs w:val="26"/>
              </w:rPr>
              <w:t>a</w:t>
            </w:r>
            <w:r w:rsidRPr="001C66D8">
              <w:rPr>
                <w:rFonts w:ascii="標楷體" w:eastAsia="標楷體" w:hAnsi="標楷體"/>
                <w:bCs/>
                <w:snapToGrid w:val="0"/>
                <w:sz w:val="26"/>
                <w:szCs w:val="26"/>
                <w:vertAlign w:val="superscript"/>
              </w:rPr>
              <w:t>2</w:t>
            </w:r>
            <w:r w:rsidRPr="001C66D8">
              <w:rPr>
                <w:rFonts w:ascii="標楷體" w:eastAsia="標楷體" w:hAnsi="標楷體"/>
                <w:bCs/>
                <w:snapToGrid w:val="0"/>
                <w:sz w:val="26"/>
                <w:szCs w:val="26"/>
              </w:rPr>
              <w:t>－2</w:t>
            </w:r>
            <w:r w:rsidRPr="001C66D8">
              <w:rPr>
                <w:rFonts w:ascii="標楷體" w:eastAsia="標楷體" w:hAnsi="標楷體"/>
                <w:bCs/>
                <w:i/>
                <w:snapToGrid w:val="0"/>
                <w:sz w:val="26"/>
                <w:szCs w:val="26"/>
              </w:rPr>
              <w:t>ab</w:t>
            </w:r>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b</w:t>
            </w:r>
            <w:r w:rsidRPr="001C66D8">
              <w:rPr>
                <w:rFonts w:ascii="標楷體" w:eastAsia="標楷體" w:hAnsi="標楷體"/>
                <w:bCs/>
                <w:snapToGrid w:val="0"/>
                <w:sz w:val="26"/>
                <w:szCs w:val="26"/>
                <w:vertAlign w:val="superscript"/>
              </w:rPr>
              <w:t>2</w:t>
            </w:r>
            <w:r w:rsidRPr="001C66D8">
              <w:rPr>
                <w:rFonts w:ascii="標楷體" w:eastAsia="標楷體" w:hAnsi="標楷體"/>
                <w:bCs/>
                <w:snapToGrid w:val="0"/>
                <w:sz w:val="26"/>
                <w:szCs w:val="26"/>
              </w:rPr>
              <w:t>的多項式。</w:t>
            </w:r>
          </w:p>
          <w:p w14:paraId="4DF32568"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3.帶領學生發現（</w:t>
            </w:r>
            <w:r w:rsidRPr="001C66D8">
              <w:rPr>
                <w:rFonts w:ascii="標楷體" w:eastAsia="標楷體" w:hAnsi="標楷體"/>
                <w:bCs/>
                <w:i/>
                <w:snapToGrid w:val="0"/>
                <w:sz w:val="26"/>
                <w:szCs w:val="26"/>
              </w:rPr>
              <w:t>x</w:t>
            </w:r>
            <w:r w:rsidRPr="001C66D8">
              <w:rPr>
                <w:rFonts w:ascii="標楷體" w:eastAsia="標楷體" w:hAnsi="標楷體"/>
                <w:bCs/>
                <w:snapToGrid w:val="0"/>
                <w:sz w:val="26"/>
                <w:szCs w:val="26"/>
              </w:rPr>
              <w:t>＋2）（</w:t>
            </w:r>
            <w:r w:rsidRPr="001C66D8">
              <w:rPr>
                <w:rFonts w:ascii="標楷體" w:eastAsia="標楷體" w:hAnsi="標楷體"/>
                <w:bCs/>
                <w:i/>
                <w:snapToGrid w:val="0"/>
                <w:sz w:val="26"/>
                <w:szCs w:val="26"/>
              </w:rPr>
              <w:t>x</w:t>
            </w:r>
            <w:r w:rsidRPr="001C66D8">
              <w:rPr>
                <w:rFonts w:ascii="標楷體" w:eastAsia="標楷體" w:hAnsi="標楷體"/>
                <w:bCs/>
                <w:snapToGrid w:val="0"/>
                <w:sz w:val="26"/>
                <w:szCs w:val="26"/>
              </w:rPr>
              <w:t>＋3）與其展開式各項係數間的關係。</w:t>
            </w:r>
          </w:p>
          <w:p w14:paraId="03EED4B6"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4.帶領學生發現</w:t>
            </w:r>
            <w:r w:rsidRPr="001C66D8">
              <w:rPr>
                <w:rFonts w:ascii="標楷體" w:eastAsia="標楷體" w:hAnsi="標楷體"/>
                <w:bCs/>
                <w:i/>
                <w:snapToGrid w:val="0"/>
                <w:sz w:val="26"/>
                <w:szCs w:val="26"/>
              </w:rPr>
              <w:t>x</w:t>
            </w:r>
            <w:r w:rsidRPr="001C66D8">
              <w:rPr>
                <w:rFonts w:ascii="標楷體" w:eastAsia="標楷體" w:hAnsi="標楷體"/>
                <w:bCs/>
                <w:snapToGrid w:val="0"/>
                <w:sz w:val="26"/>
                <w:szCs w:val="26"/>
                <w:vertAlign w:val="superscript"/>
              </w:rPr>
              <w:t>2</w:t>
            </w:r>
            <w:r w:rsidRPr="001C66D8">
              <w:rPr>
                <w:rFonts w:ascii="標楷體" w:eastAsia="標楷體" w:hAnsi="標楷體"/>
                <w:bCs/>
                <w:snapToGrid w:val="0"/>
                <w:sz w:val="26"/>
                <w:szCs w:val="26"/>
              </w:rPr>
              <w:t>＋5</w:t>
            </w:r>
            <w:r w:rsidRPr="001C66D8">
              <w:rPr>
                <w:rFonts w:ascii="標楷體" w:eastAsia="標楷體" w:hAnsi="標楷體"/>
                <w:bCs/>
                <w:i/>
                <w:snapToGrid w:val="0"/>
                <w:sz w:val="26"/>
                <w:szCs w:val="26"/>
              </w:rPr>
              <w:t>x</w:t>
            </w:r>
            <w:r w:rsidRPr="001C66D8">
              <w:rPr>
                <w:rFonts w:ascii="標楷體" w:eastAsia="標楷體" w:hAnsi="標楷體"/>
                <w:bCs/>
                <w:snapToGrid w:val="0"/>
                <w:sz w:val="26"/>
                <w:szCs w:val="26"/>
              </w:rPr>
              <w:t>＋6與（</w:t>
            </w:r>
            <w:r w:rsidRPr="001C66D8">
              <w:rPr>
                <w:rFonts w:ascii="標楷體" w:eastAsia="標楷體" w:hAnsi="標楷體"/>
                <w:bCs/>
                <w:i/>
                <w:snapToGrid w:val="0"/>
                <w:sz w:val="26"/>
                <w:szCs w:val="26"/>
              </w:rPr>
              <w:t>x</w:t>
            </w:r>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p</w:t>
            </w:r>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x</w:t>
            </w:r>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q</w:t>
            </w:r>
            <w:r w:rsidRPr="001C66D8">
              <w:rPr>
                <w:rFonts w:ascii="標楷體" w:eastAsia="標楷體" w:hAnsi="標楷體"/>
                <w:bCs/>
                <w:snapToGrid w:val="0"/>
                <w:sz w:val="26"/>
                <w:szCs w:val="26"/>
              </w:rPr>
              <w:t>）之關係引出形如</w:t>
            </w:r>
            <w:r w:rsidRPr="001C66D8">
              <w:rPr>
                <w:rFonts w:ascii="標楷體" w:eastAsia="標楷體" w:hAnsi="標楷體"/>
                <w:bCs/>
                <w:i/>
                <w:snapToGrid w:val="0"/>
                <w:sz w:val="26"/>
                <w:szCs w:val="26"/>
              </w:rPr>
              <w:t>x</w:t>
            </w:r>
            <w:r w:rsidRPr="001C66D8">
              <w:rPr>
                <w:rFonts w:ascii="標楷體" w:eastAsia="標楷體" w:hAnsi="標楷體"/>
                <w:bCs/>
                <w:snapToGrid w:val="0"/>
                <w:sz w:val="26"/>
                <w:szCs w:val="26"/>
                <w:vertAlign w:val="superscript"/>
              </w:rPr>
              <w:t>2</w:t>
            </w:r>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bx</w:t>
            </w:r>
            <w:r w:rsidRPr="001C66D8">
              <w:rPr>
                <w:rFonts w:ascii="標楷體" w:eastAsia="標楷體" w:hAnsi="標楷體"/>
                <w:bCs/>
                <w:snapToGrid w:val="0"/>
                <w:sz w:val="26"/>
                <w:szCs w:val="26"/>
              </w:rPr>
              <w:t>＋c的多項式十字交乘法。</w:t>
            </w:r>
          </w:p>
          <w:p w14:paraId="7C62F9FE"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5.熟練形如</w:t>
            </w:r>
            <w:r w:rsidRPr="001C66D8">
              <w:rPr>
                <w:rFonts w:ascii="標楷體" w:eastAsia="標楷體" w:hAnsi="標楷體"/>
                <w:bCs/>
                <w:i/>
                <w:snapToGrid w:val="0"/>
                <w:sz w:val="26"/>
                <w:szCs w:val="26"/>
              </w:rPr>
              <w:t>x</w:t>
            </w:r>
            <w:r w:rsidRPr="001C66D8">
              <w:rPr>
                <w:rFonts w:ascii="標楷體" w:eastAsia="標楷體" w:hAnsi="標楷體"/>
                <w:bCs/>
                <w:snapToGrid w:val="0"/>
                <w:sz w:val="26"/>
                <w:szCs w:val="26"/>
                <w:vertAlign w:val="superscript"/>
              </w:rPr>
              <w:t>2</w:t>
            </w:r>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bx</w:t>
            </w:r>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c</w:t>
            </w:r>
            <w:r w:rsidRPr="001C66D8">
              <w:rPr>
                <w:rFonts w:ascii="標楷體" w:eastAsia="標楷體" w:hAnsi="標楷體"/>
                <w:bCs/>
                <w:snapToGrid w:val="0"/>
                <w:sz w:val="26"/>
                <w:szCs w:val="26"/>
              </w:rPr>
              <w:t>的多項式之十字交乘法。</w:t>
            </w:r>
          </w:p>
          <w:p w14:paraId="7C1D8818"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（二次項係數為1）</w:t>
            </w:r>
          </w:p>
        </w:tc>
        <w:tc>
          <w:tcPr>
            <w:tcW w:w="1701" w:type="dxa"/>
            <w:vAlign w:val="center"/>
          </w:tcPr>
          <w:p w14:paraId="13FB069E"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w:t>
            </w:r>
          </w:p>
          <w:p w14:paraId="2039A5A8"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2.口頭回答（課本的隨堂練習）</w:t>
            </w:r>
          </w:p>
          <w:p w14:paraId="5E94D1BB"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3.資料蒐集</w:t>
            </w:r>
          </w:p>
          <w:p w14:paraId="0E3ED984"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4.作業繳交</w:t>
            </w:r>
          </w:p>
          <w:p w14:paraId="1C2B439E"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5.命題系統光碟</w:t>
            </w:r>
          </w:p>
        </w:tc>
        <w:tc>
          <w:tcPr>
            <w:tcW w:w="2225" w:type="dxa"/>
            <w:vAlign w:val="center"/>
          </w:tcPr>
          <w:p w14:paraId="42CDD3BF"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6D412DEF" w14:textId="77777777" w:rsidR="001C66D8" w:rsidRPr="00DE5E5E" w:rsidRDefault="001C66D8" w:rsidP="00DE299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tc>
      </w:tr>
      <w:tr w:rsidR="001C66D8" w:rsidRPr="00DE5E5E" w14:paraId="151D9220" w14:textId="77777777" w:rsidTr="00B94AAB">
        <w:trPr>
          <w:trHeight w:val="1827"/>
        </w:trPr>
        <w:tc>
          <w:tcPr>
            <w:tcW w:w="671" w:type="dxa"/>
            <w:vAlign w:val="center"/>
          </w:tcPr>
          <w:p w14:paraId="345D5E7B"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t>十四</w:t>
            </w:r>
          </w:p>
        </w:tc>
        <w:tc>
          <w:tcPr>
            <w:tcW w:w="1250" w:type="dxa"/>
            <w:vAlign w:val="center"/>
          </w:tcPr>
          <w:p w14:paraId="7CFE61C8" w14:textId="77777777" w:rsidR="001C66D8" w:rsidRPr="00DE5E5E" w:rsidRDefault="001C66D8" w:rsidP="00DE299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第3章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因式分解</w:t>
            </w:r>
          </w:p>
          <w:p w14:paraId="45FA3256"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3-2</w:t>
            </w:r>
          </w:p>
          <w:p w14:paraId="2A69F0AC" w14:textId="77777777" w:rsidR="001C66D8" w:rsidRPr="00DE5E5E" w:rsidRDefault="001C66D8" w:rsidP="00304EB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利用十字交乘法因式分解（第二次段考）</w:t>
            </w:r>
          </w:p>
        </w:tc>
        <w:tc>
          <w:tcPr>
            <w:tcW w:w="4420" w:type="dxa"/>
            <w:tcBorders>
              <w:right w:val="single" w:sz="4" w:space="0" w:color="auto"/>
            </w:tcBorders>
            <w:vAlign w:val="center"/>
          </w:tcPr>
          <w:p w14:paraId="3D42D1BF" w14:textId="77200C9E"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47756F5E" w14:textId="71A15208"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7F3E40F6" w14:textId="5DAA9300"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w:t>
            </w:r>
            <w:r>
              <w:rPr>
                <w:rFonts w:ascii="標楷體" w:eastAsia="標楷體" w:hAnsi="標楷體" w:cs="新細明體" w:hint="eastAsia"/>
                <w:color w:val="000000"/>
                <w:sz w:val="26"/>
                <w:szCs w:val="26"/>
              </w:rPr>
              <w:lastRenderedPageBreak/>
              <w:t>述平面與空間的基本關係和性質。能以基本的統計量與機率，描述生活中不確定性的程度。</w:t>
            </w:r>
          </w:p>
          <w:p w14:paraId="124F1914" w14:textId="1BCE7282"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7F81C38B" w14:textId="4E3C51D1"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30379CF0"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lastRenderedPageBreak/>
              <w:t>1</w:t>
            </w:r>
            <w:r w:rsidRPr="001C66D8">
              <w:rPr>
                <w:rFonts w:ascii="標楷體" w:eastAsia="標楷體" w:hAnsi="標楷體"/>
                <w:bCs/>
                <w:snapToGrid w:val="0"/>
                <w:sz w:val="26"/>
                <w:szCs w:val="26"/>
              </w:rPr>
              <w:t>.帶領學生發現（</w:t>
            </w:r>
            <w:r w:rsidRPr="001C66D8">
              <w:rPr>
                <w:rFonts w:ascii="標楷體" w:eastAsia="標楷體" w:hAnsi="標楷體"/>
                <w:bCs/>
                <w:i/>
                <w:snapToGrid w:val="0"/>
                <w:sz w:val="26"/>
                <w:szCs w:val="26"/>
              </w:rPr>
              <w:t>x</w:t>
            </w:r>
            <w:r w:rsidRPr="001C66D8">
              <w:rPr>
                <w:rFonts w:ascii="標楷體" w:eastAsia="標楷體" w:hAnsi="標楷體"/>
                <w:bCs/>
                <w:snapToGrid w:val="0"/>
                <w:sz w:val="26"/>
                <w:szCs w:val="26"/>
              </w:rPr>
              <w:t>＋5）（3</w:t>
            </w:r>
            <w:r w:rsidRPr="001C66D8">
              <w:rPr>
                <w:rFonts w:ascii="標楷體" w:eastAsia="標楷體" w:hAnsi="標楷體"/>
                <w:bCs/>
                <w:i/>
                <w:snapToGrid w:val="0"/>
                <w:sz w:val="26"/>
                <w:szCs w:val="26"/>
              </w:rPr>
              <w:t>x</w:t>
            </w:r>
            <w:r w:rsidRPr="001C66D8">
              <w:rPr>
                <w:rFonts w:ascii="標楷體" w:eastAsia="標楷體" w:hAnsi="標楷體"/>
                <w:bCs/>
                <w:snapToGrid w:val="0"/>
                <w:sz w:val="26"/>
                <w:szCs w:val="26"/>
              </w:rPr>
              <w:t>＋1）與其展開式各項係數間的關係。</w:t>
            </w:r>
          </w:p>
          <w:p w14:paraId="608C7D53"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2.</w:t>
            </w:r>
            <w:r w:rsidRPr="001C66D8">
              <w:rPr>
                <w:rFonts w:ascii="標楷體" w:eastAsia="標楷體" w:hAnsi="標楷體"/>
                <w:bCs/>
                <w:snapToGrid w:val="0"/>
                <w:sz w:val="26"/>
                <w:szCs w:val="26"/>
              </w:rPr>
              <w:t>帶領學生發現3</w:t>
            </w:r>
            <w:r w:rsidRPr="001C66D8">
              <w:rPr>
                <w:rFonts w:ascii="標楷體" w:eastAsia="標楷體" w:hAnsi="標楷體"/>
                <w:bCs/>
                <w:i/>
                <w:snapToGrid w:val="0"/>
                <w:sz w:val="26"/>
                <w:szCs w:val="26"/>
              </w:rPr>
              <w:t>x</w:t>
            </w:r>
            <w:r w:rsidRPr="001C66D8">
              <w:rPr>
                <w:rFonts w:ascii="標楷體" w:eastAsia="標楷體" w:hAnsi="標楷體"/>
                <w:bCs/>
                <w:snapToGrid w:val="0"/>
                <w:sz w:val="26"/>
                <w:szCs w:val="26"/>
                <w:vertAlign w:val="superscript"/>
              </w:rPr>
              <w:t>2</w:t>
            </w:r>
            <w:r w:rsidRPr="001C66D8">
              <w:rPr>
                <w:rFonts w:ascii="標楷體" w:eastAsia="標楷體" w:hAnsi="標楷體"/>
                <w:bCs/>
                <w:snapToGrid w:val="0"/>
                <w:sz w:val="26"/>
                <w:szCs w:val="26"/>
              </w:rPr>
              <w:t>＋16</w:t>
            </w:r>
            <w:r w:rsidRPr="001C66D8">
              <w:rPr>
                <w:rFonts w:ascii="標楷體" w:eastAsia="標楷體" w:hAnsi="標楷體"/>
                <w:bCs/>
                <w:i/>
                <w:snapToGrid w:val="0"/>
                <w:sz w:val="26"/>
                <w:szCs w:val="26"/>
              </w:rPr>
              <w:t>x</w:t>
            </w:r>
            <w:r w:rsidRPr="001C66D8">
              <w:rPr>
                <w:rFonts w:ascii="標楷體" w:eastAsia="標楷體" w:hAnsi="標楷體"/>
                <w:bCs/>
                <w:snapToGrid w:val="0"/>
                <w:sz w:val="26"/>
                <w:szCs w:val="26"/>
              </w:rPr>
              <w:t>＋5與（</w:t>
            </w:r>
            <w:proofErr w:type="spellStart"/>
            <w:r w:rsidRPr="001C66D8">
              <w:rPr>
                <w:rFonts w:ascii="標楷體" w:eastAsia="標楷體" w:hAnsi="標楷體"/>
                <w:bCs/>
                <w:i/>
                <w:snapToGrid w:val="0"/>
                <w:sz w:val="26"/>
                <w:szCs w:val="26"/>
              </w:rPr>
              <w:t>px</w:t>
            </w:r>
            <w:proofErr w:type="spellEnd"/>
            <w:r w:rsidRPr="001C66D8">
              <w:rPr>
                <w:rFonts w:ascii="標楷體" w:eastAsia="標楷體" w:hAnsi="標楷體"/>
                <w:bCs/>
                <w:snapToGrid w:val="0"/>
                <w:sz w:val="26"/>
                <w:szCs w:val="26"/>
              </w:rPr>
              <w:t>＋q）（</w:t>
            </w:r>
            <w:proofErr w:type="spellStart"/>
            <w:r w:rsidRPr="001C66D8">
              <w:rPr>
                <w:rFonts w:ascii="標楷體" w:eastAsia="標楷體" w:hAnsi="標楷體"/>
                <w:bCs/>
                <w:i/>
                <w:snapToGrid w:val="0"/>
                <w:sz w:val="26"/>
                <w:szCs w:val="26"/>
              </w:rPr>
              <w:t>rx</w:t>
            </w:r>
            <w:proofErr w:type="spellEnd"/>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s</w:t>
            </w:r>
            <w:r w:rsidRPr="001C66D8">
              <w:rPr>
                <w:rFonts w:ascii="標楷體" w:eastAsia="標楷體" w:hAnsi="標楷體"/>
                <w:bCs/>
                <w:snapToGrid w:val="0"/>
                <w:sz w:val="26"/>
                <w:szCs w:val="26"/>
              </w:rPr>
              <w:t>）之關係引出形如</w:t>
            </w:r>
            <w:r w:rsidRPr="001C66D8">
              <w:rPr>
                <w:rFonts w:ascii="標楷體" w:eastAsia="標楷體" w:hAnsi="標楷體"/>
                <w:bCs/>
                <w:i/>
                <w:snapToGrid w:val="0"/>
                <w:sz w:val="26"/>
                <w:szCs w:val="26"/>
              </w:rPr>
              <w:t>ax</w:t>
            </w:r>
            <w:r w:rsidRPr="001C66D8">
              <w:rPr>
                <w:rFonts w:ascii="標楷體" w:eastAsia="標楷體" w:hAnsi="標楷體"/>
                <w:bCs/>
                <w:snapToGrid w:val="0"/>
                <w:sz w:val="26"/>
                <w:szCs w:val="26"/>
                <w:vertAlign w:val="superscript"/>
              </w:rPr>
              <w:t>2</w:t>
            </w:r>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bx</w:t>
            </w:r>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c</w:t>
            </w:r>
            <w:r w:rsidRPr="001C66D8">
              <w:rPr>
                <w:rFonts w:ascii="標楷體" w:eastAsia="標楷體" w:hAnsi="標楷體"/>
                <w:bCs/>
                <w:snapToGrid w:val="0"/>
                <w:sz w:val="26"/>
                <w:szCs w:val="26"/>
              </w:rPr>
              <w:t>的多項式之十字交乘法。</w:t>
            </w:r>
          </w:p>
          <w:p w14:paraId="08B0C6B4"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3.</w:t>
            </w:r>
            <w:r w:rsidRPr="001C66D8">
              <w:rPr>
                <w:rFonts w:ascii="標楷體" w:eastAsia="標楷體" w:hAnsi="標楷體"/>
                <w:bCs/>
                <w:snapToGrid w:val="0"/>
                <w:sz w:val="26"/>
                <w:szCs w:val="26"/>
              </w:rPr>
              <w:t>熟練形如</w:t>
            </w:r>
            <w:r w:rsidRPr="001C66D8">
              <w:rPr>
                <w:rFonts w:ascii="標楷體" w:eastAsia="標楷體" w:hAnsi="標楷體"/>
                <w:bCs/>
                <w:i/>
                <w:snapToGrid w:val="0"/>
                <w:sz w:val="26"/>
                <w:szCs w:val="26"/>
              </w:rPr>
              <w:t>ax</w:t>
            </w:r>
            <w:r w:rsidRPr="001C66D8">
              <w:rPr>
                <w:rFonts w:ascii="標楷體" w:eastAsia="標楷體" w:hAnsi="標楷體"/>
                <w:bCs/>
                <w:snapToGrid w:val="0"/>
                <w:sz w:val="26"/>
                <w:szCs w:val="26"/>
                <w:vertAlign w:val="superscript"/>
              </w:rPr>
              <w:t>2</w:t>
            </w:r>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bx</w:t>
            </w:r>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c</w:t>
            </w:r>
            <w:r w:rsidRPr="001C66D8">
              <w:rPr>
                <w:rFonts w:ascii="標楷體" w:eastAsia="標楷體" w:hAnsi="標楷體"/>
                <w:bCs/>
                <w:snapToGrid w:val="0"/>
                <w:sz w:val="26"/>
                <w:szCs w:val="26"/>
              </w:rPr>
              <w:t>的多項式之十字交乘法。</w:t>
            </w:r>
          </w:p>
          <w:p w14:paraId="00C389F0"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（二次項係數不為1）</w:t>
            </w:r>
          </w:p>
          <w:p w14:paraId="688F658C"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4.</w:t>
            </w:r>
            <w:r w:rsidRPr="001C66D8">
              <w:rPr>
                <w:rFonts w:ascii="標楷體" w:eastAsia="標楷體" w:hAnsi="標楷體"/>
                <w:bCs/>
                <w:snapToGrid w:val="0"/>
                <w:sz w:val="26"/>
                <w:szCs w:val="26"/>
              </w:rPr>
              <w:t>比較十字交乘法與乘法公式進行因式分解。</w:t>
            </w:r>
          </w:p>
        </w:tc>
        <w:tc>
          <w:tcPr>
            <w:tcW w:w="1701" w:type="dxa"/>
            <w:vAlign w:val="center"/>
          </w:tcPr>
          <w:p w14:paraId="60378FE3"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1.紙筆測驗（數學段考精選、數學段考即時通、課習段考複習卷）</w:t>
            </w:r>
          </w:p>
          <w:p w14:paraId="4E97EF93"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2.小組討論</w:t>
            </w:r>
          </w:p>
          <w:p w14:paraId="35CEBAC3"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3.觀察</w:t>
            </w:r>
          </w:p>
          <w:p w14:paraId="56DF94F1"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4.口頭回答（課本的隨堂練習）</w:t>
            </w:r>
          </w:p>
          <w:p w14:paraId="5A61D40A"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5.資料蒐集</w:t>
            </w:r>
          </w:p>
          <w:p w14:paraId="76107273"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6.作業繳交</w:t>
            </w:r>
          </w:p>
          <w:p w14:paraId="7003986A"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7.命題系統光</w:t>
            </w:r>
            <w:r w:rsidRPr="00DE5E5E">
              <w:rPr>
                <w:rFonts w:ascii="標楷體" w:eastAsia="標楷體" w:hAnsi="標楷體"/>
                <w:bCs/>
                <w:snapToGrid w:val="0"/>
                <w:color w:val="000000"/>
                <w:sz w:val="26"/>
                <w:szCs w:val="20"/>
              </w:rPr>
              <w:lastRenderedPageBreak/>
              <w:t>碟</w:t>
            </w:r>
          </w:p>
        </w:tc>
        <w:tc>
          <w:tcPr>
            <w:tcW w:w="2225" w:type="dxa"/>
            <w:vAlign w:val="center"/>
          </w:tcPr>
          <w:p w14:paraId="54FB176A"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lastRenderedPageBreak/>
              <w:t>【閱讀素養教育】</w:t>
            </w:r>
          </w:p>
          <w:p w14:paraId="3FBE0F8E"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p w14:paraId="79679073" w14:textId="77777777" w:rsidR="001C66D8" w:rsidRPr="00DE5E5E" w:rsidRDefault="001C66D8" w:rsidP="00DC54EF">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【法治教育】</w:t>
            </w:r>
          </w:p>
        </w:tc>
      </w:tr>
      <w:tr w:rsidR="001C66D8" w:rsidRPr="00DE5E5E" w14:paraId="59BC509F" w14:textId="77777777" w:rsidTr="00B94AAB">
        <w:trPr>
          <w:trHeight w:val="1827"/>
        </w:trPr>
        <w:tc>
          <w:tcPr>
            <w:tcW w:w="671" w:type="dxa"/>
            <w:vAlign w:val="center"/>
          </w:tcPr>
          <w:p w14:paraId="2A7BA354"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t>十五</w:t>
            </w:r>
          </w:p>
        </w:tc>
        <w:tc>
          <w:tcPr>
            <w:tcW w:w="1250" w:type="dxa"/>
            <w:vAlign w:val="center"/>
          </w:tcPr>
          <w:p w14:paraId="64358EDA" w14:textId="77777777" w:rsidR="001C66D8" w:rsidRPr="00DE5E5E" w:rsidRDefault="001C66D8" w:rsidP="00DE299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第4章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一元二次方程式</w:t>
            </w:r>
          </w:p>
          <w:p w14:paraId="75B62A04"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4-1</w:t>
            </w:r>
          </w:p>
          <w:p w14:paraId="6876E013" w14:textId="77777777" w:rsidR="001C66D8" w:rsidRPr="00DE5E5E" w:rsidRDefault="001C66D8" w:rsidP="00304EB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因式分解法解一元二次方程式</w:t>
            </w:r>
          </w:p>
        </w:tc>
        <w:tc>
          <w:tcPr>
            <w:tcW w:w="4420" w:type="dxa"/>
            <w:tcBorders>
              <w:right w:val="single" w:sz="4" w:space="0" w:color="auto"/>
            </w:tcBorders>
            <w:vAlign w:val="center"/>
          </w:tcPr>
          <w:p w14:paraId="337F2639" w14:textId="0EB144B1"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2FEA3312" w14:textId="08D3FA5F"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46B615A0" w14:textId="01ACB9CD"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具備處理代數與幾何中數學關係的能力，並用以描述情境中的現象。能在經驗範圍內，以數學語言表述平面與空間的基本關係和性質。能以基本的統計量與機率，描述生活中不確定性的程度。</w:t>
            </w:r>
          </w:p>
          <w:p w14:paraId="52687E08" w14:textId="0A07E1E7"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0DB7C9C2" w14:textId="6ED15114"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5EC3CA93"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1.說明一元二次方程式的定義。</w:t>
            </w:r>
          </w:p>
          <w:p w14:paraId="183F64F6"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2.說明一元二次方程式解的意義與判別一元二次方程式的解。</w:t>
            </w:r>
          </w:p>
          <w:p w14:paraId="5310F8FF"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3.說明一元二次方程式因式分解後可求出其解。</w:t>
            </w:r>
          </w:p>
          <w:p w14:paraId="4D2D415A"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4.練習提出公因式因式分解法求一元二次方程式的解。</w:t>
            </w:r>
          </w:p>
          <w:p w14:paraId="5C30F70E"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5.練習以乘法公式因式因式分解法求一元二次方程式的解。</w:t>
            </w:r>
          </w:p>
          <w:p w14:paraId="5D82BA5D"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6.理解重根的意義與出現時機。</w:t>
            </w:r>
          </w:p>
        </w:tc>
        <w:tc>
          <w:tcPr>
            <w:tcW w:w="1701" w:type="dxa"/>
            <w:vAlign w:val="center"/>
          </w:tcPr>
          <w:p w14:paraId="7B34594C"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w:t>
            </w:r>
          </w:p>
          <w:p w14:paraId="2252BECF"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2.小組討論</w:t>
            </w:r>
          </w:p>
          <w:p w14:paraId="5B6ECAF6"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3.口頭回答（課本的隨堂練習）</w:t>
            </w:r>
          </w:p>
          <w:p w14:paraId="446D2F4F"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4.資料蒐集</w:t>
            </w:r>
          </w:p>
          <w:p w14:paraId="2BBCD1C7"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5.作業繳交</w:t>
            </w:r>
          </w:p>
          <w:p w14:paraId="05C87E3D"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6.命題系統光碟</w:t>
            </w:r>
          </w:p>
        </w:tc>
        <w:tc>
          <w:tcPr>
            <w:tcW w:w="2225" w:type="dxa"/>
            <w:vAlign w:val="center"/>
          </w:tcPr>
          <w:p w14:paraId="779F8D73"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3F0263D2" w14:textId="77777777" w:rsidR="001C66D8" w:rsidRPr="00DE5E5E" w:rsidRDefault="001C66D8" w:rsidP="00DE299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tc>
      </w:tr>
      <w:tr w:rsidR="001C66D8" w:rsidRPr="00DE5E5E" w14:paraId="23B91334" w14:textId="77777777" w:rsidTr="00B94AAB">
        <w:trPr>
          <w:trHeight w:val="1827"/>
        </w:trPr>
        <w:tc>
          <w:tcPr>
            <w:tcW w:w="671" w:type="dxa"/>
            <w:vAlign w:val="center"/>
          </w:tcPr>
          <w:p w14:paraId="286DBBBB"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lastRenderedPageBreak/>
              <w:t>十六</w:t>
            </w:r>
          </w:p>
        </w:tc>
        <w:tc>
          <w:tcPr>
            <w:tcW w:w="1250" w:type="dxa"/>
            <w:vAlign w:val="center"/>
          </w:tcPr>
          <w:p w14:paraId="14C7B1DA" w14:textId="77777777" w:rsidR="001C66D8" w:rsidRPr="00DE5E5E" w:rsidRDefault="001C66D8" w:rsidP="00752ADD">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第4章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一元二次方程式</w:t>
            </w:r>
          </w:p>
          <w:p w14:paraId="4BFEC585" w14:textId="77777777" w:rsidR="001C66D8" w:rsidRPr="00DE5E5E" w:rsidRDefault="001C66D8" w:rsidP="00752ADD">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4-1因式分解法解一元二次方程式、</w:t>
            </w:r>
          </w:p>
          <w:p w14:paraId="07EC6A8B" w14:textId="77777777" w:rsidR="001C66D8" w:rsidRPr="00DE5E5E" w:rsidRDefault="001C66D8" w:rsidP="00752ADD">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4-2</w:t>
            </w:r>
          </w:p>
          <w:p w14:paraId="13C00734" w14:textId="77777777" w:rsidR="001C66D8" w:rsidRPr="00DE5E5E" w:rsidRDefault="001C66D8" w:rsidP="00752ADD">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配方法與公式解</w:t>
            </w:r>
          </w:p>
        </w:tc>
        <w:tc>
          <w:tcPr>
            <w:tcW w:w="4420" w:type="dxa"/>
            <w:tcBorders>
              <w:right w:val="single" w:sz="4" w:space="0" w:color="auto"/>
            </w:tcBorders>
            <w:vAlign w:val="center"/>
          </w:tcPr>
          <w:p w14:paraId="48E10BEA" w14:textId="710048EB"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7C92E86B" w14:textId="696DE1F3"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2AEB5DF6" w14:textId="48D492E6"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具備處理代數與幾何中數學關係的能力，並用以描述情境中的現象。能在經驗範圍內，以數學語言表述平面與空間的基本關係和性質。能以基本的統計量與機率，描述生活中不確定性的程度。</w:t>
            </w:r>
          </w:p>
          <w:p w14:paraId="22808168" w14:textId="11BEA8F2"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36F140DB" w14:textId="457BBC8E"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6051F5BC"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1.練習十字交乘因式分解法求一元二次方程式的解。</w:t>
            </w:r>
          </w:p>
          <w:p w14:paraId="434D27E1"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2.已知一元二次方程式的一個解，求另外一個解。</w:t>
            </w:r>
          </w:p>
          <w:p w14:paraId="01FFC2E0"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2.利用平方根的概念解形如</w:t>
            </w:r>
            <w:r w:rsidRPr="001C66D8">
              <w:rPr>
                <w:rFonts w:ascii="標楷體" w:eastAsia="標楷體" w:hAnsi="標楷體"/>
                <w:sz w:val="26"/>
                <w:szCs w:val="26"/>
              </w:rPr>
              <w:t>（</w:t>
            </w:r>
            <w:r w:rsidRPr="001C66D8">
              <w:rPr>
                <w:rFonts w:ascii="標楷體" w:eastAsia="標楷體" w:hAnsi="標楷體"/>
                <w:i/>
                <w:sz w:val="26"/>
                <w:szCs w:val="26"/>
              </w:rPr>
              <w:t>ax</w:t>
            </w:r>
            <w:r w:rsidRPr="001C66D8">
              <w:rPr>
                <w:rFonts w:ascii="標楷體" w:eastAsia="標楷體" w:hAnsi="標楷體"/>
                <w:sz w:val="26"/>
                <w:szCs w:val="26"/>
              </w:rPr>
              <w:t>＋</w:t>
            </w:r>
            <w:r w:rsidRPr="001C66D8">
              <w:rPr>
                <w:rFonts w:ascii="標楷體" w:eastAsia="標楷體" w:hAnsi="標楷體"/>
                <w:i/>
                <w:sz w:val="26"/>
                <w:szCs w:val="26"/>
              </w:rPr>
              <w:t>b</w:t>
            </w:r>
            <w:r w:rsidRPr="001C66D8">
              <w:rPr>
                <w:rFonts w:ascii="標楷體" w:eastAsia="標楷體" w:hAnsi="標楷體"/>
                <w:sz w:val="26"/>
                <w:szCs w:val="26"/>
              </w:rPr>
              <w:t>）</w:t>
            </w:r>
            <w:r w:rsidRPr="001C66D8">
              <w:rPr>
                <w:rFonts w:ascii="標楷體" w:eastAsia="標楷體" w:hAnsi="標楷體"/>
                <w:sz w:val="26"/>
                <w:szCs w:val="26"/>
                <w:vertAlign w:val="superscript"/>
              </w:rPr>
              <w:t>2</w:t>
            </w:r>
            <w:r w:rsidRPr="001C66D8">
              <w:rPr>
                <w:rFonts w:ascii="標楷體" w:eastAsia="標楷體" w:hAnsi="標楷體"/>
                <w:sz w:val="26"/>
                <w:szCs w:val="26"/>
              </w:rPr>
              <w:t>＝</w:t>
            </w:r>
            <w:r w:rsidRPr="001C66D8">
              <w:rPr>
                <w:rFonts w:ascii="標楷體" w:eastAsia="標楷體" w:hAnsi="標楷體"/>
                <w:i/>
                <w:sz w:val="26"/>
                <w:szCs w:val="26"/>
              </w:rPr>
              <w:t>c</w:t>
            </w:r>
            <w:r w:rsidRPr="001C66D8">
              <w:rPr>
                <w:rFonts w:ascii="標楷體" w:eastAsia="標楷體" w:hAnsi="標楷體"/>
                <w:bCs/>
                <w:snapToGrid w:val="0"/>
                <w:sz w:val="26"/>
                <w:szCs w:val="26"/>
              </w:rPr>
              <w:t>的一元二次方程式。</w:t>
            </w:r>
          </w:p>
          <w:p w14:paraId="4BE3C093"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3.利用正方形面積圖式與貼紙附件，理解</w:t>
            </w:r>
            <w:r w:rsidRPr="001C66D8">
              <w:rPr>
                <w:rFonts w:ascii="標楷體" w:eastAsia="標楷體" w:hAnsi="標楷體"/>
                <w:i/>
                <w:sz w:val="26"/>
                <w:szCs w:val="26"/>
              </w:rPr>
              <w:t>x</w:t>
            </w:r>
            <w:r w:rsidRPr="001C66D8">
              <w:rPr>
                <w:rFonts w:ascii="標楷體" w:eastAsia="標楷體" w:hAnsi="標楷體"/>
                <w:sz w:val="26"/>
                <w:szCs w:val="26"/>
                <w:vertAlign w:val="superscript"/>
              </w:rPr>
              <w:t>2</w:t>
            </w:r>
            <w:r w:rsidRPr="001C66D8">
              <w:rPr>
                <w:rFonts w:ascii="標楷體" w:eastAsia="標楷體" w:hAnsi="標楷體"/>
                <w:sz w:val="26"/>
                <w:szCs w:val="26"/>
              </w:rPr>
              <w:t>＋</w:t>
            </w:r>
            <w:r w:rsidRPr="001C66D8">
              <w:rPr>
                <w:rFonts w:ascii="標楷體" w:eastAsia="標楷體" w:hAnsi="標楷體"/>
                <w:i/>
                <w:sz w:val="26"/>
                <w:szCs w:val="26"/>
              </w:rPr>
              <w:t>mx</w:t>
            </w:r>
            <w:r w:rsidRPr="001C66D8">
              <w:rPr>
                <w:rFonts w:ascii="標楷體" w:eastAsia="標楷體" w:hAnsi="標楷體"/>
                <w:sz w:val="26"/>
                <w:szCs w:val="26"/>
              </w:rPr>
              <w:t>的式子須加上多少常數即可形成完全平方式。</w:t>
            </w:r>
          </w:p>
        </w:tc>
        <w:tc>
          <w:tcPr>
            <w:tcW w:w="1701" w:type="dxa"/>
            <w:vAlign w:val="center"/>
          </w:tcPr>
          <w:p w14:paraId="7B5F9FE4"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w:t>
            </w:r>
          </w:p>
          <w:p w14:paraId="1E85F287"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2.小組討論</w:t>
            </w:r>
          </w:p>
          <w:p w14:paraId="13B5F2E6"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3.觀察</w:t>
            </w:r>
          </w:p>
          <w:p w14:paraId="46340A77"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4.口頭回答（課本的隨堂練習）</w:t>
            </w:r>
          </w:p>
          <w:p w14:paraId="558257D0"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5.作業繳交</w:t>
            </w:r>
          </w:p>
        </w:tc>
        <w:tc>
          <w:tcPr>
            <w:tcW w:w="2225" w:type="dxa"/>
            <w:vAlign w:val="center"/>
          </w:tcPr>
          <w:p w14:paraId="046FA593"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4A2FB82B" w14:textId="77777777" w:rsidR="001C66D8" w:rsidRPr="00DE5E5E" w:rsidRDefault="001C66D8" w:rsidP="00752ADD">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tc>
      </w:tr>
      <w:tr w:rsidR="001C66D8" w:rsidRPr="00DE5E5E" w14:paraId="5C630BDA" w14:textId="77777777" w:rsidTr="00B94AAB">
        <w:trPr>
          <w:trHeight w:val="1827"/>
        </w:trPr>
        <w:tc>
          <w:tcPr>
            <w:tcW w:w="671" w:type="dxa"/>
            <w:vAlign w:val="center"/>
          </w:tcPr>
          <w:p w14:paraId="0E22739B"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t>十七</w:t>
            </w:r>
          </w:p>
        </w:tc>
        <w:tc>
          <w:tcPr>
            <w:tcW w:w="1250" w:type="dxa"/>
            <w:vAlign w:val="center"/>
          </w:tcPr>
          <w:p w14:paraId="5AB9C03F" w14:textId="77777777" w:rsidR="001C66D8" w:rsidRPr="00DE5E5E" w:rsidRDefault="001C66D8" w:rsidP="00752ADD">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第4章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一元二次方程式</w:t>
            </w:r>
          </w:p>
          <w:p w14:paraId="231120E8"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4-2</w:t>
            </w:r>
          </w:p>
          <w:p w14:paraId="63282CF6" w14:textId="77777777" w:rsidR="001C66D8" w:rsidRPr="00DE5E5E" w:rsidRDefault="001C66D8" w:rsidP="00304EB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配方法與公式解</w:t>
            </w:r>
          </w:p>
        </w:tc>
        <w:tc>
          <w:tcPr>
            <w:tcW w:w="4420" w:type="dxa"/>
            <w:tcBorders>
              <w:right w:val="single" w:sz="4" w:space="0" w:color="auto"/>
            </w:tcBorders>
            <w:vAlign w:val="center"/>
          </w:tcPr>
          <w:p w14:paraId="1751BA8D" w14:textId="4662E7EA"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356E7D41" w14:textId="12888107"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6AC7EBC5" w14:textId="0E679ED7"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w:t>
            </w:r>
            <w:r>
              <w:rPr>
                <w:rFonts w:ascii="標楷體" w:eastAsia="標楷體" w:hAnsi="標楷體" w:cs="新細明體" w:hint="eastAsia"/>
                <w:color w:val="000000"/>
                <w:sz w:val="26"/>
                <w:szCs w:val="26"/>
              </w:rPr>
              <w:lastRenderedPageBreak/>
              <w:t>述平面與空間的基本關係和性質。能以基本的統計量與機率，描述生活中不確定性的程度。</w:t>
            </w:r>
          </w:p>
          <w:p w14:paraId="12ACD782" w14:textId="482FBDAC"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0BD46248" w14:textId="31B25369"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6DCB25A4"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lastRenderedPageBreak/>
              <w:t>1.以實例說明何謂配方法，並熟練實際演練填入一個常數將式子配成完全平方式。</w:t>
            </w:r>
          </w:p>
          <w:p w14:paraId="256FFB57"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2.歸納出完全平方式一次項係數與常數項之關係。</w:t>
            </w:r>
          </w:p>
          <w:p w14:paraId="540A0EB2"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3.說明二次項係數為1的一元二次方程式</w:t>
            </w:r>
            <w:r w:rsidRPr="001C66D8">
              <w:rPr>
                <w:rFonts w:ascii="標楷體" w:eastAsia="標楷體" w:hAnsi="標楷體"/>
                <w:bCs/>
                <w:i/>
                <w:snapToGrid w:val="0"/>
                <w:sz w:val="26"/>
                <w:szCs w:val="26"/>
              </w:rPr>
              <w:t>x</w:t>
            </w:r>
            <w:r w:rsidRPr="001C66D8">
              <w:rPr>
                <w:rFonts w:ascii="標楷體" w:eastAsia="標楷體" w:hAnsi="標楷體"/>
                <w:bCs/>
                <w:i/>
                <w:snapToGrid w:val="0"/>
                <w:sz w:val="26"/>
                <w:szCs w:val="26"/>
                <w:vertAlign w:val="superscript"/>
              </w:rPr>
              <w:t>2</w:t>
            </w:r>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bx</w:t>
            </w:r>
            <w:r w:rsidRPr="001C66D8">
              <w:rPr>
                <w:rFonts w:ascii="標楷體" w:eastAsia="標楷體" w:hAnsi="標楷體"/>
                <w:bCs/>
                <w:snapToGrid w:val="0"/>
                <w:sz w:val="26"/>
                <w:szCs w:val="26"/>
              </w:rPr>
              <w:t>＋</w:t>
            </w:r>
            <w:r w:rsidRPr="001C66D8">
              <w:rPr>
                <w:rFonts w:ascii="標楷體" w:eastAsia="標楷體" w:hAnsi="標楷體"/>
                <w:bCs/>
                <w:i/>
                <w:snapToGrid w:val="0"/>
                <w:sz w:val="26"/>
                <w:szCs w:val="26"/>
              </w:rPr>
              <w:t>c</w:t>
            </w:r>
            <w:r w:rsidRPr="001C66D8">
              <w:rPr>
                <w:rFonts w:ascii="標楷體" w:eastAsia="標楷體" w:hAnsi="標楷體"/>
                <w:bCs/>
                <w:snapToGrid w:val="0"/>
                <w:sz w:val="26"/>
                <w:szCs w:val="26"/>
              </w:rPr>
              <w:t>的</w:t>
            </w:r>
          </w:p>
          <w:p w14:paraId="20E2B78E"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配方法。</w:t>
            </w:r>
          </w:p>
          <w:p w14:paraId="34A883D9"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4.實際演練利用配方法解二次項係數為1的一元二次方程式。</w:t>
            </w:r>
          </w:p>
          <w:p w14:paraId="3FD6FDB0"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5</w:t>
            </w:r>
            <w:r w:rsidRPr="001C66D8">
              <w:rPr>
                <w:rFonts w:ascii="標楷體" w:eastAsia="標楷體" w:hAnsi="標楷體"/>
                <w:bCs/>
                <w:snapToGrid w:val="0"/>
                <w:sz w:val="26"/>
                <w:szCs w:val="26"/>
              </w:rPr>
              <w:t>.演練配方法的延伸應用。</w:t>
            </w:r>
          </w:p>
          <w:p w14:paraId="35CF2B52"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6</w:t>
            </w:r>
            <w:r w:rsidRPr="001C66D8">
              <w:rPr>
                <w:rFonts w:ascii="標楷體" w:eastAsia="標楷體" w:hAnsi="標楷體"/>
                <w:bCs/>
                <w:snapToGrid w:val="0"/>
                <w:sz w:val="26"/>
                <w:szCs w:val="26"/>
              </w:rPr>
              <w:t>.實際演練利用配方法解二次項係數不為1的一元二次方程式。</w:t>
            </w:r>
          </w:p>
          <w:p w14:paraId="67BDAF38"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lastRenderedPageBreak/>
              <w:t>7.一元二次方程式的重根與無解。</w:t>
            </w:r>
          </w:p>
          <w:p w14:paraId="72F7EDA7"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hint="eastAsia"/>
                <w:bCs/>
                <w:snapToGrid w:val="0"/>
                <w:sz w:val="26"/>
                <w:szCs w:val="26"/>
              </w:rPr>
              <w:t>8</w:t>
            </w:r>
            <w:r w:rsidRPr="001C66D8">
              <w:rPr>
                <w:rFonts w:ascii="標楷體" w:eastAsia="標楷體" w:hAnsi="標楷體"/>
                <w:bCs/>
                <w:snapToGrid w:val="0"/>
                <w:sz w:val="26"/>
                <w:szCs w:val="26"/>
              </w:rPr>
              <w:t>.利用配方法推導一元二次方程式根的公式。</w:t>
            </w:r>
          </w:p>
        </w:tc>
        <w:tc>
          <w:tcPr>
            <w:tcW w:w="1701" w:type="dxa"/>
            <w:vAlign w:val="center"/>
          </w:tcPr>
          <w:p w14:paraId="2C65189B"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lastRenderedPageBreak/>
              <w:t>1.紙筆測驗</w:t>
            </w:r>
          </w:p>
          <w:p w14:paraId="3D6DAC61"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2.觀察</w:t>
            </w:r>
          </w:p>
          <w:p w14:paraId="337AD650"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3.口頭回答（課本的隨堂練習）</w:t>
            </w:r>
          </w:p>
          <w:p w14:paraId="0A7C8312"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4.作業繳交</w:t>
            </w:r>
          </w:p>
        </w:tc>
        <w:tc>
          <w:tcPr>
            <w:tcW w:w="2225" w:type="dxa"/>
            <w:vAlign w:val="center"/>
          </w:tcPr>
          <w:p w14:paraId="65BD125E"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21768F45" w14:textId="77777777" w:rsidR="001C66D8" w:rsidRPr="00DE5E5E" w:rsidRDefault="001C66D8" w:rsidP="00752ADD">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tc>
      </w:tr>
      <w:tr w:rsidR="001C66D8" w:rsidRPr="00DE5E5E" w14:paraId="47694042" w14:textId="77777777" w:rsidTr="00B94AAB">
        <w:trPr>
          <w:trHeight w:val="1827"/>
        </w:trPr>
        <w:tc>
          <w:tcPr>
            <w:tcW w:w="671" w:type="dxa"/>
            <w:vAlign w:val="center"/>
          </w:tcPr>
          <w:p w14:paraId="5ECA9677"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t>十八</w:t>
            </w:r>
          </w:p>
        </w:tc>
        <w:tc>
          <w:tcPr>
            <w:tcW w:w="1250" w:type="dxa"/>
            <w:vAlign w:val="center"/>
          </w:tcPr>
          <w:p w14:paraId="1CFB3F21" w14:textId="77777777" w:rsidR="001C66D8" w:rsidRPr="00DE5E5E" w:rsidRDefault="001C66D8" w:rsidP="002D39BD">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第4章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一元二次方程式</w:t>
            </w:r>
          </w:p>
          <w:p w14:paraId="6DB19E0A" w14:textId="77777777" w:rsidR="001C66D8" w:rsidRPr="00DE5E5E" w:rsidRDefault="001C66D8" w:rsidP="002D39BD">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4-2</w:t>
            </w:r>
          </w:p>
          <w:p w14:paraId="5208E9A8" w14:textId="77777777" w:rsidR="001C66D8" w:rsidRPr="00DE5E5E" w:rsidRDefault="001C66D8" w:rsidP="002D39BD">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配方法與公式解、</w:t>
            </w:r>
          </w:p>
          <w:p w14:paraId="3AF8ADF8" w14:textId="77777777" w:rsidR="001C66D8" w:rsidRPr="00DE5E5E" w:rsidRDefault="001C66D8" w:rsidP="002D39BD">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4-3</w:t>
            </w:r>
          </w:p>
          <w:p w14:paraId="7136D80F" w14:textId="77777777" w:rsidR="001C66D8" w:rsidRPr="00DE5E5E" w:rsidRDefault="001C66D8" w:rsidP="002D39BD">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應用問題</w:t>
            </w:r>
          </w:p>
        </w:tc>
        <w:tc>
          <w:tcPr>
            <w:tcW w:w="4420" w:type="dxa"/>
            <w:tcBorders>
              <w:right w:val="single" w:sz="4" w:space="0" w:color="auto"/>
            </w:tcBorders>
            <w:vAlign w:val="center"/>
          </w:tcPr>
          <w:p w14:paraId="600BB6E7" w14:textId="3BD6BCBC"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3C7494B5" w14:textId="103B14DC"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5F79C6F5" w14:textId="57A7E3AB"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具備處理代數與幾何中數學關係的能力，並用以描述情境中的現象。能在經驗範圍內，以數學語言表述平面與空間的基本關係和性質。能以基本的統計量與機率，描述生活中不確定性的程度。</w:t>
            </w:r>
          </w:p>
          <w:p w14:paraId="5DD291B9" w14:textId="25DCA4AF"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722D558C" w14:textId="4B5628B8"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5037D8EA"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1.利用配方法推導一元二次方程式根的公式。</w:t>
            </w:r>
          </w:p>
          <w:p w14:paraId="098968FF"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2.由平方根的概念知道一元二次方程式的解可為相異兩根、重根或無解。</w:t>
            </w:r>
          </w:p>
          <w:p w14:paraId="778DA5E5"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3.判別式的介紹。</w:t>
            </w:r>
          </w:p>
          <w:p w14:paraId="1022494A"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4.利用公式解，分別依判別式大於0、等於或小於0，求一元二次方程式的解。</w:t>
            </w:r>
          </w:p>
          <w:p w14:paraId="0E62628B"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5.使用計算機，求出一元二次方程式解的近似值。</w:t>
            </w:r>
          </w:p>
          <w:p w14:paraId="6F6B2CFC"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6.理解利用一元二次方程式解應用問題的步驟。</w:t>
            </w:r>
          </w:p>
          <w:p w14:paraId="7DA9AC1D" w14:textId="77777777" w:rsidR="001C66D8" w:rsidRPr="001C66D8" w:rsidRDefault="001C66D8" w:rsidP="008D4EB1">
            <w:pPr>
              <w:tabs>
                <w:tab w:val="left" w:pos="795"/>
              </w:tabs>
              <w:adjustRightInd w:val="0"/>
              <w:snapToGrid w:val="0"/>
              <w:spacing w:line="260" w:lineRule="exact"/>
              <w:rPr>
                <w:rFonts w:ascii="標楷體" w:eastAsia="標楷體" w:hAnsi="標楷體"/>
                <w:sz w:val="26"/>
                <w:szCs w:val="26"/>
              </w:rPr>
            </w:pPr>
            <w:r w:rsidRPr="001C66D8">
              <w:rPr>
                <w:rFonts w:ascii="標楷體" w:eastAsia="標楷體" w:hAnsi="標楷體"/>
                <w:bCs/>
                <w:snapToGrid w:val="0"/>
                <w:sz w:val="26"/>
                <w:szCs w:val="26"/>
              </w:rPr>
              <w:t>7.利用一元二次方程式解決</w:t>
            </w:r>
            <w:r w:rsidRPr="001C66D8">
              <w:rPr>
                <w:rFonts w:ascii="標楷體" w:eastAsia="標楷體" w:hAnsi="標楷體" w:hint="eastAsia"/>
                <w:bCs/>
                <w:snapToGrid w:val="0"/>
                <w:sz w:val="26"/>
                <w:szCs w:val="26"/>
              </w:rPr>
              <w:t>支付</w:t>
            </w:r>
            <w:r w:rsidRPr="001C66D8">
              <w:rPr>
                <w:rFonts w:ascii="標楷體" w:eastAsia="標楷體" w:hAnsi="標楷體"/>
                <w:bCs/>
                <w:snapToGrid w:val="0"/>
                <w:sz w:val="26"/>
                <w:szCs w:val="26"/>
              </w:rPr>
              <w:t>問題。</w:t>
            </w:r>
          </w:p>
        </w:tc>
        <w:tc>
          <w:tcPr>
            <w:tcW w:w="1701" w:type="dxa"/>
            <w:vAlign w:val="center"/>
          </w:tcPr>
          <w:p w14:paraId="713CDC61"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w:t>
            </w:r>
          </w:p>
          <w:p w14:paraId="46DF5B37"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2.口頭回答（課本的隨堂練習）</w:t>
            </w:r>
          </w:p>
          <w:p w14:paraId="01BB2F11"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3.資料蒐集</w:t>
            </w:r>
          </w:p>
          <w:p w14:paraId="050949BD"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4.作業繳交</w:t>
            </w:r>
          </w:p>
          <w:p w14:paraId="505E91BB"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5.命題系統光碟</w:t>
            </w:r>
          </w:p>
        </w:tc>
        <w:tc>
          <w:tcPr>
            <w:tcW w:w="2225" w:type="dxa"/>
            <w:vAlign w:val="center"/>
          </w:tcPr>
          <w:p w14:paraId="57099B00"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268C2505"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p w14:paraId="6974F85F" w14:textId="77777777" w:rsidR="001C66D8" w:rsidRPr="00DE5E5E" w:rsidRDefault="001C66D8" w:rsidP="002D39BD">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【生涯規劃教育】</w:t>
            </w:r>
          </w:p>
        </w:tc>
      </w:tr>
      <w:tr w:rsidR="001C66D8" w:rsidRPr="00DE5E5E" w14:paraId="61D59575" w14:textId="77777777" w:rsidTr="00B94AAB">
        <w:trPr>
          <w:trHeight w:val="1827"/>
        </w:trPr>
        <w:tc>
          <w:tcPr>
            <w:tcW w:w="671" w:type="dxa"/>
            <w:vAlign w:val="center"/>
          </w:tcPr>
          <w:p w14:paraId="2BD30576"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lastRenderedPageBreak/>
              <w:t>十九</w:t>
            </w:r>
          </w:p>
        </w:tc>
        <w:tc>
          <w:tcPr>
            <w:tcW w:w="1250" w:type="dxa"/>
            <w:vAlign w:val="center"/>
          </w:tcPr>
          <w:p w14:paraId="59853F68"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第4章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一元二次方程式</w:t>
            </w:r>
          </w:p>
          <w:p w14:paraId="67DE53D1"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4-3</w:t>
            </w:r>
          </w:p>
          <w:p w14:paraId="57426D5D" w14:textId="77777777" w:rsidR="001C66D8" w:rsidRPr="00DE5E5E" w:rsidRDefault="001C66D8" w:rsidP="00304EB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應用問題</w:t>
            </w:r>
          </w:p>
        </w:tc>
        <w:tc>
          <w:tcPr>
            <w:tcW w:w="4420" w:type="dxa"/>
            <w:tcBorders>
              <w:right w:val="single" w:sz="4" w:space="0" w:color="auto"/>
            </w:tcBorders>
            <w:vAlign w:val="center"/>
          </w:tcPr>
          <w:p w14:paraId="2A6A6CF7" w14:textId="56D5CACF"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4FE313F3" w14:textId="08AC5FB5"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55813169" w14:textId="52F3E33C"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具備處理代數與幾何中數學關係的能力，並用以描述情境中的現象。能在經驗範圍內，以數學語言表述平面與空間的基本關係和性質。能以基本的統計量與機率，描述生活中不確定性的程度。</w:t>
            </w:r>
          </w:p>
          <w:p w14:paraId="585164B5" w14:textId="3E4F37C1"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45914C3F" w14:textId="144DA0C4"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7226D437"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1.利用一元二次方程式</w:t>
            </w:r>
            <w:r w:rsidRPr="001C66D8">
              <w:rPr>
                <w:rFonts w:ascii="標楷體" w:eastAsia="標楷體" w:hAnsi="標楷體" w:hint="eastAsia"/>
                <w:bCs/>
                <w:snapToGrid w:val="0"/>
                <w:sz w:val="26"/>
                <w:szCs w:val="26"/>
              </w:rPr>
              <w:t>做整數的計算</w:t>
            </w:r>
            <w:r w:rsidRPr="001C66D8">
              <w:rPr>
                <w:rFonts w:ascii="標楷體" w:eastAsia="標楷體" w:hAnsi="標楷體"/>
                <w:bCs/>
                <w:snapToGrid w:val="0"/>
                <w:sz w:val="26"/>
                <w:szCs w:val="26"/>
              </w:rPr>
              <w:t>解決數的平方問題。</w:t>
            </w:r>
          </w:p>
          <w:p w14:paraId="56A83F2F"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2.利用一元二次方程式解決路寬問題。</w:t>
            </w:r>
          </w:p>
          <w:p w14:paraId="0F8CDBFF"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3.利用一元二次方程式解決收費問題。</w:t>
            </w:r>
          </w:p>
          <w:p w14:paraId="29E08B06" w14:textId="77777777" w:rsidR="001C66D8" w:rsidRPr="001C66D8" w:rsidRDefault="001C66D8" w:rsidP="008D4EB1">
            <w:pPr>
              <w:adjustRightInd w:val="0"/>
              <w:snapToGrid w:val="0"/>
              <w:spacing w:line="260" w:lineRule="exact"/>
              <w:rPr>
                <w:rFonts w:ascii="標楷體" w:eastAsia="標楷體" w:hAnsi="標楷體"/>
                <w:bCs/>
                <w:snapToGrid w:val="0"/>
                <w:sz w:val="26"/>
                <w:szCs w:val="26"/>
              </w:rPr>
            </w:pPr>
            <w:r w:rsidRPr="001C66D8">
              <w:rPr>
                <w:rFonts w:ascii="標楷體" w:eastAsia="標楷體" w:hAnsi="標楷體"/>
                <w:bCs/>
                <w:snapToGrid w:val="0"/>
                <w:sz w:val="26"/>
                <w:szCs w:val="26"/>
              </w:rPr>
              <w:t>4.使用計算機，求出一元二次方程式解的近似值。</w:t>
            </w:r>
          </w:p>
        </w:tc>
        <w:tc>
          <w:tcPr>
            <w:tcW w:w="1701" w:type="dxa"/>
            <w:vAlign w:val="center"/>
          </w:tcPr>
          <w:p w14:paraId="2642204D"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w:t>
            </w:r>
          </w:p>
          <w:p w14:paraId="51DDE983"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2.小組討論</w:t>
            </w:r>
          </w:p>
          <w:p w14:paraId="495421A1"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3.口頭回答（課本的隨堂練習）</w:t>
            </w:r>
          </w:p>
          <w:p w14:paraId="3B9AEB90"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4.作業繳交</w:t>
            </w:r>
          </w:p>
          <w:p w14:paraId="414BD77E"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5.命題系統光碟</w:t>
            </w:r>
          </w:p>
        </w:tc>
        <w:tc>
          <w:tcPr>
            <w:tcW w:w="2225" w:type="dxa"/>
            <w:vAlign w:val="center"/>
          </w:tcPr>
          <w:p w14:paraId="1596D0FF"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55DC8068"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p w14:paraId="0736F159" w14:textId="77777777" w:rsidR="001C66D8" w:rsidRPr="00DE5E5E" w:rsidRDefault="001C66D8" w:rsidP="002D39BD">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【性別平等教育】</w:t>
            </w:r>
          </w:p>
        </w:tc>
      </w:tr>
      <w:tr w:rsidR="001C66D8" w:rsidRPr="00DE5E5E" w14:paraId="557EB152" w14:textId="77777777" w:rsidTr="00B94AAB">
        <w:trPr>
          <w:trHeight w:val="1827"/>
        </w:trPr>
        <w:tc>
          <w:tcPr>
            <w:tcW w:w="671" w:type="dxa"/>
            <w:vAlign w:val="center"/>
          </w:tcPr>
          <w:p w14:paraId="59D39733"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t>二十</w:t>
            </w:r>
          </w:p>
        </w:tc>
        <w:tc>
          <w:tcPr>
            <w:tcW w:w="1250" w:type="dxa"/>
            <w:vAlign w:val="center"/>
          </w:tcPr>
          <w:p w14:paraId="255C565F"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第5章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統計資料處理</w:t>
            </w:r>
          </w:p>
          <w:p w14:paraId="626A41FE"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5</w:t>
            </w:r>
          </w:p>
          <w:p w14:paraId="2172920E" w14:textId="77777777" w:rsidR="001C66D8" w:rsidRPr="00DE5E5E" w:rsidRDefault="001C66D8" w:rsidP="00304EB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統計資料處理</w:t>
            </w:r>
          </w:p>
        </w:tc>
        <w:tc>
          <w:tcPr>
            <w:tcW w:w="4420" w:type="dxa"/>
            <w:tcBorders>
              <w:right w:val="single" w:sz="4" w:space="0" w:color="auto"/>
            </w:tcBorders>
            <w:vAlign w:val="center"/>
          </w:tcPr>
          <w:p w14:paraId="4359E253" w14:textId="3AB66488"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6A4C6FAE" w14:textId="53E30C68"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116544C6" w14:textId="3C747C00"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w:t>
            </w:r>
            <w:r>
              <w:rPr>
                <w:rFonts w:ascii="標楷體" w:eastAsia="標楷體" w:hAnsi="標楷體" w:cs="新細明體" w:hint="eastAsia"/>
                <w:color w:val="000000"/>
                <w:sz w:val="26"/>
                <w:szCs w:val="26"/>
              </w:rPr>
              <w:lastRenderedPageBreak/>
              <w:t>述平面與空間的基本關係和性質。能以基本的統計量與機率，描述生活中不確定性的程度。</w:t>
            </w:r>
          </w:p>
          <w:p w14:paraId="750C1C3E" w14:textId="19F3CA26"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6CA47F31" w14:textId="57EED1BA"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7DB060A0" w14:textId="77777777" w:rsidR="001C66D8" w:rsidRPr="001C66D8" w:rsidRDefault="001C66D8" w:rsidP="008D4EB1">
            <w:pPr>
              <w:adjustRightInd w:val="0"/>
              <w:snapToGrid w:val="0"/>
              <w:spacing w:line="260" w:lineRule="exact"/>
              <w:rPr>
                <w:rFonts w:ascii="標楷體" w:eastAsia="標楷體" w:hAnsi="標楷體"/>
                <w:sz w:val="26"/>
                <w:szCs w:val="26"/>
              </w:rPr>
            </w:pPr>
            <w:r w:rsidRPr="001C66D8">
              <w:rPr>
                <w:rFonts w:ascii="標楷體" w:eastAsia="標楷體" w:hAnsi="標楷體"/>
                <w:sz w:val="26"/>
                <w:szCs w:val="26"/>
              </w:rPr>
              <w:lastRenderedPageBreak/>
              <w:t>1.藉由兩班的英文成績，說明何謂相對次數與使用時機。</w:t>
            </w:r>
          </w:p>
          <w:p w14:paraId="7277D4A1" w14:textId="77777777" w:rsidR="001C66D8" w:rsidRPr="001C66D8" w:rsidRDefault="001C66D8" w:rsidP="008D4EB1">
            <w:pPr>
              <w:adjustRightInd w:val="0"/>
              <w:snapToGrid w:val="0"/>
              <w:spacing w:line="260" w:lineRule="exact"/>
              <w:rPr>
                <w:rFonts w:ascii="標楷體" w:eastAsia="標楷體" w:hAnsi="標楷體"/>
                <w:sz w:val="26"/>
                <w:szCs w:val="26"/>
              </w:rPr>
            </w:pPr>
            <w:r w:rsidRPr="001C66D8">
              <w:rPr>
                <w:rFonts w:ascii="標楷體" w:eastAsia="標楷體" w:hAnsi="標楷體"/>
                <w:sz w:val="26"/>
                <w:szCs w:val="26"/>
              </w:rPr>
              <w:t>2.演練完成相對次數分配表並畫出其折線圖。</w:t>
            </w:r>
          </w:p>
          <w:p w14:paraId="7A252417" w14:textId="77777777" w:rsidR="001C66D8" w:rsidRPr="001C66D8" w:rsidRDefault="001C66D8" w:rsidP="008D4EB1">
            <w:pPr>
              <w:adjustRightInd w:val="0"/>
              <w:snapToGrid w:val="0"/>
              <w:spacing w:line="260" w:lineRule="exact"/>
              <w:rPr>
                <w:rFonts w:ascii="標楷體" w:eastAsia="標楷體" w:hAnsi="標楷體"/>
                <w:sz w:val="26"/>
                <w:szCs w:val="26"/>
              </w:rPr>
            </w:pPr>
            <w:r w:rsidRPr="001C66D8">
              <w:rPr>
                <w:rFonts w:ascii="標楷體" w:eastAsia="標楷體" w:hAnsi="標楷體"/>
                <w:sz w:val="26"/>
                <w:szCs w:val="26"/>
              </w:rPr>
              <w:t>3.演練由已知的次數分配表製作成累績次數分配表。</w:t>
            </w:r>
          </w:p>
          <w:p w14:paraId="7DE66D14" w14:textId="77777777" w:rsidR="001C66D8" w:rsidRPr="001C66D8" w:rsidRDefault="001C66D8" w:rsidP="008D4EB1">
            <w:pPr>
              <w:adjustRightInd w:val="0"/>
              <w:snapToGrid w:val="0"/>
              <w:spacing w:line="260" w:lineRule="exact"/>
              <w:rPr>
                <w:rFonts w:ascii="標楷體" w:eastAsia="標楷體" w:hAnsi="標楷體"/>
                <w:sz w:val="26"/>
                <w:szCs w:val="26"/>
              </w:rPr>
            </w:pPr>
            <w:r w:rsidRPr="001C66D8">
              <w:rPr>
                <w:rFonts w:ascii="標楷體" w:eastAsia="標楷體" w:hAnsi="標楷體"/>
                <w:sz w:val="26"/>
                <w:szCs w:val="26"/>
              </w:rPr>
              <w:t>4.理解分組資料的累積次數分配表，並能利用各組的上限值當作橫坐標畫出累積次數分配折線圖。</w:t>
            </w:r>
          </w:p>
        </w:tc>
        <w:tc>
          <w:tcPr>
            <w:tcW w:w="1701" w:type="dxa"/>
            <w:vAlign w:val="center"/>
          </w:tcPr>
          <w:p w14:paraId="0BF399AC"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w:t>
            </w:r>
          </w:p>
          <w:p w14:paraId="1B5B0346"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2.小組討論</w:t>
            </w:r>
          </w:p>
          <w:p w14:paraId="0D995938"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3.口頭回答（課本的隨堂練習）</w:t>
            </w:r>
          </w:p>
          <w:p w14:paraId="4F006314"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4.作業繳交</w:t>
            </w:r>
          </w:p>
          <w:p w14:paraId="5CE5D6C6"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5.命題系統光碟</w:t>
            </w:r>
          </w:p>
        </w:tc>
        <w:tc>
          <w:tcPr>
            <w:tcW w:w="2225" w:type="dxa"/>
            <w:vAlign w:val="center"/>
          </w:tcPr>
          <w:p w14:paraId="786D41F8"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1288B158" w14:textId="77777777" w:rsidR="001C66D8" w:rsidRPr="00DE5E5E" w:rsidRDefault="001C66D8" w:rsidP="00DC54EF">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p w14:paraId="21084653" w14:textId="77777777" w:rsidR="001C66D8" w:rsidRPr="00DE5E5E" w:rsidRDefault="001C66D8" w:rsidP="002D39BD">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【環境教育】</w:t>
            </w:r>
          </w:p>
        </w:tc>
      </w:tr>
      <w:tr w:rsidR="001C66D8" w:rsidRPr="00DE5E5E" w14:paraId="7EAD3DB2" w14:textId="77777777" w:rsidTr="00B94AAB">
        <w:trPr>
          <w:trHeight w:val="1827"/>
        </w:trPr>
        <w:tc>
          <w:tcPr>
            <w:tcW w:w="671" w:type="dxa"/>
            <w:vAlign w:val="center"/>
          </w:tcPr>
          <w:p w14:paraId="78658874" w14:textId="77777777" w:rsidR="001C66D8" w:rsidRPr="00E425C3" w:rsidRDefault="001C66D8" w:rsidP="00104A72">
            <w:pPr>
              <w:spacing w:line="260" w:lineRule="exact"/>
              <w:jc w:val="center"/>
              <w:rPr>
                <w:rFonts w:eastAsiaTheme="minorEastAsia"/>
                <w:snapToGrid w:val="0"/>
                <w:sz w:val="20"/>
                <w:szCs w:val="20"/>
              </w:rPr>
            </w:pPr>
            <w:r w:rsidRPr="00E425C3">
              <w:rPr>
                <w:rFonts w:ascii="標楷體" w:eastAsia="標楷體" w:hAnsi="標楷體" w:hint="eastAsia"/>
                <w:snapToGrid w:val="0"/>
                <w:sz w:val="26"/>
                <w:szCs w:val="20"/>
              </w:rPr>
              <w:t>二十</w:t>
            </w:r>
            <w:r>
              <w:rPr>
                <w:rFonts w:ascii="標楷體" w:eastAsia="標楷體" w:hAnsi="標楷體" w:hint="eastAsia"/>
                <w:snapToGrid w:val="0"/>
                <w:sz w:val="26"/>
                <w:szCs w:val="20"/>
              </w:rPr>
              <w:t>一</w:t>
            </w:r>
          </w:p>
        </w:tc>
        <w:tc>
          <w:tcPr>
            <w:tcW w:w="1250" w:type="dxa"/>
            <w:vAlign w:val="center"/>
          </w:tcPr>
          <w:p w14:paraId="6A30B908"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第5章</w:t>
            </w:r>
            <w:r w:rsidRPr="00DE5E5E">
              <w:rPr>
                <w:rFonts w:ascii="標楷體" w:eastAsia="標楷體" w:hAnsi="標楷體" w:hint="eastAsia"/>
                <w:bCs/>
                <w:snapToGrid w:val="0"/>
                <w:color w:val="000000"/>
                <w:sz w:val="26"/>
                <w:szCs w:val="20"/>
              </w:rPr>
              <w:t xml:space="preserve"> </w:t>
            </w:r>
            <w:r w:rsidRPr="00DE5E5E">
              <w:rPr>
                <w:rFonts w:ascii="標楷體" w:eastAsia="標楷體" w:hAnsi="標楷體"/>
                <w:bCs/>
                <w:snapToGrid w:val="0"/>
                <w:color w:val="000000"/>
                <w:sz w:val="26"/>
                <w:szCs w:val="20"/>
              </w:rPr>
              <w:t>統計資料處理</w:t>
            </w:r>
          </w:p>
          <w:p w14:paraId="6A376183" w14:textId="77777777" w:rsidR="001C66D8" w:rsidRPr="00DE5E5E" w:rsidRDefault="001C66D8" w:rsidP="00304EB2">
            <w:pPr>
              <w:spacing w:line="260" w:lineRule="exact"/>
              <w:jc w:val="center"/>
              <w:rPr>
                <w:rFonts w:ascii="標楷體" w:eastAsia="標楷體" w:hAnsi="標楷體"/>
                <w:bCs/>
                <w:snapToGrid w:val="0"/>
                <w:sz w:val="20"/>
                <w:szCs w:val="20"/>
              </w:rPr>
            </w:pPr>
            <w:r w:rsidRPr="00DE5E5E">
              <w:rPr>
                <w:rFonts w:ascii="標楷體" w:eastAsia="標楷體" w:hAnsi="標楷體"/>
                <w:bCs/>
                <w:snapToGrid w:val="0"/>
                <w:color w:val="000000"/>
                <w:sz w:val="26"/>
                <w:szCs w:val="20"/>
              </w:rPr>
              <w:t>5</w:t>
            </w:r>
          </w:p>
          <w:p w14:paraId="69A4D739" w14:textId="77777777" w:rsidR="001C66D8" w:rsidRPr="00DE5E5E" w:rsidRDefault="001C66D8" w:rsidP="00304EB2">
            <w:pPr>
              <w:spacing w:line="260" w:lineRule="exact"/>
              <w:jc w:val="center"/>
              <w:rPr>
                <w:rFonts w:ascii="標楷體" w:eastAsia="標楷體" w:hAnsi="標楷體"/>
                <w:sz w:val="20"/>
                <w:szCs w:val="20"/>
              </w:rPr>
            </w:pPr>
            <w:r w:rsidRPr="00DE5E5E">
              <w:rPr>
                <w:rFonts w:ascii="標楷體" w:eastAsia="標楷體" w:hAnsi="標楷體"/>
                <w:bCs/>
                <w:snapToGrid w:val="0"/>
                <w:color w:val="000000"/>
                <w:sz w:val="26"/>
                <w:szCs w:val="20"/>
              </w:rPr>
              <w:t>統計資料處理（第三次段考）</w:t>
            </w:r>
          </w:p>
        </w:tc>
        <w:tc>
          <w:tcPr>
            <w:tcW w:w="4420" w:type="dxa"/>
            <w:tcBorders>
              <w:right w:val="single" w:sz="4" w:space="0" w:color="auto"/>
            </w:tcBorders>
            <w:vAlign w:val="center"/>
          </w:tcPr>
          <w:p w14:paraId="73E1907A" w14:textId="439F824A"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數-J-A1對於學習數學有信心，能使用適當的數學語言，並能應用於日常生活中。</w:t>
            </w:r>
          </w:p>
          <w:p w14:paraId="2F70924E" w14:textId="20552A71"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0CA98917" w14:textId="5179C180"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數-J-B1 具備處理代數與幾何中數學關係的能力，並用以描述情境中的現象。能在經驗範圍內，以數學語言表述平面與空間的基本關係和性質。能以基本的統計量與機率，描述生活中不確定性的程度。</w:t>
            </w:r>
          </w:p>
          <w:p w14:paraId="5EFCE728" w14:textId="3EBD3048"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數-J-B3具備辨認藝術作品中的幾何形體或數量關係的素養。</w:t>
            </w:r>
          </w:p>
          <w:p w14:paraId="273CE564" w14:textId="50325000" w:rsidR="001C66D8" w:rsidRPr="001C66D8" w:rsidRDefault="003F0152">
            <w:pPr>
              <w:rPr>
                <w:rFonts w:ascii="標楷體" w:eastAsia="標楷體" w:hAnsi="標楷體"/>
                <w:sz w:val="26"/>
                <w:szCs w:val="26"/>
              </w:rPr>
            </w:pPr>
            <w:r>
              <w:rPr>
                <w:rFonts w:ascii="標楷體" w:eastAsia="標楷體" w:hAnsi="標楷體" w:cs="新細明體" w:hint="eastAsia"/>
                <w:color w:val="000000"/>
                <w:sz w:val="26"/>
                <w:szCs w:val="26"/>
              </w:rPr>
              <w:t>數-J-C1能和他人進行理性溝通與合作。</w:t>
            </w:r>
          </w:p>
        </w:tc>
        <w:tc>
          <w:tcPr>
            <w:tcW w:w="4111" w:type="dxa"/>
          </w:tcPr>
          <w:p w14:paraId="6638EA78" w14:textId="77777777" w:rsidR="001C66D8" w:rsidRPr="001C66D8" w:rsidRDefault="001C66D8" w:rsidP="008D4EB1">
            <w:pPr>
              <w:adjustRightInd w:val="0"/>
              <w:snapToGrid w:val="0"/>
              <w:spacing w:line="260" w:lineRule="exact"/>
              <w:rPr>
                <w:rFonts w:ascii="標楷體" w:eastAsia="標楷體" w:hAnsi="標楷體"/>
                <w:sz w:val="26"/>
                <w:szCs w:val="26"/>
              </w:rPr>
            </w:pPr>
            <w:r w:rsidRPr="001C66D8">
              <w:rPr>
                <w:rFonts w:ascii="標楷體" w:eastAsia="標楷體" w:hAnsi="標楷體"/>
                <w:sz w:val="26"/>
                <w:szCs w:val="26"/>
              </w:rPr>
              <w:t>1.說明由已知的相對次數分配表製作成累績相對次數分配表。</w:t>
            </w:r>
          </w:p>
          <w:p w14:paraId="3087DFD3" w14:textId="77777777" w:rsidR="001C66D8" w:rsidRPr="001C66D8" w:rsidRDefault="001C66D8" w:rsidP="008D4EB1">
            <w:pPr>
              <w:adjustRightInd w:val="0"/>
              <w:snapToGrid w:val="0"/>
              <w:spacing w:line="260" w:lineRule="exact"/>
              <w:rPr>
                <w:rFonts w:ascii="標楷體" w:eastAsia="標楷體" w:hAnsi="標楷體"/>
                <w:sz w:val="26"/>
                <w:szCs w:val="26"/>
              </w:rPr>
            </w:pPr>
            <w:r w:rsidRPr="001C66D8">
              <w:rPr>
                <w:rFonts w:ascii="標楷體" w:eastAsia="標楷體" w:hAnsi="標楷體"/>
                <w:sz w:val="26"/>
                <w:szCs w:val="26"/>
              </w:rPr>
              <w:t>2.理解分組資料的累積項對次數分配表，並能利用各組的上限值當作橫坐標畫出累積相對次數分配折線圖。</w:t>
            </w:r>
          </w:p>
          <w:p w14:paraId="67A28082" w14:textId="77777777" w:rsidR="001C66D8" w:rsidRPr="001C66D8" w:rsidRDefault="001C66D8" w:rsidP="008D4EB1">
            <w:pPr>
              <w:adjustRightInd w:val="0"/>
              <w:snapToGrid w:val="0"/>
              <w:spacing w:line="260" w:lineRule="exact"/>
              <w:rPr>
                <w:rFonts w:ascii="標楷體" w:eastAsia="標楷體" w:hAnsi="標楷體"/>
                <w:sz w:val="26"/>
                <w:szCs w:val="26"/>
              </w:rPr>
            </w:pPr>
            <w:r w:rsidRPr="001C66D8">
              <w:rPr>
                <w:rFonts w:ascii="標楷體" w:eastAsia="標楷體" w:hAnsi="標楷體"/>
                <w:sz w:val="26"/>
                <w:szCs w:val="26"/>
              </w:rPr>
              <w:t>3.利用計算機，完成大筆資料的累積相對次數分配表。</w:t>
            </w:r>
          </w:p>
          <w:p w14:paraId="6028F9C7" w14:textId="77777777" w:rsidR="001C66D8" w:rsidRPr="001C66D8" w:rsidRDefault="001C66D8" w:rsidP="008D4EB1">
            <w:pPr>
              <w:adjustRightInd w:val="0"/>
              <w:snapToGrid w:val="0"/>
              <w:spacing w:line="260" w:lineRule="exact"/>
              <w:rPr>
                <w:rFonts w:ascii="標楷體" w:eastAsia="標楷體" w:hAnsi="標楷體"/>
                <w:sz w:val="26"/>
                <w:szCs w:val="26"/>
              </w:rPr>
            </w:pPr>
            <w:r w:rsidRPr="001C66D8">
              <w:rPr>
                <w:rFonts w:ascii="標楷體" w:eastAsia="標楷體" w:hAnsi="標楷體"/>
                <w:sz w:val="26"/>
                <w:szCs w:val="26"/>
              </w:rPr>
              <w:t>4.判讀生活中的累積相對次數分配折線圖，並解決相關問題。</w:t>
            </w:r>
          </w:p>
        </w:tc>
        <w:tc>
          <w:tcPr>
            <w:tcW w:w="1701" w:type="dxa"/>
            <w:vAlign w:val="center"/>
          </w:tcPr>
          <w:p w14:paraId="1F033F7B"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1.紙筆測驗（數學段考精選、數學段考即時通、課習段考複習卷）</w:t>
            </w:r>
          </w:p>
          <w:p w14:paraId="5AA712A5"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2.小組討論</w:t>
            </w:r>
          </w:p>
          <w:p w14:paraId="56833049"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3.觀察</w:t>
            </w:r>
          </w:p>
          <w:p w14:paraId="01E05364"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4.口頭回答（課本的隨堂練習）</w:t>
            </w:r>
          </w:p>
          <w:p w14:paraId="15EBC1E7"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5.資料蒐集</w:t>
            </w:r>
          </w:p>
          <w:p w14:paraId="107A7298" w14:textId="77777777" w:rsidR="001C66D8" w:rsidRPr="00DE5E5E" w:rsidRDefault="001C66D8" w:rsidP="00304EB2">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6.作業繳交</w:t>
            </w:r>
          </w:p>
          <w:p w14:paraId="448AFA20" w14:textId="77777777" w:rsidR="001C66D8" w:rsidRPr="00DE5E5E" w:rsidRDefault="001C66D8" w:rsidP="00304EB2">
            <w:pPr>
              <w:spacing w:line="260" w:lineRule="exact"/>
              <w:rPr>
                <w:rFonts w:ascii="標楷體" w:eastAsia="標楷體" w:hAnsi="標楷體"/>
                <w:sz w:val="20"/>
                <w:szCs w:val="20"/>
              </w:rPr>
            </w:pPr>
            <w:r w:rsidRPr="00DE5E5E">
              <w:rPr>
                <w:rFonts w:ascii="標楷體" w:eastAsia="標楷體" w:hAnsi="標楷體"/>
                <w:bCs/>
                <w:snapToGrid w:val="0"/>
                <w:color w:val="000000"/>
                <w:sz w:val="26"/>
                <w:szCs w:val="20"/>
              </w:rPr>
              <w:t>7.命題系統光碟</w:t>
            </w:r>
          </w:p>
        </w:tc>
        <w:tc>
          <w:tcPr>
            <w:tcW w:w="2225" w:type="dxa"/>
            <w:vAlign w:val="center"/>
          </w:tcPr>
          <w:p w14:paraId="22AA6D5A" w14:textId="77777777" w:rsidR="001C66D8" w:rsidRPr="00DE5E5E" w:rsidRDefault="001C66D8" w:rsidP="002D39BD">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【閱讀素養教育】</w:t>
            </w:r>
          </w:p>
          <w:p w14:paraId="7F31D35C" w14:textId="77777777" w:rsidR="001C66D8" w:rsidRPr="00DE5E5E" w:rsidRDefault="001C66D8" w:rsidP="002D39BD">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【品德教育】</w:t>
            </w:r>
          </w:p>
          <w:p w14:paraId="35865D12" w14:textId="77777777" w:rsidR="001C66D8" w:rsidRPr="00DE5E5E" w:rsidRDefault="001C66D8" w:rsidP="002D39BD">
            <w:pPr>
              <w:spacing w:line="260" w:lineRule="exact"/>
              <w:rPr>
                <w:rFonts w:ascii="標楷體" w:eastAsia="標楷體" w:hAnsi="標楷體"/>
                <w:bCs/>
                <w:snapToGrid w:val="0"/>
                <w:sz w:val="20"/>
                <w:szCs w:val="20"/>
              </w:rPr>
            </w:pPr>
            <w:r w:rsidRPr="00DE5E5E">
              <w:rPr>
                <w:rFonts w:ascii="標楷體" w:eastAsia="標楷體" w:hAnsi="標楷體"/>
                <w:bCs/>
                <w:snapToGrid w:val="0"/>
                <w:color w:val="000000"/>
                <w:sz w:val="26"/>
                <w:szCs w:val="20"/>
              </w:rPr>
              <w:t>【家庭教育】</w:t>
            </w:r>
          </w:p>
        </w:tc>
      </w:tr>
    </w:tbl>
    <w:p w14:paraId="5724E4C7" w14:textId="47D9203B" w:rsidR="00DC4BFB" w:rsidRDefault="00DC4BFB" w:rsidP="005A5B68">
      <w:pPr>
        <w:jc w:val="center"/>
        <w:rPr>
          <w:rFonts w:ascii="標楷體" w:eastAsia="標楷體" w:hAnsi="標楷體"/>
        </w:rPr>
      </w:pPr>
    </w:p>
    <w:p w14:paraId="6FB65278" w14:textId="4086BA08" w:rsidR="008810C3" w:rsidRDefault="008810C3" w:rsidP="005A5B68">
      <w:pPr>
        <w:jc w:val="center"/>
        <w:rPr>
          <w:rFonts w:ascii="標楷體" w:eastAsia="標楷體" w:hAnsi="標楷體"/>
        </w:rPr>
      </w:pPr>
    </w:p>
    <w:p w14:paraId="513A1C88" w14:textId="3D6569CB" w:rsidR="008810C3" w:rsidRDefault="008810C3" w:rsidP="005A5B68">
      <w:pPr>
        <w:jc w:val="center"/>
        <w:rPr>
          <w:rFonts w:ascii="標楷體" w:eastAsia="標楷體" w:hAnsi="標楷體"/>
        </w:rPr>
      </w:pPr>
    </w:p>
    <w:p w14:paraId="5BD91A78" w14:textId="77777777" w:rsidR="008810C3" w:rsidRPr="003542DC" w:rsidRDefault="008810C3" w:rsidP="008810C3">
      <w:pPr>
        <w:rPr>
          <w:rFonts w:ascii="標楷體" w:eastAsia="標楷體" w:hAnsi="標楷體"/>
          <w:color w:val="FF0000"/>
          <w:sz w:val="32"/>
          <w:szCs w:val="32"/>
        </w:rPr>
      </w:pPr>
      <w:r>
        <w:rPr>
          <w:rFonts w:ascii="標楷體" w:eastAsia="標楷體" w:hAnsi="標楷體" w:hint="eastAsia"/>
          <w:sz w:val="32"/>
          <w:szCs w:val="32"/>
        </w:rPr>
        <w:lastRenderedPageBreak/>
        <w:t>【</w:t>
      </w:r>
      <w:r>
        <w:rPr>
          <w:rFonts w:ascii="標楷體" w:eastAsia="標楷體" w:hAnsi="標楷體"/>
          <w:sz w:val="32"/>
          <w:szCs w:val="32"/>
        </w:rPr>
        <w:t>第</w:t>
      </w:r>
      <w:r w:rsidRPr="00731C7F">
        <w:rPr>
          <w:rFonts w:ascii="標楷體" w:eastAsia="標楷體" w:hAnsi="標楷體" w:hint="eastAsia"/>
          <w:sz w:val="32"/>
          <w:szCs w:val="32"/>
        </w:rPr>
        <w:t>二</w:t>
      </w:r>
      <w:r>
        <w:rPr>
          <w:rFonts w:ascii="標楷體" w:eastAsia="標楷體" w:hAnsi="標楷體"/>
          <w:sz w:val="32"/>
          <w:szCs w:val="32"/>
        </w:rPr>
        <w:t>學期</w:t>
      </w:r>
      <w:r>
        <w:rPr>
          <w:rFonts w:ascii="標楷體" w:eastAsia="標楷體" w:hAnsi="標楷體" w:hint="eastAsia"/>
          <w:sz w:val="32"/>
          <w:szCs w:val="32"/>
        </w:rPr>
        <w:t>】</w:t>
      </w:r>
    </w:p>
    <w:tbl>
      <w:tblPr>
        <w:tblW w:w="0" w:type="auto"/>
        <w:tblInd w:w="2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195"/>
        <w:gridCol w:w="5288"/>
        <w:gridCol w:w="2126"/>
        <w:gridCol w:w="5769"/>
      </w:tblGrid>
      <w:tr w:rsidR="008810C3" w14:paraId="37066C57" w14:textId="77777777" w:rsidTr="00BC6853">
        <w:trPr>
          <w:trHeight w:val="680"/>
        </w:trPr>
        <w:tc>
          <w:tcPr>
            <w:tcW w:w="1195" w:type="dxa"/>
            <w:vAlign w:val="center"/>
          </w:tcPr>
          <w:p w14:paraId="32D9463C" w14:textId="77777777" w:rsidR="008810C3" w:rsidRDefault="008810C3" w:rsidP="00BC6853">
            <w:pPr>
              <w:jc w:val="center"/>
              <w:rPr>
                <w:rFonts w:ascii="標楷體" w:eastAsia="標楷體" w:hAnsi="標楷體"/>
                <w:sz w:val="28"/>
              </w:rPr>
            </w:pPr>
            <w:r>
              <w:rPr>
                <w:rFonts w:ascii="標楷體" w:eastAsia="標楷體" w:hAnsi="標楷體" w:hint="eastAsia"/>
                <w:sz w:val="28"/>
              </w:rPr>
              <w:t>領域</w:t>
            </w:r>
          </w:p>
          <w:p w14:paraId="54684110" w14:textId="77777777" w:rsidR="008810C3" w:rsidRDefault="008810C3" w:rsidP="00BC6853">
            <w:pPr>
              <w:jc w:val="center"/>
              <w:rPr>
                <w:rFonts w:ascii="標楷體" w:eastAsia="標楷體" w:hAnsi="標楷體"/>
                <w:sz w:val="28"/>
              </w:rPr>
            </w:pPr>
            <w:r>
              <w:rPr>
                <w:rFonts w:ascii="標楷體" w:eastAsia="標楷體" w:hAnsi="標楷體" w:hint="eastAsia"/>
                <w:sz w:val="28"/>
              </w:rPr>
              <w:t>/科目</w:t>
            </w:r>
          </w:p>
        </w:tc>
        <w:tc>
          <w:tcPr>
            <w:tcW w:w="5288" w:type="dxa"/>
            <w:vAlign w:val="center"/>
          </w:tcPr>
          <w:p w14:paraId="3E94F7C7" w14:textId="77777777" w:rsidR="008810C3" w:rsidRPr="006F5AF6" w:rsidRDefault="008810C3" w:rsidP="00BC6853">
            <w:pPr>
              <w:rPr>
                <w:rFonts w:ascii="標楷體" w:eastAsia="標楷體" w:hAnsi="標楷體"/>
                <w:color w:val="000000" w:themeColor="text1"/>
                <w:sz w:val="28"/>
                <w:lang w:eastAsia="zh-HK"/>
              </w:rPr>
            </w:pPr>
            <w:r>
              <w:rPr>
                <w:rFonts w:ascii="標楷體" w:eastAsia="標楷體" w:hAnsi="標楷體" w:hint="eastAsia"/>
                <w:color w:val="000000"/>
                <w:sz w:val="28"/>
              </w:rPr>
              <w:t>數學</w:t>
            </w:r>
          </w:p>
        </w:tc>
        <w:tc>
          <w:tcPr>
            <w:tcW w:w="2126" w:type="dxa"/>
            <w:vAlign w:val="center"/>
          </w:tcPr>
          <w:p w14:paraId="73F25585" w14:textId="77777777" w:rsidR="008810C3" w:rsidRPr="006F5AF6" w:rsidRDefault="008810C3" w:rsidP="00BC6853">
            <w:pPr>
              <w:jc w:val="center"/>
              <w:rPr>
                <w:rFonts w:ascii="標楷體" w:eastAsia="標楷體" w:hAnsi="標楷體"/>
                <w:color w:val="000000" w:themeColor="text1"/>
                <w:sz w:val="28"/>
              </w:rPr>
            </w:pPr>
            <w:r w:rsidRPr="006F5AF6">
              <w:rPr>
                <w:rFonts w:ascii="標楷體" w:eastAsia="標楷體" w:hAnsi="標楷體" w:hint="eastAsia"/>
                <w:color w:val="000000" w:themeColor="text1"/>
                <w:sz w:val="28"/>
              </w:rPr>
              <w:t>年</w:t>
            </w:r>
            <w:r w:rsidRPr="006F5AF6">
              <w:rPr>
                <w:rFonts w:ascii="標楷體" w:eastAsia="標楷體" w:hAnsi="標楷體"/>
                <w:color w:val="000000" w:themeColor="text1"/>
                <w:sz w:val="28"/>
              </w:rPr>
              <w:t>級</w:t>
            </w:r>
            <w:r w:rsidRPr="006F5AF6">
              <w:rPr>
                <w:rFonts w:ascii="標楷體" w:eastAsia="標楷體" w:hAnsi="標楷體" w:hint="eastAsia"/>
                <w:color w:val="000000" w:themeColor="text1"/>
                <w:sz w:val="28"/>
              </w:rPr>
              <w:t>/班級</w:t>
            </w:r>
          </w:p>
        </w:tc>
        <w:tc>
          <w:tcPr>
            <w:tcW w:w="5769" w:type="dxa"/>
            <w:vAlign w:val="center"/>
          </w:tcPr>
          <w:p w14:paraId="32C7D36B" w14:textId="77777777" w:rsidR="008810C3" w:rsidRPr="006F5AF6" w:rsidRDefault="008810C3" w:rsidP="00BC6853">
            <w:pPr>
              <w:rPr>
                <w:rFonts w:ascii="標楷體" w:eastAsia="標楷體" w:hAnsi="標楷體"/>
                <w:color w:val="000000" w:themeColor="text1"/>
                <w:sz w:val="28"/>
                <w:shd w:val="pct15" w:color="auto" w:fill="FFFFFF"/>
              </w:rPr>
            </w:pPr>
            <w:r>
              <w:rPr>
                <w:rFonts w:ascii="標楷體" w:eastAsia="標楷體" w:hAnsi="標楷體" w:hint="eastAsia"/>
                <w:color w:val="000000"/>
                <w:sz w:val="28"/>
              </w:rPr>
              <w:t>八</w:t>
            </w:r>
            <w:r w:rsidRPr="00F3732C">
              <w:rPr>
                <w:rFonts w:ascii="標楷體" w:eastAsia="標楷體" w:hAnsi="標楷體" w:hint="eastAsia"/>
                <w:color w:val="000000"/>
                <w:sz w:val="28"/>
              </w:rPr>
              <w:t>年級</w:t>
            </w:r>
          </w:p>
        </w:tc>
      </w:tr>
      <w:tr w:rsidR="008810C3" w14:paraId="0EA8A72D" w14:textId="77777777" w:rsidTr="00BC6853">
        <w:trPr>
          <w:trHeight w:val="680"/>
        </w:trPr>
        <w:tc>
          <w:tcPr>
            <w:tcW w:w="1195" w:type="dxa"/>
            <w:vAlign w:val="center"/>
          </w:tcPr>
          <w:p w14:paraId="0C770F7D" w14:textId="77777777" w:rsidR="008810C3" w:rsidRDefault="008810C3" w:rsidP="00BC6853">
            <w:pPr>
              <w:jc w:val="center"/>
              <w:rPr>
                <w:rFonts w:ascii="標楷體" w:eastAsia="標楷體" w:hAnsi="標楷體"/>
                <w:sz w:val="28"/>
              </w:rPr>
            </w:pPr>
            <w:r>
              <w:rPr>
                <w:rFonts w:ascii="標楷體" w:eastAsia="標楷體" w:hAnsi="標楷體"/>
                <w:sz w:val="28"/>
              </w:rPr>
              <w:t>教師</w:t>
            </w:r>
          </w:p>
        </w:tc>
        <w:tc>
          <w:tcPr>
            <w:tcW w:w="5288" w:type="dxa"/>
            <w:vAlign w:val="center"/>
          </w:tcPr>
          <w:p w14:paraId="4E99E5A2" w14:textId="77777777" w:rsidR="008810C3" w:rsidRPr="006F5AF6" w:rsidRDefault="008810C3" w:rsidP="00BC6853">
            <w:pPr>
              <w:rPr>
                <w:rFonts w:ascii="標楷體" w:eastAsia="標楷體" w:hAnsi="標楷體"/>
                <w:color w:val="000000" w:themeColor="text1"/>
                <w:sz w:val="28"/>
              </w:rPr>
            </w:pPr>
            <w:r>
              <w:rPr>
                <w:rFonts w:ascii="標楷體" w:eastAsia="標楷體" w:hAnsi="標楷體" w:hint="eastAsia"/>
                <w:color w:val="000000" w:themeColor="text1"/>
                <w:sz w:val="28"/>
              </w:rPr>
              <w:t>阿巫伊‧阿粟老師；曾文儀老師</w:t>
            </w:r>
          </w:p>
        </w:tc>
        <w:tc>
          <w:tcPr>
            <w:tcW w:w="2126" w:type="dxa"/>
            <w:vAlign w:val="center"/>
          </w:tcPr>
          <w:p w14:paraId="010B4CAD" w14:textId="77777777" w:rsidR="008810C3" w:rsidRPr="006F5AF6" w:rsidRDefault="008810C3" w:rsidP="00BC6853">
            <w:pPr>
              <w:jc w:val="center"/>
              <w:rPr>
                <w:rFonts w:ascii="標楷體" w:eastAsia="標楷體" w:hAnsi="標楷體"/>
                <w:color w:val="000000" w:themeColor="text1"/>
                <w:sz w:val="28"/>
              </w:rPr>
            </w:pPr>
            <w:r w:rsidRPr="006F5AF6">
              <w:rPr>
                <w:rFonts w:ascii="標楷體" w:eastAsia="標楷體" w:hAnsi="標楷體" w:hint="eastAsia"/>
                <w:color w:val="000000" w:themeColor="text1"/>
                <w:sz w:val="28"/>
              </w:rPr>
              <w:t>上課</w:t>
            </w:r>
            <w:r>
              <w:rPr>
                <w:rFonts w:ascii="標楷體" w:eastAsia="標楷體" w:hAnsi="標楷體" w:hint="eastAsia"/>
                <w:color w:val="000000" w:themeColor="text1"/>
                <w:sz w:val="28"/>
              </w:rPr>
              <w:t>週</w:t>
            </w:r>
            <w:r w:rsidRPr="006F5AF6">
              <w:rPr>
                <w:rFonts w:ascii="標楷體" w:eastAsia="標楷體" w:hAnsi="標楷體" w:hint="eastAsia"/>
                <w:color w:val="000000" w:themeColor="text1"/>
                <w:sz w:val="28"/>
              </w:rPr>
              <w:t>節數</w:t>
            </w:r>
          </w:p>
        </w:tc>
        <w:tc>
          <w:tcPr>
            <w:tcW w:w="5769" w:type="dxa"/>
            <w:vAlign w:val="center"/>
          </w:tcPr>
          <w:p w14:paraId="29892DA4" w14:textId="77777777" w:rsidR="008810C3" w:rsidRPr="006F5AF6" w:rsidRDefault="008810C3" w:rsidP="00BC6853">
            <w:pPr>
              <w:rPr>
                <w:rFonts w:ascii="標楷體" w:eastAsia="標楷體" w:hAnsi="標楷體"/>
                <w:color w:val="000000" w:themeColor="text1"/>
                <w:sz w:val="28"/>
                <w:shd w:val="pct15" w:color="auto" w:fill="FFFFFF"/>
              </w:rPr>
            </w:pPr>
            <w:r w:rsidRPr="00F3732C">
              <w:rPr>
                <w:rFonts w:ascii="標楷體" w:eastAsia="標楷體" w:hAnsi="標楷體" w:hint="eastAsia"/>
                <w:color w:val="000000"/>
                <w:sz w:val="28"/>
              </w:rPr>
              <w:t>每週（</w:t>
            </w:r>
            <w:r w:rsidRPr="00887B78">
              <w:rPr>
                <w:rFonts w:ascii="標楷體" w:eastAsia="標楷體" w:hAnsi="標楷體" w:hint="eastAsia"/>
                <w:color w:val="000000"/>
                <w:sz w:val="28"/>
              </w:rPr>
              <w:t>4</w:t>
            </w:r>
            <w:r w:rsidRPr="00F3732C">
              <w:rPr>
                <w:rFonts w:ascii="標楷體" w:eastAsia="標楷體" w:hAnsi="標楷體" w:hint="eastAsia"/>
                <w:color w:val="000000"/>
                <w:sz w:val="28"/>
              </w:rPr>
              <w:t>）節，本學期共（</w:t>
            </w:r>
            <w:r>
              <w:rPr>
                <w:rFonts w:ascii="標楷體" w:eastAsia="標楷體" w:hAnsi="標楷體" w:hint="eastAsia"/>
                <w:color w:val="000000"/>
                <w:sz w:val="28"/>
              </w:rPr>
              <w:t>80</w:t>
            </w:r>
            <w:r w:rsidRPr="00F3732C">
              <w:rPr>
                <w:rFonts w:ascii="標楷體" w:eastAsia="標楷體" w:hAnsi="標楷體" w:hint="eastAsia"/>
                <w:color w:val="000000"/>
                <w:sz w:val="28"/>
              </w:rPr>
              <w:t>）節</w:t>
            </w:r>
          </w:p>
        </w:tc>
      </w:tr>
    </w:tbl>
    <w:p w14:paraId="772229F8" w14:textId="77777777" w:rsidR="008810C3" w:rsidRDefault="008810C3" w:rsidP="008810C3">
      <w:pPr>
        <w:spacing w:line="60" w:lineRule="auto"/>
        <w:jc w:val="center"/>
        <w:rPr>
          <w:rFonts w:ascii="標楷體" w:eastAsia="標楷體" w:hAnsi="標楷體"/>
          <w:sz w:val="36"/>
          <w:szCs w:val="36"/>
        </w:rPr>
      </w:pPr>
    </w:p>
    <w:tbl>
      <w:tblPr>
        <w:tblW w:w="14378" w:type="dxa"/>
        <w:tblInd w:w="2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671"/>
        <w:gridCol w:w="1250"/>
        <w:gridCol w:w="4136"/>
        <w:gridCol w:w="4253"/>
        <w:gridCol w:w="1843"/>
        <w:gridCol w:w="2225"/>
      </w:tblGrid>
      <w:tr w:rsidR="008810C3" w:rsidRPr="00EF593A" w14:paraId="44370ADB" w14:textId="77777777" w:rsidTr="00BC6853">
        <w:trPr>
          <w:trHeight w:val="856"/>
        </w:trPr>
        <w:tc>
          <w:tcPr>
            <w:tcW w:w="14378" w:type="dxa"/>
            <w:gridSpan w:val="6"/>
          </w:tcPr>
          <w:p w14:paraId="74B115A0" w14:textId="77777777" w:rsidR="008810C3" w:rsidRPr="00EF593A" w:rsidRDefault="008810C3" w:rsidP="00BC6853">
            <w:pPr>
              <w:rPr>
                <w:rFonts w:ascii="標楷體" w:eastAsia="標楷體" w:hAnsi="標楷體"/>
                <w:color w:val="FF0000"/>
                <w:sz w:val="26"/>
                <w:szCs w:val="26"/>
              </w:rPr>
            </w:pPr>
            <w:r w:rsidRPr="00EF593A">
              <w:rPr>
                <w:rFonts w:ascii="標楷體" w:eastAsia="標楷體" w:hAnsi="標楷體" w:hint="eastAsia"/>
                <w:color w:val="FF0000"/>
                <w:sz w:val="26"/>
                <w:szCs w:val="26"/>
              </w:rPr>
              <w:t>課程目標:</w:t>
            </w:r>
          </w:p>
          <w:p w14:paraId="48978D64" w14:textId="77777777" w:rsidR="008810C3" w:rsidRPr="00EF593A" w:rsidRDefault="008810C3" w:rsidP="00BC6853">
            <w:pPr>
              <w:spacing w:line="260" w:lineRule="exact"/>
              <w:rPr>
                <w:rFonts w:ascii="標楷體" w:eastAsia="標楷體" w:hAnsi="標楷體"/>
                <w:snapToGrid w:val="0"/>
                <w:sz w:val="20"/>
                <w:szCs w:val="20"/>
              </w:rPr>
            </w:pPr>
            <w:r w:rsidRPr="00EF593A">
              <w:rPr>
                <w:rFonts w:ascii="標楷體" w:eastAsia="標楷體" w:hAnsi="標楷體" w:hint="eastAsia"/>
                <w:snapToGrid w:val="0"/>
                <w:sz w:val="26"/>
                <w:szCs w:val="20"/>
              </w:rPr>
              <w:t>本冊學習表現包含數與量、代數、函數及空間與形狀等，其各單元融入議題－戶外（利用童軍工程學習梯形）等、資訊－計算機、跨領域－社會、綜合等，將數學與生活結合。第一單元教學中透過探索活動結合貼紙讓學生實際操作拼貼，以學習等差數列的公式推導，而第三、四單元的幾何課程則加入附件的輔助，讓學生藉由動手操作，以此增加學習動機，培養好奇心、探索力、思考力、判斷力與行動力。</w:t>
            </w:r>
          </w:p>
          <w:p w14:paraId="79180F50" w14:textId="77777777" w:rsidR="008810C3" w:rsidRPr="00EF593A" w:rsidRDefault="008810C3" w:rsidP="00BC6853">
            <w:pPr>
              <w:rPr>
                <w:rFonts w:ascii="標楷體" w:eastAsia="標楷體" w:hAnsi="標楷體"/>
                <w:sz w:val="26"/>
                <w:szCs w:val="26"/>
              </w:rPr>
            </w:pPr>
            <w:r w:rsidRPr="00EF593A">
              <w:rPr>
                <w:rFonts w:ascii="標楷體" w:eastAsia="標楷體" w:hAnsi="標楷體" w:hint="eastAsia"/>
                <w:sz w:val="26"/>
                <w:szCs w:val="26"/>
              </w:rPr>
              <w:t>課程目標為：</w:t>
            </w:r>
          </w:p>
          <w:p w14:paraId="2B107609" w14:textId="77777777" w:rsidR="008810C3" w:rsidRPr="00EF593A" w:rsidRDefault="008810C3" w:rsidP="00BC6853">
            <w:pPr>
              <w:rPr>
                <w:rFonts w:ascii="標楷體" w:eastAsia="標楷體" w:hAnsi="標楷體"/>
                <w:sz w:val="26"/>
                <w:szCs w:val="26"/>
              </w:rPr>
            </w:pPr>
            <w:r w:rsidRPr="00EF593A">
              <w:rPr>
                <w:rFonts w:ascii="標楷體" w:eastAsia="標楷體" w:hAnsi="標楷體" w:hint="eastAsia"/>
                <w:sz w:val="26"/>
                <w:szCs w:val="26"/>
              </w:rPr>
              <w:t>一、提供學生適性學習的機會，培育學生探索數學的信心與正向態度。</w:t>
            </w:r>
          </w:p>
          <w:p w14:paraId="318D086B" w14:textId="77777777" w:rsidR="008810C3" w:rsidRPr="00EF593A" w:rsidRDefault="008810C3" w:rsidP="00BC6853">
            <w:pPr>
              <w:rPr>
                <w:rFonts w:ascii="標楷體" w:eastAsia="標楷體" w:hAnsi="標楷體"/>
                <w:sz w:val="26"/>
                <w:szCs w:val="26"/>
              </w:rPr>
            </w:pPr>
            <w:r w:rsidRPr="00EF593A">
              <w:rPr>
                <w:rFonts w:ascii="標楷體" w:eastAsia="標楷體" w:hAnsi="標楷體" w:hint="eastAsia"/>
                <w:sz w:val="26"/>
                <w:szCs w:val="26"/>
              </w:rPr>
              <w:t>二、培養好奇心及觀察規律、演算、抽象、推論、溝通和數學表述等各項能力。</w:t>
            </w:r>
          </w:p>
          <w:p w14:paraId="0A88BFD9" w14:textId="77777777" w:rsidR="008810C3" w:rsidRPr="00EF593A" w:rsidRDefault="008810C3" w:rsidP="00BC6853">
            <w:pPr>
              <w:rPr>
                <w:rFonts w:ascii="標楷體" w:eastAsia="標楷體" w:hAnsi="標楷體"/>
                <w:sz w:val="26"/>
                <w:szCs w:val="26"/>
              </w:rPr>
            </w:pPr>
            <w:r w:rsidRPr="00EF593A">
              <w:rPr>
                <w:rFonts w:ascii="標楷體" w:eastAsia="標楷體" w:hAnsi="標楷體" w:hint="eastAsia"/>
                <w:sz w:val="26"/>
                <w:szCs w:val="26"/>
              </w:rPr>
              <w:t>三、培養使用工具，運用於數學程序及解決問題的正確態度。</w:t>
            </w:r>
          </w:p>
          <w:p w14:paraId="3B34AC8B" w14:textId="77777777" w:rsidR="008810C3" w:rsidRPr="00EF593A" w:rsidRDefault="008810C3" w:rsidP="00BC6853">
            <w:pPr>
              <w:rPr>
                <w:rFonts w:ascii="標楷體" w:eastAsia="標楷體" w:hAnsi="標楷體"/>
                <w:sz w:val="26"/>
                <w:szCs w:val="26"/>
              </w:rPr>
            </w:pPr>
            <w:r w:rsidRPr="00EF593A">
              <w:rPr>
                <w:rFonts w:ascii="標楷體" w:eastAsia="標楷體" w:hAnsi="標楷體" w:hint="eastAsia"/>
                <w:sz w:val="26"/>
                <w:szCs w:val="26"/>
              </w:rPr>
              <w:t>四、培養運用數學思考問題、分析問題和解決問題的能力。</w:t>
            </w:r>
          </w:p>
          <w:p w14:paraId="6ECC19A0" w14:textId="77777777" w:rsidR="008810C3" w:rsidRPr="00EF593A" w:rsidRDefault="008810C3" w:rsidP="00BC6853">
            <w:pPr>
              <w:spacing w:line="260" w:lineRule="exact"/>
              <w:rPr>
                <w:rFonts w:ascii="標楷體" w:eastAsia="標楷體" w:hAnsi="標楷體"/>
                <w:snapToGrid w:val="0"/>
                <w:sz w:val="20"/>
                <w:szCs w:val="20"/>
              </w:rPr>
            </w:pPr>
            <w:r w:rsidRPr="00EF593A">
              <w:rPr>
                <w:rFonts w:ascii="標楷體" w:eastAsia="標楷體" w:hAnsi="標楷體" w:hint="eastAsia"/>
                <w:snapToGrid w:val="0"/>
                <w:sz w:val="26"/>
                <w:szCs w:val="20"/>
              </w:rPr>
              <w:t>五、培養日常生活應用與學習其他領域/科目所需的數學知能。</w:t>
            </w:r>
          </w:p>
          <w:p w14:paraId="26FFF3C1" w14:textId="77777777" w:rsidR="008810C3" w:rsidRPr="00EF593A" w:rsidRDefault="008810C3" w:rsidP="00BC6853">
            <w:pPr>
              <w:rPr>
                <w:rFonts w:ascii="標楷體" w:eastAsia="標楷體" w:hAnsi="標楷體"/>
                <w:sz w:val="26"/>
                <w:szCs w:val="26"/>
              </w:rPr>
            </w:pPr>
            <w:r w:rsidRPr="00EF593A">
              <w:rPr>
                <w:rFonts w:ascii="標楷體" w:eastAsia="標楷體" w:hAnsi="標楷體" w:hint="eastAsia"/>
                <w:sz w:val="26"/>
                <w:szCs w:val="26"/>
              </w:rPr>
              <w:t>六、培養學生欣賞數學以簡馭繁的精神與結構嚴謹完美的特質。</w:t>
            </w:r>
          </w:p>
        </w:tc>
      </w:tr>
      <w:tr w:rsidR="008810C3" w:rsidRPr="00EF593A" w14:paraId="60C301DF" w14:textId="77777777" w:rsidTr="00B94AAB">
        <w:trPr>
          <w:trHeight w:val="1035"/>
        </w:trPr>
        <w:tc>
          <w:tcPr>
            <w:tcW w:w="671" w:type="dxa"/>
            <w:shd w:val="clear" w:color="auto" w:fill="F3F3F3"/>
            <w:vAlign w:val="center"/>
          </w:tcPr>
          <w:p w14:paraId="0EA841F0" w14:textId="77777777" w:rsidR="008810C3" w:rsidRPr="00EF593A" w:rsidRDefault="008810C3" w:rsidP="00BC6853">
            <w:pPr>
              <w:jc w:val="center"/>
              <w:rPr>
                <w:rFonts w:ascii="標楷體" w:eastAsia="標楷體" w:hAnsi="標楷體"/>
                <w:color w:val="FF0000"/>
                <w:sz w:val="26"/>
                <w:szCs w:val="26"/>
              </w:rPr>
            </w:pPr>
            <w:r w:rsidRPr="00EF593A">
              <w:rPr>
                <w:rFonts w:ascii="標楷體" w:eastAsia="標楷體" w:hAnsi="標楷體" w:cs="新細明體" w:hint="eastAsia"/>
                <w:color w:val="FF0000"/>
                <w:sz w:val="26"/>
                <w:szCs w:val="26"/>
              </w:rPr>
              <w:t>教學進度</w:t>
            </w:r>
            <w:r w:rsidRPr="00EF593A">
              <w:rPr>
                <w:rFonts w:ascii="標楷體" w:eastAsia="標楷體" w:hAnsi="標楷體" w:hint="eastAsia"/>
                <w:color w:val="FF0000"/>
                <w:sz w:val="26"/>
                <w:szCs w:val="26"/>
              </w:rPr>
              <w:t>週</w:t>
            </w:r>
            <w:r w:rsidRPr="00EF593A">
              <w:rPr>
                <w:rFonts w:ascii="標楷體" w:eastAsia="標楷體" w:hAnsi="標楷體"/>
                <w:color w:val="FF0000"/>
                <w:sz w:val="26"/>
                <w:szCs w:val="26"/>
              </w:rPr>
              <w:t>次</w:t>
            </w:r>
          </w:p>
          <w:p w14:paraId="67F64783" w14:textId="77777777" w:rsidR="008810C3" w:rsidRPr="00EF593A" w:rsidRDefault="008810C3" w:rsidP="00BC6853">
            <w:pPr>
              <w:jc w:val="center"/>
              <w:rPr>
                <w:rFonts w:ascii="標楷體" w:eastAsia="標楷體" w:hAnsi="標楷體"/>
                <w:sz w:val="26"/>
                <w:szCs w:val="26"/>
              </w:rPr>
            </w:pPr>
            <w:r w:rsidRPr="00EF593A">
              <w:rPr>
                <w:rFonts w:ascii="標楷體" w:eastAsia="標楷體" w:hAnsi="標楷體" w:hint="eastAsia"/>
                <w:color w:val="FF0000"/>
                <w:sz w:val="26"/>
                <w:szCs w:val="26"/>
              </w:rPr>
              <w:t>(必填)</w:t>
            </w:r>
          </w:p>
        </w:tc>
        <w:tc>
          <w:tcPr>
            <w:tcW w:w="1250" w:type="dxa"/>
            <w:shd w:val="clear" w:color="auto" w:fill="F3F3F3"/>
            <w:vAlign w:val="center"/>
          </w:tcPr>
          <w:p w14:paraId="6E2256B0" w14:textId="77777777" w:rsidR="008810C3" w:rsidRPr="00EF593A" w:rsidRDefault="008810C3" w:rsidP="00BC6853">
            <w:pPr>
              <w:jc w:val="center"/>
              <w:rPr>
                <w:rFonts w:ascii="標楷體" w:eastAsia="標楷體" w:hAnsi="標楷體"/>
                <w:color w:val="FF0000"/>
                <w:sz w:val="26"/>
                <w:szCs w:val="26"/>
              </w:rPr>
            </w:pPr>
            <w:r w:rsidRPr="00EF593A">
              <w:rPr>
                <w:rFonts w:ascii="標楷體" w:eastAsia="標楷體" w:hAnsi="標楷體" w:hint="eastAsia"/>
                <w:color w:val="FF0000"/>
                <w:sz w:val="26"/>
                <w:szCs w:val="26"/>
              </w:rPr>
              <w:t>單元名稱</w:t>
            </w:r>
          </w:p>
        </w:tc>
        <w:tc>
          <w:tcPr>
            <w:tcW w:w="4136" w:type="dxa"/>
            <w:tcBorders>
              <w:right w:val="single" w:sz="4" w:space="0" w:color="auto"/>
            </w:tcBorders>
            <w:shd w:val="clear" w:color="auto" w:fill="F3F3F3"/>
            <w:vAlign w:val="center"/>
          </w:tcPr>
          <w:p w14:paraId="36647F92" w14:textId="77777777" w:rsidR="008810C3" w:rsidRPr="00EF593A" w:rsidRDefault="008810C3" w:rsidP="00BC6853">
            <w:pPr>
              <w:jc w:val="center"/>
              <w:rPr>
                <w:rFonts w:ascii="標楷體" w:eastAsia="標楷體" w:hAnsi="標楷體"/>
                <w:color w:val="FF0000"/>
                <w:sz w:val="26"/>
                <w:szCs w:val="26"/>
              </w:rPr>
            </w:pPr>
            <w:r w:rsidRPr="00EF593A">
              <w:rPr>
                <w:rFonts w:ascii="標楷體" w:eastAsia="標楷體" w:hAnsi="標楷體" w:hint="eastAsia"/>
                <w:color w:val="FF0000"/>
                <w:sz w:val="26"/>
                <w:szCs w:val="26"/>
              </w:rPr>
              <w:t>核心素養</w:t>
            </w:r>
          </w:p>
        </w:tc>
        <w:tc>
          <w:tcPr>
            <w:tcW w:w="4253" w:type="dxa"/>
            <w:tcBorders>
              <w:top w:val="single" w:sz="4" w:space="0" w:color="auto"/>
            </w:tcBorders>
            <w:shd w:val="clear" w:color="auto" w:fill="F3F3F3"/>
            <w:vAlign w:val="center"/>
          </w:tcPr>
          <w:p w14:paraId="487ED197" w14:textId="77777777" w:rsidR="008810C3" w:rsidRPr="00EF593A" w:rsidRDefault="008810C3" w:rsidP="00BC6853">
            <w:pPr>
              <w:jc w:val="center"/>
              <w:rPr>
                <w:rFonts w:ascii="標楷體" w:eastAsia="標楷體" w:hAnsi="標楷體"/>
                <w:sz w:val="26"/>
                <w:szCs w:val="26"/>
              </w:rPr>
            </w:pPr>
            <w:r w:rsidRPr="00EF593A">
              <w:rPr>
                <w:rFonts w:ascii="標楷體" w:eastAsia="標楷體" w:hAnsi="標楷體" w:hint="eastAsia"/>
                <w:sz w:val="26"/>
                <w:szCs w:val="26"/>
              </w:rPr>
              <w:t>教學重點</w:t>
            </w:r>
          </w:p>
        </w:tc>
        <w:tc>
          <w:tcPr>
            <w:tcW w:w="1843" w:type="dxa"/>
            <w:tcBorders>
              <w:top w:val="single" w:sz="4" w:space="0" w:color="auto"/>
            </w:tcBorders>
            <w:shd w:val="clear" w:color="auto" w:fill="F3F3F3"/>
            <w:vAlign w:val="center"/>
          </w:tcPr>
          <w:p w14:paraId="443B679F" w14:textId="77777777" w:rsidR="008810C3" w:rsidRPr="00EF593A" w:rsidRDefault="008810C3" w:rsidP="00BC6853">
            <w:pPr>
              <w:jc w:val="center"/>
              <w:rPr>
                <w:rFonts w:ascii="標楷體" w:eastAsia="標楷體" w:hAnsi="標楷體"/>
                <w:sz w:val="26"/>
                <w:szCs w:val="26"/>
              </w:rPr>
            </w:pPr>
            <w:r w:rsidRPr="00EF593A">
              <w:rPr>
                <w:rFonts w:ascii="標楷體" w:eastAsia="標楷體" w:hAnsi="標楷體" w:hint="eastAsia"/>
                <w:sz w:val="26"/>
                <w:szCs w:val="26"/>
              </w:rPr>
              <w:t>評量方式</w:t>
            </w:r>
          </w:p>
        </w:tc>
        <w:tc>
          <w:tcPr>
            <w:tcW w:w="2225" w:type="dxa"/>
            <w:tcBorders>
              <w:top w:val="single" w:sz="4" w:space="0" w:color="auto"/>
            </w:tcBorders>
            <w:shd w:val="clear" w:color="auto" w:fill="F3F3F3"/>
            <w:vAlign w:val="center"/>
          </w:tcPr>
          <w:p w14:paraId="36030977" w14:textId="77777777" w:rsidR="008810C3" w:rsidRPr="00EF593A" w:rsidRDefault="008810C3" w:rsidP="00BC6853">
            <w:pPr>
              <w:jc w:val="center"/>
              <w:rPr>
                <w:rFonts w:ascii="標楷體" w:eastAsia="標楷體" w:hAnsi="標楷體"/>
                <w:sz w:val="26"/>
                <w:szCs w:val="26"/>
              </w:rPr>
            </w:pPr>
            <w:r w:rsidRPr="00EF593A">
              <w:rPr>
                <w:rFonts w:ascii="標楷體" w:eastAsia="標楷體" w:hAnsi="標楷體" w:hint="eastAsia"/>
                <w:sz w:val="26"/>
                <w:szCs w:val="26"/>
              </w:rPr>
              <w:t>議題融入/</w:t>
            </w:r>
          </w:p>
          <w:p w14:paraId="2D8EF7BE" w14:textId="77777777" w:rsidR="008810C3" w:rsidRPr="00EF593A" w:rsidRDefault="008810C3" w:rsidP="00BC6853">
            <w:pPr>
              <w:jc w:val="center"/>
              <w:rPr>
                <w:rFonts w:ascii="標楷體" w:eastAsia="標楷體" w:hAnsi="標楷體"/>
                <w:sz w:val="26"/>
                <w:szCs w:val="26"/>
              </w:rPr>
            </w:pPr>
            <w:r w:rsidRPr="00EF593A">
              <w:rPr>
                <w:rFonts w:ascii="標楷體" w:eastAsia="標楷體" w:hAnsi="標楷體" w:hint="eastAsia"/>
                <w:sz w:val="26"/>
                <w:szCs w:val="26"/>
              </w:rPr>
              <w:t>跨領域(選填)</w:t>
            </w:r>
          </w:p>
        </w:tc>
      </w:tr>
      <w:tr w:rsidR="008810C3" w:rsidRPr="00EF593A" w14:paraId="44337A72" w14:textId="77777777" w:rsidTr="00B94AAB">
        <w:trPr>
          <w:trHeight w:val="1827"/>
        </w:trPr>
        <w:tc>
          <w:tcPr>
            <w:tcW w:w="671" w:type="dxa"/>
            <w:vAlign w:val="center"/>
          </w:tcPr>
          <w:p w14:paraId="342BBDA6"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t>第一週</w:t>
            </w:r>
          </w:p>
        </w:tc>
        <w:tc>
          <w:tcPr>
            <w:tcW w:w="1250" w:type="dxa"/>
            <w:vAlign w:val="center"/>
          </w:tcPr>
          <w:p w14:paraId="0D1769E4"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第1章　數列與級數</w:t>
            </w:r>
          </w:p>
          <w:p w14:paraId="56460879"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 xml:space="preserve">1-1　</w:t>
            </w:r>
          </w:p>
          <w:p w14:paraId="57BFF015"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hint="eastAsia"/>
                <w:bCs/>
                <w:snapToGrid w:val="0"/>
                <w:color w:val="000000"/>
                <w:sz w:val="26"/>
                <w:szCs w:val="20"/>
              </w:rPr>
              <w:t>認識</w:t>
            </w:r>
            <w:r w:rsidRPr="00EF593A">
              <w:rPr>
                <w:rFonts w:ascii="標楷體" w:eastAsia="標楷體" w:hAnsi="標楷體"/>
                <w:bCs/>
                <w:snapToGrid w:val="0"/>
                <w:color w:val="000000"/>
                <w:sz w:val="26"/>
                <w:szCs w:val="20"/>
              </w:rPr>
              <w:t>數列</w:t>
            </w:r>
            <w:r w:rsidRPr="00EF593A">
              <w:rPr>
                <w:rFonts w:ascii="標楷體" w:eastAsia="標楷體" w:hAnsi="標楷體" w:hint="eastAsia"/>
                <w:bCs/>
                <w:snapToGrid w:val="0"/>
                <w:color w:val="000000"/>
                <w:sz w:val="26"/>
                <w:szCs w:val="20"/>
              </w:rPr>
              <w:t>與等差數列</w:t>
            </w:r>
          </w:p>
        </w:tc>
        <w:tc>
          <w:tcPr>
            <w:tcW w:w="4136" w:type="dxa"/>
            <w:tcBorders>
              <w:right w:val="single" w:sz="4" w:space="0" w:color="auto"/>
            </w:tcBorders>
            <w:vAlign w:val="center"/>
          </w:tcPr>
          <w:p w14:paraId="796A4592"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7CFBDA1C"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w:t>
            </w:r>
            <w:r>
              <w:rPr>
                <w:rFonts w:ascii="標楷體" w:eastAsia="標楷體" w:hAnsi="標楷體" w:cs="新細明體" w:hint="eastAsia"/>
                <w:color w:val="000000"/>
                <w:sz w:val="26"/>
                <w:szCs w:val="26"/>
              </w:rPr>
              <w:lastRenderedPageBreak/>
              <w:t>或幾何物件，在生活情境或可理解的想像情境中解決問題。</w:t>
            </w:r>
          </w:p>
          <w:p w14:paraId="64EB6FE9"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數-J-B1具備處理代數與幾何中數學關係的能力。能在經驗範圍內，以數學語言表述平面與空間的基本關係和性質。能以基本的統計量與機率，描述生活中不確定性的程度。</w:t>
            </w:r>
          </w:p>
          <w:p w14:paraId="373134B5"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75BFCF47"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5A7FDA9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lastRenderedPageBreak/>
              <w:t>1.認識「數列、首項、第</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項、末項」等名詞的定義。</w:t>
            </w:r>
          </w:p>
          <w:p w14:paraId="75F1C02C"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2.讓學生由生活中的各種實例觀察出數列可能具備的規律性。</w:t>
            </w:r>
          </w:p>
          <w:p w14:paraId="566658B6"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3.觀察圖形的規律推測未知的項，並了解何謂一般項且能由一般項求出第</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項。</w:t>
            </w:r>
          </w:p>
          <w:p w14:paraId="2F661A5B"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lastRenderedPageBreak/>
              <w:t>4.認識等差數列的定義及其相關名詞。</w:t>
            </w:r>
          </w:p>
          <w:p w14:paraId="7B0DDF89"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5.判別一個數列是否為等差數列，並由等差數列的首項與公差推得其第</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項公式。</w:t>
            </w:r>
          </w:p>
          <w:p w14:paraId="5E4579BD" w14:textId="77777777" w:rsidR="008810C3" w:rsidRPr="00EF593A" w:rsidRDefault="008810C3" w:rsidP="00BC6853">
            <w:pPr>
              <w:spacing w:line="260" w:lineRule="exact"/>
              <w:rPr>
                <w:rFonts w:ascii="標楷體" w:eastAsia="標楷體" w:hAnsi="標楷體"/>
                <w:sz w:val="20"/>
                <w:szCs w:val="20"/>
              </w:rPr>
            </w:pPr>
          </w:p>
        </w:tc>
        <w:tc>
          <w:tcPr>
            <w:tcW w:w="1843" w:type="dxa"/>
            <w:vAlign w:val="center"/>
          </w:tcPr>
          <w:p w14:paraId="2A5C21F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lastRenderedPageBreak/>
              <w:t>1.紙筆測驗</w:t>
            </w:r>
          </w:p>
          <w:p w14:paraId="2B8F3C66"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2.小組討論</w:t>
            </w:r>
          </w:p>
          <w:p w14:paraId="310CD5B8"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3.觀察</w:t>
            </w:r>
          </w:p>
          <w:p w14:paraId="546FC451"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4.口頭回答（課本的隨堂練習）</w:t>
            </w:r>
          </w:p>
        </w:tc>
        <w:tc>
          <w:tcPr>
            <w:tcW w:w="2225" w:type="dxa"/>
            <w:vAlign w:val="center"/>
          </w:tcPr>
          <w:p w14:paraId="5ECB3469"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34A689F2"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p w14:paraId="7406CEAB"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【家庭教育】</w:t>
            </w:r>
          </w:p>
        </w:tc>
      </w:tr>
      <w:tr w:rsidR="008810C3" w:rsidRPr="00EF593A" w14:paraId="4B4710C6" w14:textId="77777777" w:rsidTr="00B94AAB">
        <w:trPr>
          <w:trHeight w:val="1827"/>
        </w:trPr>
        <w:tc>
          <w:tcPr>
            <w:tcW w:w="671" w:type="dxa"/>
            <w:vAlign w:val="center"/>
          </w:tcPr>
          <w:p w14:paraId="05ED38DD"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t>第二週</w:t>
            </w:r>
          </w:p>
        </w:tc>
        <w:tc>
          <w:tcPr>
            <w:tcW w:w="1250" w:type="dxa"/>
            <w:vAlign w:val="center"/>
          </w:tcPr>
          <w:p w14:paraId="78AB3AC4"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第1章　數列與級數</w:t>
            </w:r>
          </w:p>
          <w:p w14:paraId="5BFA7227"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 xml:space="preserve">1-1　</w:t>
            </w:r>
          </w:p>
          <w:p w14:paraId="31FA333C"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認識</w:t>
            </w:r>
            <w:r w:rsidRPr="00EF593A">
              <w:rPr>
                <w:rFonts w:ascii="標楷體" w:eastAsia="標楷體" w:hAnsi="標楷體"/>
                <w:bCs/>
                <w:snapToGrid w:val="0"/>
                <w:color w:val="000000"/>
                <w:sz w:val="26"/>
                <w:szCs w:val="20"/>
              </w:rPr>
              <w:t>數列</w:t>
            </w:r>
            <w:r w:rsidRPr="00EF593A">
              <w:rPr>
                <w:rFonts w:ascii="標楷體" w:eastAsia="標楷體" w:hAnsi="標楷體" w:hint="eastAsia"/>
                <w:bCs/>
                <w:snapToGrid w:val="0"/>
                <w:color w:val="000000"/>
                <w:sz w:val="26"/>
                <w:szCs w:val="20"/>
              </w:rPr>
              <w:t>與等差數列</w:t>
            </w:r>
          </w:p>
        </w:tc>
        <w:tc>
          <w:tcPr>
            <w:tcW w:w="4136" w:type="dxa"/>
            <w:tcBorders>
              <w:right w:val="single" w:sz="4" w:space="0" w:color="auto"/>
            </w:tcBorders>
            <w:vAlign w:val="center"/>
          </w:tcPr>
          <w:p w14:paraId="668C624E"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32A43E8D"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6200767F"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數-J-B1具備處理代數與幾何中數學關係的能力。能在經驗範圍內，以數學語言表述平面與空間的基本關係和性質。能以基本的統計量與機率，描述生活中不確定性的程度。</w:t>
            </w:r>
          </w:p>
          <w:p w14:paraId="46CEC6B8"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05AA5FDB"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lastRenderedPageBreak/>
              <w:t>數-J-C1能和他人進行理性溝通與合作。</w:t>
            </w:r>
          </w:p>
        </w:tc>
        <w:tc>
          <w:tcPr>
            <w:tcW w:w="4253" w:type="dxa"/>
            <w:vAlign w:val="center"/>
          </w:tcPr>
          <w:p w14:paraId="742C1452"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lastRenderedPageBreak/>
              <w:t>1</w:t>
            </w:r>
            <w:r w:rsidRPr="00EF593A">
              <w:rPr>
                <w:rFonts w:ascii="標楷體" w:eastAsia="標楷體" w:hAnsi="標楷體"/>
                <w:bCs/>
                <w:snapToGrid w:val="0"/>
                <w:color w:val="000000"/>
                <w:sz w:val="26"/>
                <w:szCs w:val="20"/>
              </w:rPr>
              <w:t>.判別一個數列是否為等差數列，並由等差數列的首項與公差推得其第</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項公式。</w:t>
            </w:r>
          </w:p>
          <w:p w14:paraId="5A147DBB"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2</w:t>
            </w:r>
            <w:r w:rsidRPr="00EF593A">
              <w:rPr>
                <w:rFonts w:ascii="標楷體" w:eastAsia="標楷體" w:hAnsi="標楷體"/>
                <w:bCs/>
                <w:snapToGrid w:val="0"/>
                <w:color w:val="000000"/>
                <w:sz w:val="26"/>
                <w:szCs w:val="20"/>
              </w:rPr>
              <w:t>.由已知條件推算出等差數列的公差與首項。</w:t>
            </w:r>
          </w:p>
          <w:p w14:paraId="5F285728"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3</w:t>
            </w:r>
            <w:r w:rsidRPr="00EF593A">
              <w:rPr>
                <w:rFonts w:ascii="標楷體" w:eastAsia="標楷體" w:hAnsi="標楷體"/>
                <w:bCs/>
                <w:snapToGrid w:val="0"/>
                <w:color w:val="000000"/>
                <w:sz w:val="26"/>
                <w:szCs w:val="20"/>
              </w:rPr>
              <w:t>.利用等差數列的第</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項公式，解決生活中的應用問題。</w:t>
            </w:r>
          </w:p>
          <w:p w14:paraId="29A48CC6"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4</w:t>
            </w:r>
            <w:r w:rsidRPr="00EF593A">
              <w:rPr>
                <w:rFonts w:ascii="標楷體" w:eastAsia="標楷體" w:hAnsi="標楷體"/>
                <w:bCs/>
                <w:snapToGrid w:val="0"/>
                <w:color w:val="000000"/>
                <w:sz w:val="26"/>
                <w:szCs w:val="20"/>
              </w:rPr>
              <w:t>.知道等差中項的意義並解決相關問題。</w:t>
            </w:r>
          </w:p>
          <w:p w14:paraId="28B94958" w14:textId="77777777" w:rsidR="008810C3" w:rsidRPr="00EF593A" w:rsidRDefault="008810C3" w:rsidP="00BC6853">
            <w:pPr>
              <w:spacing w:line="260" w:lineRule="exact"/>
              <w:rPr>
                <w:rFonts w:ascii="標楷體" w:eastAsia="標楷體" w:hAnsi="標楷體"/>
                <w:bCs/>
                <w:snapToGrid w:val="0"/>
                <w:sz w:val="20"/>
                <w:szCs w:val="20"/>
              </w:rPr>
            </w:pPr>
          </w:p>
        </w:tc>
        <w:tc>
          <w:tcPr>
            <w:tcW w:w="1843" w:type="dxa"/>
            <w:vAlign w:val="center"/>
          </w:tcPr>
          <w:p w14:paraId="673F7E65"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1.紙筆測驗</w:t>
            </w:r>
          </w:p>
          <w:p w14:paraId="09E0E932"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2.小組討論</w:t>
            </w:r>
          </w:p>
          <w:p w14:paraId="145EEA59"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3.口頭回答（課本的隨堂練習）</w:t>
            </w:r>
          </w:p>
          <w:p w14:paraId="1851213D"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4.作業繳交</w:t>
            </w:r>
          </w:p>
          <w:p w14:paraId="7B74F0E1"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5.命題系統光碟</w:t>
            </w:r>
          </w:p>
        </w:tc>
        <w:tc>
          <w:tcPr>
            <w:tcW w:w="2225" w:type="dxa"/>
            <w:vAlign w:val="center"/>
          </w:tcPr>
          <w:p w14:paraId="5049F221"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3FDAC8B6"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p w14:paraId="4752B719"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【生命教育】</w:t>
            </w:r>
          </w:p>
        </w:tc>
      </w:tr>
      <w:tr w:rsidR="008810C3" w:rsidRPr="00EF593A" w14:paraId="4250496B" w14:textId="77777777" w:rsidTr="00B94AAB">
        <w:trPr>
          <w:trHeight w:val="1827"/>
        </w:trPr>
        <w:tc>
          <w:tcPr>
            <w:tcW w:w="671" w:type="dxa"/>
            <w:vAlign w:val="center"/>
          </w:tcPr>
          <w:p w14:paraId="005B5BD8"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t>第三週</w:t>
            </w:r>
          </w:p>
        </w:tc>
        <w:tc>
          <w:tcPr>
            <w:tcW w:w="1250" w:type="dxa"/>
            <w:vAlign w:val="center"/>
          </w:tcPr>
          <w:p w14:paraId="4BDF0DC3"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第1章　數列與級數</w:t>
            </w:r>
          </w:p>
          <w:p w14:paraId="471FD6B2"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 xml:space="preserve">1-2　</w:t>
            </w:r>
          </w:p>
          <w:p w14:paraId="2B7C3F42"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等差級數</w:t>
            </w:r>
            <w:r w:rsidRPr="00EF593A">
              <w:rPr>
                <w:rFonts w:ascii="標楷體" w:eastAsia="標楷體" w:hAnsi="標楷體" w:hint="eastAsia"/>
                <w:bCs/>
                <w:snapToGrid w:val="0"/>
                <w:color w:val="000000"/>
                <w:sz w:val="26"/>
                <w:szCs w:val="20"/>
              </w:rPr>
              <w:t>、</w:t>
            </w:r>
          </w:p>
          <w:p w14:paraId="5893A396" w14:textId="77777777" w:rsidR="008810C3" w:rsidRPr="00EF593A" w:rsidRDefault="008810C3" w:rsidP="00BC6853">
            <w:pPr>
              <w:spacing w:line="260" w:lineRule="exact"/>
              <w:jc w:val="center"/>
              <w:rPr>
                <w:rFonts w:ascii="標楷體" w:eastAsia="標楷體" w:hAnsi="標楷體"/>
                <w:sz w:val="20"/>
                <w:szCs w:val="20"/>
              </w:rPr>
            </w:pPr>
          </w:p>
        </w:tc>
        <w:tc>
          <w:tcPr>
            <w:tcW w:w="4136" w:type="dxa"/>
            <w:tcBorders>
              <w:right w:val="single" w:sz="4" w:space="0" w:color="auto"/>
            </w:tcBorders>
            <w:vAlign w:val="center"/>
          </w:tcPr>
          <w:p w14:paraId="32F79ED0"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60946BED"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38FD3F2F"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數-J-B1具備處理代數與幾何中數學關係的能力。能在經驗範圍內，以數學語言表述平面與空間的基本關係和性質。能以基本的統計量與機率，描述生活中不確定性的程度。</w:t>
            </w:r>
          </w:p>
          <w:p w14:paraId="666DD0FA"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1DF6FE09"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277C525F"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1</w:t>
            </w:r>
            <w:r w:rsidRPr="00EF593A">
              <w:rPr>
                <w:rFonts w:ascii="標楷體" w:eastAsia="標楷體" w:hAnsi="標楷體"/>
                <w:bCs/>
                <w:snapToGrid w:val="0"/>
                <w:color w:val="000000"/>
                <w:sz w:val="26"/>
                <w:szCs w:val="20"/>
              </w:rPr>
              <w:t>.認識級數與等差級數的定義。</w:t>
            </w:r>
          </w:p>
          <w:p w14:paraId="6770DBB4"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2</w:t>
            </w:r>
            <w:r w:rsidRPr="00EF593A">
              <w:rPr>
                <w:rFonts w:ascii="標楷體" w:eastAsia="標楷體" w:hAnsi="標楷體"/>
                <w:bCs/>
                <w:snapToGrid w:val="0"/>
                <w:color w:val="000000"/>
                <w:sz w:val="26"/>
                <w:szCs w:val="20"/>
              </w:rPr>
              <w:t>.由圖形的規律推得高斯求等差級數和的方法，並模仿</w:t>
            </w:r>
            <w:r w:rsidRPr="00EF593A">
              <w:rPr>
                <w:rFonts w:ascii="標楷體" w:eastAsia="標楷體" w:hAnsi="標楷體"/>
                <w:bCs/>
                <w:snapToGrid w:val="0"/>
                <w:color w:val="000000"/>
                <w:sz w:val="26"/>
                <w:szCs w:val="20"/>
                <w:u w:val="single"/>
              </w:rPr>
              <w:t>高斯</w:t>
            </w:r>
            <w:r w:rsidRPr="00EF593A">
              <w:rPr>
                <w:rFonts w:ascii="標楷體" w:eastAsia="標楷體" w:hAnsi="標楷體"/>
                <w:bCs/>
                <w:snapToGrid w:val="0"/>
                <w:color w:val="000000"/>
                <w:sz w:val="26"/>
                <w:szCs w:val="20"/>
              </w:rPr>
              <w:t>的方法求出少數項的等差級數和。</w:t>
            </w:r>
          </w:p>
          <w:p w14:paraId="6FA97662"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3</w:t>
            </w:r>
            <w:r w:rsidRPr="00EF593A">
              <w:rPr>
                <w:rFonts w:ascii="標楷體" w:eastAsia="標楷體" w:hAnsi="標楷體"/>
                <w:bCs/>
                <w:snapToGrid w:val="0"/>
                <w:color w:val="000000"/>
                <w:sz w:val="26"/>
                <w:szCs w:val="20"/>
              </w:rPr>
              <w:t>.由</w:t>
            </w:r>
            <w:r w:rsidRPr="00EF593A">
              <w:rPr>
                <w:rFonts w:ascii="標楷體" w:eastAsia="標楷體" w:hAnsi="標楷體"/>
                <w:bCs/>
                <w:snapToGrid w:val="0"/>
                <w:color w:val="000000"/>
                <w:sz w:val="26"/>
                <w:szCs w:val="20"/>
                <w:u w:val="single"/>
              </w:rPr>
              <w:t>高斯</w:t>
            </w:r>
            <w:r w:rsidRPr="00EF593A">
              <w:rPr>
                <w:rFonts w:ascii="標楷體" w:eastAsia="標楷體" w:hAnsi="標楷體"/>
                <w:bCs/>
                <w:snapToGrid w:val="0"/>
                <w:color w:val="000000"/>
                <w:sz w:val="26"/>
                <w:szCs w:val="20"/>
              </w:rPr>
              <w:t>的方法推導出等差級數求和公式</w:t>
            </w:r>
            <w:r w:rsidRPr="00EF593A">
              <w:rPr>
                <w:rFonts w:ascii="標楷體" w:eastAsia="標楷體" w:hAnsi="標楷體"/>
                <w:bCs/>
                <w:i/>
                <w:snapToGrid w:val="0"/>
                <w:color w:val="000000"/>
                <w:sz w:val="26"/>
                <w:szCs w:val="20"/>
              </w:rPr>
              <w:t>S</w:t>
            </w:r>
            <w:r w:rsidRPr="00EF593A">
              <w:rPr>
                <w:rFonts w:ascii="標楷體" w:eastAsia="標楷體" w:hAnsi="標楷體"/>
                <w:bCs/>
                <w:i/>
                <w:snapToGrid w:val="0"/>
                <w:color w:val="000000"/>
                <w:sz w:val="26"/>
                <w:szCs w:val="20"/>
                <w:vertAlign w:val="subscript"/>
              </w:rPr>
              <w:t>n</w:t>
            </w:r>
            <w:r w:rsidRPr="00EF593A">
              <w:rPr>
                <w:rFonts w:ascii="標楷體" w:eastAsia="標楷體" w:hAnsi="標楷體"/>
                <w:bCs/>
                <w:snapToGrid w:val="0"/>
                <w:color w:val="000000"/>
                <w:sz w:val="26"/>
                <w:szCs w:val="20"/>
              </w:rPr>
              <w:t>＝</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w:t>
            </w:r>
            <w:r w:rsidRPr="00EF593A">
              <w:rPr>
                <w:rFonts w:ascii="標楷體" w:eastAsia="標楷體" w:hAnsi="標楷體"/>
                <w:bCs/>
                <w:i/>
                <w:snapToGrid w:val="0"/>
                <w:color w:val="000000"/>
                <w:sz w:val="26"/>
                <w:szCs w:val="20"/>
              </w:rPr>
              <w:t>a</w:t>
            </w:r>
            <w:r w:rsidRPr="00EF593A">
              <w:rPr>
                <w:rFonts w:ascii="標楷體" w:eastAsia="標楷體" w:hAnsi="標楷體"/>
                <w:bCs/>
                <w:snapToGrid w:val="0"/>
                <w:color w:val="000000"/>
                <w:sz w:val="26"/>
                <w:szCs w:val="20"/>
                <w:vertAlign w:val="subscript"/>
              </w:rPr>
              <w:t>1</w:t>
            </w:r>
            <w:r w:rsidRPr="00EF593A">
              <w:rPr>
                <w:rFonts w:ascii="標楷體" w:eastAsia="標楷體" w:hAnsi="標楷體"/>
                <w:bCs/>
                <w:snapToGrid w:val="0"/>
                <w:color w:val="000000"/>
                <w:sz w:val="26"/>
                <w:szCs w:val="20"/>
              </w:rPr>
              <w:t>＋</w:t>
            </w:r>
            <w:r w:rsidRPr="00EF593A">
              <w:rPr>
                <w:rFonts w:ascii="標楷體" w:eastAsia="標楷體" w:hAnsi="標楷體"/>
                <w:bCs/>
                <w:i/>
                <w:snapToGrid w:val="0"/>
                <w:color w:val="000000"/>
                <w:sz w:val="26"/>
                <w:szCs w:val="20"/>
              </w:rPr>
              <w:t>a</w:t>
            </w:r>
            <w:r w:rsidRPr="00EF593A">
              <w:rPr>
                <w:rFonts w:ascii="標楷體" w:eastAsia="標楷體" w:hAnsi="標楷體"/>
                <w:bCs/>
                <w:i/>
                <w:snapToGrid w:val="0"/>
                <w:color w:val="000000"/>
                <w:sz w:val="26"/>
                <w:szCs w:val="20"/>
                <w:vertAlign w:val="subscript"/>
              </w:rPr>
              <w:t>n</w:t>
            </w:r>
            <w:r w:rsidRPr="00EF593A">
              <w:rPr>
                <w:rFonts w:ascii="標楷體" w:eastAsia="標楷體" w:hAnsi="標楷體"/>
                <w:bCs/>
                <w:snapToGrid w:val="0"/>
                <w:color w:val="000000"/>
                <w:sz w:val="26"/>
                <w:szCs w:val="20"/>
              </w:rPr>
              <w:t>）÷2。</w:t>
            </w:r>
          </w:p>
          <w:p w14:paraId="532F8051"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4</w:t>
            </w:r>
            <w:r w:rsidRPr="00EF593A">
              <w:rPr>
                <w:rFonts w:ascii="標楷體" w:eastAsia="標楷體" w:hAnsi="標楷體"/>
                <w:bCs/>
                <w:snapToGrid w:val="0"/>
                <w:color w:val="000000"/>
                <w:sz w:val="26"/>
                <w:szCs w:val="20"/>
              </w:rPr>
              <w:t>.利用等差級數求和公式</w:t>
            </w:r>
            <w:r w:rsidRPr="00EF593A">
              <w:rPr>
                <w:rFonts w:ascii="標楷體" w:eastAsia="標楷體" w:hAnsi="標楷體"/>
                <w:bCs/>
                <w:i/>
                <w:snapToGrid w:val="0"/>
                <w:color w:val="000000"/>
                <w:sz w:val="26"/>
                <w:szCs w:val="20"/>
              </w:rPr>
              <w:t>S</w:t>
            </w:r>
            <w:r w:rsidRPr="00EF593A">
              <w:rPr>
                <w:rFonts w:ascii="標楷體" w:eastAsia="標楷體" w:hAnsi="標楷體"/>
                <w:bCs/>
                <w:i/>
                <w:snapToGrid w:val="0"/>
                <w:color w:val="000000"/>
                <w:sz w:val="26"/>
                <w:szCs w:val="20"/>
                <w:vertAlign w:val="subscript"/>
              </w:rPr>
              <w:t>n</w:t>
            </w:r>
            <w:r w:rsidRPr="00EF593A">
              <w:rPr>
                <w:rFonts w:ascii="標楷體" w:eastAsia="標楷體" w:hAnsi="標楷體"/>
                <w:bCs/>
                <w:snapToGrid w:val="0"/>
                <w:color w:val="000000"/>
                <w:sz w:val="26"/>
                <w:szCs w:val="20"/>
              </w:rPr>
              <w:t>＝</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w:t>
            </w:r>
            <w:r w:rsidRPr="00EF593A">
              <w:rPr>
                <w:rFonts w:ascii="標楷體" w:eastAsia="標楷體" w:hAnsi="標楷體"/>
                <w:bCs/>
                <w:i/>
                <w:snapToGrid w:val="0"/>
                <w:color w:val="000000"/>
                <w:sz w:val="26"/>
                <w:szCs w:val="20"/>
              </w:rPr>
              <w:t>a</w:t>
            </w:r>
            <w:r w:rsidRPr="00EF593A">
              <w:rPr>
                <w:rFonts w:ascii="標楷體" w:eastAsia="標楷體" w:hAnsi="標楷體"/>
                <w:bCs/>
                <w:snapToGrid w:val="0"/>
                <w:color w:val="000000"/>
                <w:sz w:val="26"/>
                <w:szCs w:val="20"/>
                <w:vertAlign w:val="subscript"/>
              </w:rPr>
              <w:t>1</w:t>
            </w:r>
            <w:r w:rsidRPr="00EF593A">
              <w:rPr>
                <w:rFonts w:ascii="標楷體" w:eastAsia="標楷體" w:hAnsi="標楷體"/>
                <w:bCs/>
                <w:snapToGrid w:val="0"/>
                <w:color w:val="000000"/>
                <w:sz w:val="26"/>
                <w:szCs w:val="20"/>
              </w:rPr>
              <w:t>＋</w:t>
            </w:r>
            <w:r w:rsidRPr="00EF593A">
              <w:rPr>
                <w:rFonts w:ascii="標楷體" w:eastAsia="標楷體" w:hAnsi="標楷體"/>
                <w:bCs/>
                <w:i/>
                <w:snapToGrid w:val="0"/>
                <w:color w:val="000000"/>
                <w:sz w:val="26"/>
                <w:szCs w:val="20"/>
              </w:rPr>
              <w:t>a</w:t>
            </w:r>
            <w:r w:rsidRPr="00EF593A">
              <w:rPr>
                <w:rFonts w:ascii="標楷體" w:eastAsia="標楷體" w:hAnsi="標楷體"/>
                <w:bCs/>
                <w:i/>
                <w:snapToGrid w:val="0"/>
                <w:color w:val="000000"/>
                <w:sz w:val="26"/>
                <w:szCs w:val="20"/>
                <w:vertAlign w:val="subscript"/>
              </w:rPr>
              <w:t>n</w:t>
            </w:r>
            <w:r w:rsidRPr="00EF593A">
              <w:rPr>
                <w:rFonts w:ascii="標楷體" w:eastAsia="標楷體" w:hAnsi="標楷體"/>
                <w:bCs/>
                <w:snapToGrid w:val="0"/>
                <w:color w:val="000000"/>
                <w:sz w:val="26"/>
                <w:szCs w:val="20"/>
              </w:rPr>
              <w:t>）÷2解決相關問題。</w:t>
            </w:r>
          </w:p>
          <w:p w14:paraId="605A80DC"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5</w:t>
            </w:r>
            <w:r w:rsidRPr="00EF593A">
              <w:rPr>
                <w:rFonts w:ascii="標楷體" w:eastAsia="標楷體" w:hAnsi="標楷體"/>
                <w:bCs/>
                <w:snapToGrid w:val="0"/>
                <w:color w:val="000000"/>
                <w:sz w:val="26"/>
                <w:szCs w:val="20"/>
              </w:rPr>
              <w:t>.由公式</w:t>
            </w:r>
            <w:r w:rsidRPr="00EF593A">
              <w:rPr>
                <w:rFonts w:ascii="標楷體" w:eastAsia="標楷體" w:hAnsi="標楷體"/>
                <w:bCs/>
                <w:i/>
                <w:snapToGrid w:val="0"/>
                <w:color w:val="000000"/>
                <w:sz w:val="26"/>
                <w:szCs w:val="20"/>
              </w:rPr>
              <w:t>S</w:t>
            </w:r>
            <w:r w:rsidRPr="00EF593A">
              <w:rPr>
                <w:rFonts w:ascii="標楷體" w:eastAsia="標楷體" w:hAnsi="標楷體"/>
                <w:bCs/>
                <w:i/>
                <w:snapToGrid w:val="0"/>
                <w:color w:val="000000"/>
                <w:sz w:val="26"/>
                <w:szCs w:val="20"/>
                <w:vertAlign w:val="subscript"/>
              </w:rPr>
              <w:t>n</w:t>
            </w:r>
            <w:r w:rsidRPr="00EF593A">
              <w:rPr>
                <w:rFonts w:ascii="標楷體" w:eastAsia="標楷體" w:hAnsi="標楷體"/>
                <w:bCs/>
                <w:snapToGrid w:val="0"/>
                <w:color w:val="000000"/>
                <w:sz w:val="26"/>
                <w:szCs w:val="20"/>
              </w:rPr>
              <w:t>＝</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w:t>
            </w:r>
            <w:r w:rsidRPr="00EF593A">
              <w:rPr>
                <w:rFonts w:ascii="標楷體" w:eastAsia="標楷體" w:hAnsi="標楷體"/>
                <w:bCs/>
                <w:i/>
                <w:snapToGrid w:val="0"/>
                <w:color w:val="000000"/>
                <w:sz w:val="26"/>
                <w:szCs w:val="20"/>
              </w:rPr>
              <w:t>a</w:t>
            </w:r>
            <w:r w:rsidRPr="00EF593A">
              <w:rPr>
                <w:rFonts w:ascii="標楷體" w:eastAsia="標楷體" w:hAnsi="標楷體"/>
                <w:bCs/>
                <w:snapToGrid w:val="0"/>
                <w:color w:val="000000"/>
                <w:sz w:val="26"/>
                <w:szCs w:val="20"/>
                <w:vertAlign w:val="subscript"/>
              </w:rPr>
              <w:t>1</w:t>
            </w:r>
            <w:r w:rsidRPr="00EF593A">
              <w:rPr>
                <w:rFonts w:ascii="標楷體" w:eastAsia="標楷體" w:hAnsi="標楷體"/>
                <w:bCs/>
                <w:snapToGrid w:val="0"/>
                <w:color w:val="000000"/>
                <w:sz w:val="26"/>
                <w:szCs w:val="20"/>
              </w:rPr>
              <w:t>＋</w:t>
            </w:r>
            <w:r w:rsidRPr="00EF593A">
              <w:rPr>
                <w:rFonts w:ascii="標楷體" w:eastAsia="標楷體" w:hAnsi="標楷體"/>
                <w:bCs/>
                <w:i/>
                <w:snapToGrid w:val="0"/>
                <w:color w:val="000000"/>
                <w:sz w:val="26"/>
                <w:szCs w:val="20"/>
              </w:rPr>
              <w:t>a</w:t>
            </w:r>
            <w:r w:rsidRPr="00EF593A">
              <w:rPr>
                <w:rFonts w:ascii="標楷體" w:eastAsia="標楷體" w:hAnsi="標楷體"/>
                <w:bCs/>
                <w:i/>
                <w:snapToGrid w:val="0"/>
                <w:color w:val="000000"/>
                <w:sz w:val="26"/>
                <w:szCs w:val="20"/>
                <w:vertAlign w:val="subscript"/>
              </w:rPr>
              <w:t>n</w:t>
            </w:r>
            <w:r w:rsidRPr="00EF593A">
              <w:rPr>
                <w:rFonts w:ascii="標楷體" w:eastAsia="標楷體" w:hAnsi="標楷體"/>
                <w:bCs/>
                <w:snapToGrid w:val="0"/>
                <w:color w:val="000000"/>
                <w:sz w:val="26"/>
                <w:szCs w:val="20"/>
              </w:rPr>
              <w:t>）÷2推導出等差級數</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項和的另一公式</w:t>
            </w:r>
            <w:r w:rsidRPr="00EF593A">
              <w:rPr>
                <w:rFonts w:ascii="標楷體" w:eastAsia="標楷體" w:hAnsi="標楷體"/>
                <w:bCs/>
                <w:i/>
                <w:snapToGrid w:val="0"/>
                <w:color w:val="000000"/>
                <w:sz w:val="26"/>
                <w:szCs w:val="20"/>
              </w:rPr>
              <w:t>S</w:t>
            </w:r>
            <w:r w:rsidRPr="00EF593A">
              <w:rPr>
                <w:rFonts w:ascii="標楷體" w:eastAsia="標楷體" w:hAnsi="標楷體"/>
                <w:bCs/>
                <w:i/>
                <w:snapToGrid w:val="0"/>
                <w:color w:val="000000"/>
                <w:sz w:val="26"/>
                <w:szCs w:val="20"/>
                <w:vertAlign w:val="subscript"/>
              </w:rPr>
              <w:t>n</w:t>
            </w:r>
            <w:r w:rsidRPr="00EF593A">
              <w:rPr>
                <w:rFonts w:ascii="標楷體" w:eastAsia="標楷體" w:hAnsi="標楷體"/>
                <w:bCs/>
                <w:snapToGrid w:val="0"/>
                <w:color w:val="000000"/>
                <w:sz w:val="26"/>
                <w:szCs w:val="20"/>
              </w:rPr>
              <w:t>＝</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w:t>
            </w:r>
            <w:smartTag w:uri="urn:schemas-microsoft-com:office:smarttags" w:element="chmetcnv">
              <w:smartTagPr>
                <w:attr w:name="UnitName" w:val="a"/>
                <w:attr w:name="SourceValue" w:val="2"/>
                <w:attr w:name="HasSpace" w:val="False"/>
                <w:attr w:name="Negative" w:val="False"/>
                <w:attr w:name="NumberType" w:val="1"/>
                <w:attr w:name="TCSC" w:val="0"/>
              </w:smartTagPr>
              <w:r w:rsidRPr="00EF593A">
                <w:rPr>
                  <w:rFonts w:ascii="標楷體" w:eastAsia="標楷體" w:hAnsi="標楷體"/>
                  <w:bCs/>
                  <w:snapToGrid w:val="0"/>
                  <w:sz w:val="20"/>
                  <w:szCs w:val="20"/>
                </w:rPr>
                <w:t>2</w:t>
              </w:r>
              <w:r w:rsidRPr="00EF593A">
                <w:rPr>
                  <w:rFonts w:ascii="標楷體" w:eastAsia="標楷體" w:hAnsi="標楷體"/>
                  <w:bCs/>
                  <w:i/>
                  <w:snapToGrid w:val="0"/>
                  <w:sz w:val="20"/>
                  <w:szCs w:val="20"/>
                </w:rPr>
                <w:t>a</w:t>
              </w:r>
            </w:smartTag>
            <w:r w:rsidRPr="00EF593A">
              <w:rPr>
                <w:rFonts w:ascii="標楷體" w:eastAsia="標楷體" w:hAnsi="標楷體"/>
                <w:bCs/>
                <w:snapToGrid w:val="0"/>
                <w:color w:val="000000"/>
                <w:sz w:val="26"/>
                <w:szCs w:val="20"/>
                <w:vertAlign w:val="subscript"/>
              </w:rPr>
              <w:t>1</w:t>
            </w:r>
            <w:r w:rsidRPr="00EF593A">
              <w:rPr>
                <w:rFonts w:ascii="標楷體" w:eastAsia="標楷體" w:hAnsi="標楷體"/>
                <w:bCs/>
                <w:snapToGrid w:val="0"/>
                <w:color w:val="000000"/>
                <w:sz w:val="26"/>
                <w:szCs w:val="20"/>
              </w:rPr>
              <w:t>＋（</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－1）</w:t>
            </w:r>
            <w:r w:rsidRPr="00EF593A">
              <w:rPr>
                <w:rFonts w:ascii="標楷體" w:eastAsia="標楷體" w:hAnsi="標楷體"/>
                <w:bCs/>
                <w:i/>
                <w:snapToGrid w:val="0"/>
                <w:color w:val="000000"/>
                <w:sz w:val="26"/>
                <w:szCs w:val="20"/>
              </w:rPr>
              <w:t>d</w:t>
            </w:r>
            <w:r w:rsidRPr="00EF593A">
              <w:rPr>
                <w:rFonts w:ascii="標楷體" w:eastAsia="標楷體" w:hAnsi="標楷體"/>
                <w:bCs/>
                <w:snapToGrid w:val="0"/>
                <w:color w:val="000000"/>
                <w:sz w:val="26"/>
                <w:szCs w:val="20"/>
              </w:rPr>
              <w:t>〕÷2。</w:t>
            </w:r>
          </w:p>
          <w:p w14:paraId="0B0E652C"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5</w:t>
            </w:r>
            <w:r w:rsidRPr="00EF593A">
              <w:rPr>
                <w:rFonts w:ascii="標楷體" w:eastAsia="標楷體" w:hAnsi="標楷體"/>
                <w:bCs/>
                <w:snapToGrid w:val="0"/>
                <w:color w:val="000000"/>
                <w:sz w:val="26"/>
                <w:szCs w:val="20"/>
              </w:rPr>
              <w:t>.利用等差級數的求和公式分別求出項數與公差。</w:t>
            </w:r>
          </w:p>
          <w:p w14:paraId="424BF604"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6</w:t>
            </w:r>
            <w:r w:rsidRPr="00EF593A">
              <w:rPr>
                <w:rFonts w:ascii="標楷體" w:eastAsia="標楷體" w:hAnsi="標楷體"/>
                <w:bCs/>
                <w:snapToGrid w:val="0"/>
                <w:color w:val="000000"/>
                <w:sz w:val="26"/>
                <w:szCs w:val="20"/>
              </w:rPr>
              <w:t>.利用等差級數求和公式</w:t>
            </w:r>
            <w:r w:rsidRPr="00EF593A">
              <w:rPr>
                <w:rFonts w:ascii="標楷體" w:eastAsia="標楷體" w:hAnsi="標楷體"/>
                <w:bCs/>
                <w:i/>
                <w:snapToGrid w:val="0"/>
                <w:color w:val="000000"/>
                <w:sz w:val="26"/>
                <w:szCs w:val="20"/>
              </w:rPr>
              <w:t>S</w:t>
            </w:r>
            <w:r w:rsidRPr="00EF593A">
              <w:rPr>
                <w:rFonts w:ascii="標楷體" w:eastAsia="標楷體" w:hAnsi="標楷體"/>
                <w:bCs/>
                <w:i/>
                <w:snapToGrid w:val="0"/>
                <w:color w:val="000000"/>
                <w:sz w:val="26"/>
                <w:szCs w:val="20"/>
                <w:vertAlign w:val="subscript"/>
              </w:rPr>
              <w:t>n</w:t>
            </w:r>
            <w:r w:rsidRPr="00EF593A">
              <w:rPr>
                <w:rFonts w:ascii="標楷體" w:eastAsia="標楷體" w:hAnsi="標楷體"/>
                <w:bCs/>
                <w:snapToGrid w:val="0"/>
                <w:color w:val="000000"/>
                <w:sz w:val="26"/>
                <w:szCs w:val="20"/>
              </w:rPr>
              <w:t>＝</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w:t>
            </w:r>
            <w:smartTag w:uri="urn:schemas-microsoft-com:office:smarttags" w:element="chmetcnv">
              <w:smartTagPr>
                <w:attr w:name="UnitName" w:val="a"/>
                <w:attr w:name="SourceValue" w:val="2"/>
                <w:attr w:name="HasSpace" w:val="False"/>
                <w:attr w:name="Negative" w:val="False"/>
                <w:attr w:name="NumberType" w:val="1"/>
                <w:attr w:name="TCSC" w:val="0"/>
              </w:smartTagPr>
              <w:r w:rsidRPr="00EF593A">
                <w:rPr>
                  <w:rFonts w:ascii="標楷體" w:eastAsia="標楷體" w:hAnsi="標楷體"/>
                  <w:bCs/>
                  <w:snapToGrid w:val="0"/>
                  <w:sz w:val="20"/>
                  <w:szCs w:val="20"/>
                </w:rPr>
                <w:t>2</w:t>
              </w:r>
              <w:r w:rsidRPr="00EF593A">
                <w:rPr>
                  <w:rFonts w:ascii="標楷體" w:eastAsia="標楷體" w:hAnsi="標楷體"/>
                  <w:bCs/>
                  <w:i/>
                  <w:snapToGrid w:val="0"/>
                  <w:sz w:val="20"/>
                  <w:szCs w:val="20"/>
                </w:rPr>
                <w:t>a</w:t>
              </w:r>
            </w:smartTag>
            <w:r w:rsidRPr="00EF593A">
              <w:rPr>
                <w:rFonts w:ascii="標楷體" w:eastAsia="標楷體" w:hAnsi="標楷體"/>
                <w:bCs/>
                <w:snapToGrid w:val="0"/>
                <w:color w:val="000000"/>
                <w:sz w:val="26"/>
                <w:szCs w:val="20"/>
                <w:vertAlign w:val="subscript"/>
              </w:rPr>
              <w:t>1</w:t>
            </w:r>
            <w:r w:rsidRPr="00EF593A">
              <w:rPr>
                <w:rFonts w:ascii="標楷體" w:eastAsia="標楷體" w:hAnsi="標楷體"/>
                <w:bCs/>
                <w:snapToGrid w:val="0"/>
                <w:color w:val="000000"/>
                <w:sz w:val="26"/>
                <w:szCs w:val="20"/>
              </w:rPr>
              <w:t>＋（</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－1）</w:t>
            </w:r>
            <w:r w:rsidRPr="00EF593A">
              <w:rPr>
                <w:rFonts w:ascii="標楷體" w:eastAsia="標楷體" w:hAnsi="標楷體"/>
                <w:bCs/>
                <w:i/>
                <w:snapToGrid w:val="0"/>
                <w:color w:val="000000"/>
                <w:sz w:val="26"/>
                <w:szCs w:val="20"/>
              </w:rPr>
              <w:t>d</w:t>
            </w:r>
            <w:r w:rsidRPr="00EF593A">
              <w:rPr>
                <w:rFonts w:ascii="標楷體" w:eastAsia="標楷體" w:hAnsi="標楷體"/>
                <w:bCs/>
                <w:snapToGrid w:val="0"/>
                <w:color w:val="000000"/>
                <w:sz w:val="26"/>
                <w:szCs w:val="20"/>
              </w:rPr>
              <w:t>〕÷2解決解決生活中的應用問題。</w:t>
            </w:r>
          </w:p>
          <w:p w14:paraId="7729D7A8" w14:textId="77777777" w:rsidR="008810C3" w:rsidRPr="00EF593A" w:rsidRDefault="008810C3" w:rsidP="00BC6853">
            <w:pPr>
              <w:spacing w:line="260" w:lineRule="exact"/>
              <w:rPr>
                <w:rFonts w:ascii="標楷體" w:eastAsia="標楷體" w:hAnsi="標楷體"/>
                <w:sz w:val="20"/>
                <w:szCs w:val="20"/>
              </w:rPr>
            </w:pPr>
          </w:p>
        </w:tc>
        <w:tc>
          <w:tcPr>
            <w:tcW w:w="1843" w:type="dxa"/>
            <w:vAlign w:val="center"/>
          </w:tcPr>
          <w:p w14:paraId="1B4350E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1.紙筆測驗</w:t>
            </w:r>
          </w:p>
          <w:p w14:paraId="0084688C"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2.小組討論</w:t>
            </w:r>
          </w:p>
          <w:p w14:paraId="72AB6B2B"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3.觀察</w:t>
            </w:r>
          </w:p>
          <w:p w14:paraId="353B463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4.口頭回答（課本的隨堂練習）</w:t>
            </w:r>
          </w:p>
          <w:p w14:paraId="3E005E4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5.資料蒐集</w:t>
            </w:r>
          </w:p>
          <w:p w14:paraId="2F2E9906"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6.作業繳交</w:t>
            </w:r>
          </w:p>
          <w:p w14:paraId="29B147FC"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7.命題系統光碟</w:t>
            </w:r>
          </w:p>
        </w:tc>
        <w:tc>
          <w:tcPr>
            <w:tcW w:w="2225" w:type="dxa"/>
            <w:vAlign w:val="center"/>
          </w:tcPr>
          <w:p w14:paraId="112348F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11B405D4"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tc>
      </w:tr>
      <w:tr w:rsidR="008810C3" w:rsidRPr="00EF593A" w14:paraId="4F618B20" w14:textId="77777777" w:rsidTr="00B94AAB">
        <w:trPr>
          <w:trHeight w:val="1827"/>
        </w:trPr>
        <w:tc>
          <w:tcPr>
            <w:tcW w:w="671" w:type="dxa"/>
            <w:vAlign w:val="center"/>
          </w:tcPr>
          <w:p w14:paraId="1D1D5894"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lastRenderedPageBreak/>
              <w:t>第四週</w:t>
            </w:r>
          </w:p>
        </w:tc>
        <w:tc>
          <w:tcPr>
            <w:tcW w:w="1250" w:type="dxa"/>
            <w:vAlign w:val="center"/>
          </w:tcPr>
          <w:p w14:paraId="09DBDCEB"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第1章　數列與級數</w:t>
            </w:r>
          </w:p>
          <w:p w14:paraId="52B6CADC" w14:textId="77777777" w:rsidR="008810C3" w:rsidRPr="00EF593A" w:rsidRDefault="008810C3" w:rsidP="00BC6853">
            <w:pPr>
              <w:spacing w:line="260" w:lineRule="exact"/>
              <w:jc w:val="center"/>
              <w:rPr>
                <w:rFonts w:ascii="標楷體" w:eastAsia="標楷體" w:hAnsi="標楷體"/>
                <w:sz w:val="20"/>
                <w:szCs w:val="20"/>
              </w:rPr>
            </w:pPr>
          </w:p>
          <w:p w14:paraId="49912932"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1-3</w:t>
            </w:r>
          </w:p>
          <w:p w14:paraId="60E643BF"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等比數列</w:t>
            </w:r>
          </w:p>
          <w:p w14:paraId="7CC1D564" w14:textId="77777777" w:rsidR="008810C3" w:rsidRPr="00EF593A" w:rsidRDefault="008810C3" w:rsidP="00BC6853">
            <w:pPr>
              <w:spacing w:line="260" w:lineRule="exact"/>
              <w:jc w:val="center"/>
              <w:rPr>
                <w:rFonts w:ascii="標楷體" w:eastAsia="標楷體" w:hAnsi="標楷體"/>
                <w:sz w:val="20"/>
                <w:szCs w:val="20"/>
              </w:rPr>
            </w:pPr>
          </w:p>
        </w:tc>
        <w:tc>
          <w:tcPr>
            <w:tcW w:w="4136" w:type="dxa"/>
            <w:tcBorders>
              <w:right w:val="single" w:sz="4" w:space="0" w:color="auto"/>
            </w:tcBorders>
            <w:vAlign w:val="center"/>
          </w:tcPr>
          <w:p w14:paraId="332469D2"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16FC66F2"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6C061A98"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數-J-B1具備處理代數與幾何中數學關係的能力。能在經驗範圍內，以數學語言表述平面與空間的基本關係和性質。能以基本的統計量與機率，描述生活中不確定性的程度。</w:t>
            </w:r>
          </w:p>
          <w:p w14:paraId="41371A67"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79FCAB85"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6D4CFFC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1</w:t>
            </w:r>
            <w:r w:rsidRPr="00EF593A">
              <w:rPr>
                <w:rFonts w:ascii="標楷體" w:eastAsia="標楷體" w:hAnsi="標楷體"/>
                <w:bCs/>
                <w:snapToGrid w:val="0"/>
                <w:color w:val="000000"/>
                <w:sz w:val="26"/>
                <w:szCs w:val="20"/>
              </w:rPr>
              <w:t>.認識等比數列的定義及其相關名詞。</w:t>
            </w:r>
          </w:p>
          <w:p w14:paraId="3DFE70A8"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2</w:t>
            </w:r>
            <w:r w:rsidRPr="00EF593A">
              <w:rPr>
                <w:rFonts w:ascii="標楷體" w:eastAsia="標楷體" w:hAnsi="標楷體"/>
                <w:bCs/>
                <w:snapToGrid w:val="0"/>
                <w:color w:val="000000"/>
                <w:sz w:val="26"/>
                <w:szCs w:val="20"/>
              </w:rPr>
              <w:t>.判別一個數列是否為等比數列，並由等比數列的首項與公比推得其第</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項公式。</w:t>
            </w:r>
          </w:p>
          <w:p w14:paraId="6534A962"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3</w:t>
            </w:r>
            <w:r w:rsidRPr="00EF593A">
              <w:rPr>
                <w:rFonts w:ascii="標楷體" w:eastAsia="標楷體" w:hAnsi="標楷體"/>
                <w:bCs/>
                <w:snapToGrid w:val="0"/>
                <w:color w:val="000000"/>
                <w:sz w:val="26"/>
                <w:szCs w:val="20"/>
              </w:rPr>
              <w:t>.由已知條件推算出等比數列的第</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項。</w:t>
            </w:r>
          </w:p>
          <w:p w14:paraId="3052F1F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4</w:t>
            </w:r>
            <w:r w:rsidRPr="00EF593A">
              <w:rPr>
                <w:rFonts w:ascii="標楷體" w:eastAsia="標楷體" w:hAnsi="標楷體"/>
                <w:bCs/>
                <w:snapToGrid w:val="0"/>
                <w:color w:val="000000"/>
                <w:sz w:val="26"/>
                <w:szCs w:val="20"/>
              </w:rPr>
              <w:t>.利用等比數列的第</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項公式，解決生活中的應用問題。</w:t>
            </w:r>
          </w:p>
          <w:p w14:paraId="791950A4"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5</w:t>
            </w:r>
            <w:r w:rsidRPr="00EF593A">
              <w:rPr>
                <w:rFonts w:ascii="標楷體" w:eastAsia="標楷體" w:hAnsi="標楷體"/>
                <w:bCs/>
                <w:snapToGrid w:val="0"/>
                <w:color w:val="000000"/>
                <w:sz w:val="26"/>
                <w:szCs w:val="20"/>
              </w:rPr>
              <w:t>.知道等比中項的意義並解決相關問題。</w:t>
            </w:r>
          </w:p>
          <w:p w14:paraId="5B37A175" w14:textId="77777777" w:rsidR="008810C3" w:rsidRPr="00EF593A" w:rsidRDefault="008810C3" w:rsidP="00BC6853">
            <w:pPr>
              <w:spacing w:line="260" w:lineRule="exact"/>
              <w:rPr>
                <w:rFonts w:ascii="標楷體" w:eastAsia="標楷體" w:hAnsi="標楷體"/>
                <w:sz w:val="20"/>
                <w:szCs w:val="20"/>
              </w:rPr>
            </w:pPr>
          </w:p>
        </w:tc>
        <w:tc>
          <w:tcPr>
            <w:tcW w:w="1843" w:type="dxa"/>
            <w:vAlign w:val="center"/>
          </w:tcPr>
          <w:p w14:paraId="0039E55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1.紙筆測驗</w:t>
            </w:r>
          </w:p>
          <w:p w14:paraId="481FFA4B"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2.小組討論</w:t>
            </w:r>
          </w:p>
          <w:p w14:paraId="0DD1F83A"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3.口頭回答（課本的隨堂練習）</w:t>
            </w:r>
          </w:p>
          <w:p w14:paraId="4B2C76ED"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4.作業繳交</w:t>
            </w:r>
          </w:p>
        </w:tc>
        <w:tc>
          <w:tcPr>
            <w:tcW w:w="2225" w:type="dxa"/>
            <w:vAlign w:val="center"/>
          </w:tcPr>
          <w:p w14:paraId="03DB423C"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0D88AD0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tc>
      </w:tr>
      <w:tr w:rsidR="008810C3" w:rsidRPr="00EF593A" w14:paraId="745A98B0" w14:textId="77777777" w:rsidTr="00B94AAB">
        <w:trPr>
          <w:trHeight w:val="1827"/>
        </w:trPr>
        <w:tc>
          <w:tcPr>
            <w:tcW w:w="671" w:type="dxa"/>
            <w:vAlign w:val="center"/>
          </w:tcPr>
          <w:p w14:paraId="6C233851"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t>第五週</w:t>
            </w:r>
          </w:p>
        </w:tc>
        <w:tc>
          <w:tcPr>
            <w:tcW w:w="1250" w:type="dxa"/>
            <w:vAlign w:val="center"/>
          </w:tcPr>
          <w:p w14:paraId="1E3478A2"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hint="eastAsia"/>
                <w:color w:val="000000"/>
                <w:sz w:val="26"/>
                <w:szCs w:val="20"/>
              </w:rPr>
              <w:t>第2章</w:t>
            </w:r>
          </w:p>
          <w:p w14:paraId="5E04A668"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hint="eastAsia"/>
                <w:color w:val="000000"/>
                <w:sz w:val="26"/>
                <w:szCs w:val="20"/>
              </w:rPr>
              <w:t>線型函數與其圖形</w:t>
            </w:r>
          </w:p>
          <w:p w14:paraId="7370CF86"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 xml:space="preserve">2-1　</w:t>
            </w:r>
          </w:p>
          <w:p w14:paraId="49D64F86"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hint="eastAsia"/>
                <w:color w:val="000000"/>
                <w:sz w:val="26"/>
                <w:szCs w:val="20"/>
              </w:rPr>
              <w:t>線型函數與其圖形</w:t>
            </w:r>
          </w:p>
        </w:tc>
        <w:tc>
          <w:tcPr>
            <w:tcW w:w="4136" w:type="dxa"/>
            <w:tcBorders>
              <w:right w:val="single" w:sz="4" w:space="0" w:color="auto"/>
            </w:tcBorders>
            <w:vAlign w:val="center"/>
          </w:tcPr>
          <w:p w14:paraId="3DB5ADA8"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7DD3E809"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45799196"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w:t>
            </w:r>
            <w:r>
              <w:rPr>
                <w:rFonts w:ascii="標楷體" w:eastAsia="標楷體" w:hAnsi="標楷體" w:cs="新細明體" w:hint="eastAsia"/>
                <w:color w:val="000000"/>
                <w:sz w:val="26"/>
                <w:szCs w:val="26"/>
              </w:rPr>
              <w:lastRenderedPageBreak/>
              <w:t>關係和性質。能以基本的統計量與機率，描述生活中不確定性的程度。</w:t>
            </w:r>
          </w:p>
          <w:p w14:paraId="63D30C1E"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3284D8EE"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2D82E9D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lastRenderedPageBreak/>
              <w:t>1</w:t>
            </w:r>
            <w:r w:rsidRPr="00EF593A">
              <w:rPr>
                <w:rFonts w:ascii="標楷體" w:eastAsia="標楷體" w:hAnsi="標楷體"/>
                <w:bCs/>
                <w:snapToGrid w:val="0"/>
                <w:color w:val="000000"/>
                <w:sz w:val="26"/>
                <w:szCs w:val="20"/>
              </w:rPr>
              <w:t>.認識函數關係並能判別函數。</w:t>
            </w:r>
          </w:p>
          <w:p w14:paraId="1252C776"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2.熟練函數值的求法、並解決函數值相同問題與相關應用問題。</w:t>
            </w:r>
          </w:p>
        </w:tc>
        <w:tc>
          <w:tcPr>
            <w:tcW w:w="1843" w:type="dxa"/>
            <w:vAlign w:val="center"/>
          </w:tcPr>
          <w:p w14:paraId="0CBABD3B"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1.紙筆測驗</w:t>
            </w:r>
          </w:p>
          <w:p w14:paraId="72FA3F39"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2.口頭回答（課本的隨堂練習）</w:t>
            </w:r>
          </w:p>
          <w:p w14:paraId="05584FCB"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3.資料蒐集</w:t>
            </w:r>
          </w:p>
          <w:p w14:paraId="27F9C962"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4.作業繳交</w:t>
            </w:r>
          </w:p>
          <w:p w14:paraId="34AF75A4"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5.命題系統光碟</w:t>
            </w:r>
          </w:p>
        </w:tc>
        <w:tc>
          <w:tcPr>
            <w:tcW w:w="2225" w:type="dxa"/>
            <w:vAlign w:val="center"/>
          </w:tcPr>
          <w:p w14:paraId="4A40E18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3618E6CA"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tc>
      </w:tr>
      <w:tr w:rsidR="008810C3" w:rsidRPr="00EF593A" w14:paraId="707C7228" w14:textId="77777777" w:rsidTr="00B94AAB">
        <w:trPr>
          <w:trHeight w:val="1827"/>
        </w:trPr>
        <w:tc>
          <w:tcPr>
            <w:tcW w:w="671" w:type="dxa"/>
            <w:vAlign w:val="center"/>
          </w:tcPr>
          <w:p w14:paraId="52A098D0"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t>第六週</w:t>
            </w:r>
          </w:p>
        </w:tc>
        <w:tc>
          <w:tcPr>
            <w:tcW w:w="1250" w:type="dxa"/>
            <w:vAlign w:val="center"/>
          </w:tcPr>
          <w:p w14:paraId="76134D95"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hint="eastAsia"/>
                <w:color w:val="000000"/>
                <w:sz w:val="26"/>
                <w:szCs w:val="20"/>
              </w:rPr>
              <w:t>第2章</w:t>
            </w:r>
          </w:p>
          <w:p w14:paraId="5D944E27"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hint="eastAsia"/>
                <w:color w:val="000000"/>
                <w:sz w:val="26"/>
                <w:szCs w:val="20"/>
              </w:rPr>
              <w:t>線型函數與其圖形</w:t>
            </w:r>
          </w:p>
          <w:p w14:paraId="1D872648"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 xml:space="preserve">2-1　</w:t>
            </w:r>
          </w:p>
          <w:p w14:paraId="64D45226"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hint="eastAsia"/>
                <w:color w:val="000000"/>
                <w:sz w:val="26"/>
                <w:szCs w:val="20"/>
              </w:rPr>
              <w:t>線型函數與其圖形</w:t>
            </w:r>
          </w:p>
        </w:tc>
        <w:tc>
          <w:tcPr>
            <w:tcW w:w="4136" w:type="dxa"/>
            <w:tcBorders>
              <w:right w:val="single" w:sz="4" w:space="0" w:color="auto"/>
            </w:tcBorders>
            <w:vAlign w:val="center"/>
          </w:tcPr>
          <w:p w14:paraId="40606C46"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4E26858E"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36DE8768"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數-J-B1具備處理代數與幾何中數學關係的能力。能在經驗範圍內，以數學語言表述平面與空間的基本關係和性質。能以基本的統計量與機率，描述生活中不確定性的程度。</w:t>
            </w:r>
          </w:p>
          <w:p w14:paraId="11FD6D10"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424DAED7"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39395881"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1.認識一次函數的意義與一次項、常數項等名詞，並能求出一次函數。</w:t>
            </w:r>
          </w:p>
          <w:p w14:paraId="68052401"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2.認識常數函數的意義，並能求出常數函數。</w:t>
            </w:r>
          </w:p>
          <w:p w14:paraId="28431DB8"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3.熟練一次函數與常數函數圖形的畫法，並從圖形都是一直線理解這兩種函數都稱為線型函數。</w:t>
            </w:r>
          </w:p>
          <w:p w14:paraId="31D7F024"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4.熟練由已知兩點求出線型函數與相關問題。</w:t>
            </w:r>
          </w:p>
        </w:tc>
        <w:tc>
          <w:tcPr>
            <w:tcW w:w="1843" w:type="dxa"/>
            <w:vAlign w:val="center"/>
          </w:tcPr>
          <w:p w14:paraId="442455D1"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1.紙筆測驗</w:t>
            </w:r>
          </w:p>
          <w:p w14:paraId="40FD0A5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2.小組討論</w:t>
            </w:r>
          </w:p>
          <w:p w14:paraId="4683910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3.觀察</w:t>
            </w:r>
          </w:p>
          <w:p w14:paraId="405F0A4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4.口頭回答（課本的隨堂練習）</w:t>
            </w:r>
          </w:p>
          <w:p w14:paraId="191994F1"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5.資料蒐集</w:t>
            </w:r>
          </w:p>
          <w:p w14:paraId="0573AAE9"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6.作業繳交</w:t>
            </w:r>
          </w:p>
          <w:p w14:paraId="41705974"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7.命題系統光碟</w:t>
            </w:r>
          </w:p>
        </w:tc>
        <w:tc>
          <w:tcPr>
            <w:tcW w:w="2225" w:type="dxa"/>
            <w:vAlign w:val="center"/>
          </w:tcPr>
          <w:p w14:paraId="0E248272"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29AD17F2"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tc>
      </w:tr>
      <w:tr w:rsidR="008810C3" w:rsidRPr="00EF593A" w14:paraId="2B08F3F3" w14:textId="77777777" w:rsidTr="00B94AAB">
        <w:trPr>
          <w:trHeight w:val="1827"/>
        </w:trPr>
        <w:tc>
          <w:tcPr>
            <w:tcW w:w="671" w:type="dxa"/>
            <w:vAlign w:val="center"/>
          </w:tcPr>
          <w:p w14:paraId="7134612A"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lastRenderedPageBreak/>
              <w:t>第七週</w:t>
            </w:r>
          </w:p>
        </w:tc>
        <w:tc>
          <w:tcPr>
            <w:tcW w:w="1250" w:type="dxa"/>
            <w:vAlign w:val="center"/>
          </w:tcPr>
          <w:p w14:paraId="0180732F"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第2章　線型函數</w:t>
            </w:r>
            <w:r w:rsidRPr="00EF593A">
              <w:rPr>
                <w:rFonts w:ascii="標楷體" w:eastAsia="標楷體" w:hAnsi="標楷體" w:hint="eastAsia"/>
                <w:bCs/>
                <w:snapToGrid w:val="0"/>
                <w:color w:val="000000"/>
                <w:sz w:val="26"/>
                <w:szCs w:val="20"/>
              </w:rPr>
              <w:t>與其圖形</w:t>
            </w:r>
          </w:p>
          <w:p w14:paraId="37CF8D58"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 xml:space="preserve">2-2　</w:t>
            </w:r>
          </w:p>
          <w:p w14:paraId="306E3672"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線型函數與</w:t>
            </w:r>
            <w:r w:rsidRPr="00EF593A">
              <w:rPr>
                <w:rFonts w:ascii="標楷體" w:eastAsia="標楷體" w:hAnsi="標楷體" w:hint="eastAsia"/>
                <w:bCs/>
                <w:snapToGrid w:val="0"/>
                <w:color w:val="000000"/>
                <w:sz w:val="26"/>
                <w:szCs w:val="20"/>
              </w:rPr>
              <w:t>其</w:t>
            </w:r>
            <w:r w:rsidRPr="00EF593A">
              <w:rPr>
                <w:rFonts w:ascii="標楷體" w:eastAsia="標楷體" w:hAnsi="標楷體"/>
                <w:bCs/>
                <w:snapToGrid w:val="0"/>
                <w:color w:val="000000"/>
                <w:sz w:val="26"/>
                <w:szCs w:val="20"/>
              </w:rPr>
              <w:t>圖形</w:t>
            </w:r>
          </w:p>
          <w:p w14:paraId="0F2B91AD"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（第一次段考）</w:t>
            </w:r>
          </w:p>
        </w:tc>
        <w:tc>
          <w:tcPr>
            <w:tcW w:w="4136" w:type="dxa"/>
            <w:tcBorders>
              <w:right w:val="single" w:sz="4" w:space="0" w:color="auto"/>
            </w:tcBorders>
            <w:vAlign w:val="center"/>
          </w:tcPr>
          <w:p w14:paraId="158060A8"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7908D974"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638B41D5"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數-J-B1具備處理代數與幾何中數學關係的能力。能在經驗範圍內，以數學語言表述平面與空間的基本關係和性質。能以基本的統計量與機率，描述生活中不確定性的程度。</w:t>
            </w:r>
          </w:p>
          <w:p w14:paraId="70696A9B"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172BC189"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04AC56C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1</w:t>
            </w:r>
            <w:r w:rsidRPr="00EF593A">
              <w:rPr>
                <w:rFonts w:ascii="標楷體" w:eastAsia="標楷體" w:hAnsi="標楷體"/>
                <w:bCs/>
                <w:snapToGrid w:val="0"/>
                <w:color w:val="000000"/>
                <w:sz w:val="26"/>
                <w:szCs w:val="20"/>
              </w:rPr>
              <w:t>.認識</w:t>
            </w:r>
            <w:r w:rsidRPr="00EF593A">
              <w:rPr>
                <w:rFonts w:ascii="標楷體" w:eastAsia="標楷體" w:hAnsi="標楷體"/>
                <w:bCs/>
                <w:i/>
                <w:snapToGrid w:val="0"/>
                <w:color w:val="000000"/>
                <w:sz w:val="26"/>
                <w:szCs w:val="20"/>
              </w:rPr>
              <w:t>x</w:t>
            </w:r>
            <w:r w:rsidRPr="00EF593A">
              <w:rPr>
                <w:rFonts w:ascii="標楷體" w:eastAsia="標楷體" w:hAnsi="標楷體"/>
                <w:bCs/>
                <w:snapToGrid w:val="0"/>
                <w:color w:val="000000"/>
                <w:sz w:val="26"/>
                <w:szCs w:val="20"/>
              </w:rPr>
              <w:t>、</w:t>
            </w:r>
            <w:r w:rsidRPr="00EF593A">
              <w:rPr>
                <w:rFonts w:ascii="標楷體" w:eastAsia="標楷體" w:hAnsi="標楷體"/>
                <w:bCs/>
                <w:i/>
                <w:snapToGrid w:val="0"/>
                <w:color w:val="000000"/>
                <w:sz w:val="26"/>
                <w:szCs w:val="20"/>
              </w:rPr>
              <w:t>y</w:t>
            </w:r>
            <w:r w:rsidRPr="00EF593A">
              <w:rPr>
                <w:rFonts w:ascii="標楷體" w:eastAsia="標楷體" w:hAnsi="標楷體"/>
                <w:bCs/>
                <w:snapToGrid w:val="0"/>
                <w:color w:val="000000"/>
                <w:sz w:val="26"/>
                <w:szCs w:val="20"/>
              </w:rPr>
              <w:t>成正比關係時，其圖形是線型函數且通過原點。</w:t>
            </w:r>
          </w:p>
          <w:p w14:paraId="6288BD25"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2</w:t>
            </w:r>
            <w:r w:rsidRPr="00EF593A">
              <w:rPr>
                <w:rFonts w:ascii="標楷體" w:eastAsia="標楷體" w:hAnsi="標楷體"/>
                <w:bCs/>
                <w:snapToGrid w:val="0"/>
                <w:color w:val="000000"/>
                <w:sz w:val="26"/>
                <w:szCs w:val="20"/>
              </w:rPr>
              <w:t>.觀察函數圖形解決生活中的相關問題。</w:t>
            </w:r>
          </w:p>
        </w:tc>
        <w:tc>
          <w:tcPr>
            <w:tcW w:w="1843" w:type="dxa"/>
            <w:vAlign w:val="center"/>
          </w:tcPr>
          <w:p w14:paraId="32CD138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1.紙筆測驗（數學段考精選、數學段考即時通、課習段考複習卷）</w:t>
            </w:r>
          </w:p>
          <w:p w14:paraId="0072E8C8"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2.小組討論</w:t>
            </w:r>
          </w:p>
          <w:p w14:paraId="5358DFC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3.觀察</w:t>
            </w:r>
          </w:p>
          <w:p w14:paraId="138CB134"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4.口頭回答（課本的隨堂練習）</w:t>
            </w:r>
          </w:p>
          <w:p w14:paraId="1776DEC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5.資料蒐集</w:t>
            </w:r>
          </w:p>
          <w:p w14:paraId="464D255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6.作業繳交</w:t>
            </w:r>
          </w:p>
          <w:p w14:paraId="189DC15D"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7.命題系統光碟</w:t>
            </w:r>
          </w:p>
        </w:tc>
        <w:tc>
          <w:tcPr>
            <w:tcW w:w="2225" w:type="dxa"/>
            <w:vAlign w:val="center"/>
          </w:tcPr>
          <w:p w14:paraId="770FC8F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339D0D0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tc>
      </w:tr>
      <w:tr w:rsidR="008810C3" w:rsidRPr="00EF593A" w14:paraId="5F0E55A3" w14:textId="77777777" w:rsidTr="00B94AAB">
        <w:trPr>
          <w:trHeight w:val="1827"/>
        </w:trPr>
        <w:tc>
          <w:tcPr>
            <w:tcW w:w="671" w:type="dxa"/>
            <w:vAlign w:val="center"/>
          </w:tcPr>
          <w:p w14:paraId="11836C2D"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t>第八週</w:t>
            </w:r>
          </w:p>
        </w:tc>
        <w:tc>
          <w:tcPr>
            <w:tcW w:w="1250" w:type="dxa"/>
            <w:vAlign w:val="center"/>
          </w:tcPr>
          <w:p w14:paraId="79D9A4FB"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第3章　三角形的基本性質</w:t>
            </w:r>
          </w:p>
          <w:p w14:paraId="2D9B1896"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 xml:space="preserve">3-1　</w:t>
            </w:r>
          </w:p>
          <w:p w14:paraId="320AFF72"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內角與外角</w:t>
            </w:r>
          </w:p>
        </w:tc>
        <w:tc>
          <w:tcPr>
            <w:tcW w:w="4136" w:type="dxa"/>
            <w:tcBorders>
              <w:right w:val="single" w:sz="4" w:space="0" w:color="auto"/>
            </w:tcBorders>
            <w:vAlign w:val="center"/>
          </w:tcPr>
          <w:p w14:paraId="6AF680CB"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0DB7D76C"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60CFFE75"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w:t>
            </w:r>
            <w:r>
              <w:rPr>
                <w:rFonts w:ascii="標楷體" w:eastAsia="標楷體" w:hAnsi="標楷體" w:cs="新細明體" w:hint="eastAsia"/>
                <w:color w:val="000000"/>
                <w:sz w:val="26"/>
                <w:szCs w:val="26"/>
              </w:rPr>
              <w:lastRenderedPageBreak/>
              <w:t>關係和性質。能以基本的統計量與機率，描述生活中不確定性的程度。</w:t>
            </w:r>
          </w:p>
          <w:p w14:paraId="2661BF7F"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0EFC41AF"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7E70822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lastRenderedPageBreak/>
              <w:t>1.熟練角的種類、互補與互餘關係與對頂角的運算。</w:t>
            </w:r>
          </w:p>
          <w:p w14:paraId="3D3F13F9"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2.理解任意三角形的內角和為180度，並應用於解題。</w:t>
            </w:r>
          </w:p>
          <w:p w14:paraId="37EE1BA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3.瞭解三角形的內角與外角的定義，理解兩者會互補，並進而推得三角形的外角和為360度。</w:t>
            </w:r>
          </w:p>
          <w:p w14:paraId="44A7106F"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4.認識內對角的定義，並能由「三角形內角和為180度」推導出三角形的外角定理。</w:t>
            </w:r>
          </w:p>
          <w:p w14:paraId="582E5275"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5.應用三角形外角定理解題。</w:t>
            </w:r>
          </w:p>
        </w:tc>
        <w:tc>
          <w:tcPr>
            <w:tcW w:w="1843" w:type="dxa"/>
            <w:vAlign w:val="center"/>
          </w:tcPr>
          <w:p w14:paraId="041E2E12"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1.紙筆測驗</w:t>
            </w:r>
          </w:p>
          <w:p w14:paraId="14DA1AAB"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2.小組討論</w:t>
            </w:r>
          </w:p>
          <w:p w14:paraId="0E3DD975"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3.口頭回答（課本的隨堂練習）</w:t>
            </w:r>
          </w:p>
          <w:p w14:paraId="75CC0DFB"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4.作業繳交</w:t>
            </w:r>
          </w:p>
          <w:p w14:paraId="30414408"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5.命題系統光碟</w:t>
            </w:r>
          </w:p>
        </w:tc>
        <w:tc>
          <w:tcPr>
            <w:tcW w:w="2225" w:type="dxa"/>
            <w:vAlign w:val="center"/>
          </w:tcPr>
          <w:p w14:paraId="52DBA578"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4F67E022"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tc>
      </w:tr>
      <w:tr w:rsidR="008810C3" w:rsidRPr="00EF593A" w14:paraId="0943E671" w14:textId="77777777" w:rsidTr="00B94AAB">
        <w:trPr>
          <w:trHeight w:val="1827"/>
        </w:trPr>
        <w:tc>
          <w:tcPr>
            <w:tcW w:w="671" w:type="dxa"/>
            <w:vAlign w:val="center"/>
          </w:tcPr>
          <w:p w14:paraId="43F82D86"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t>第九週</w:t>
            </w:r>
          </w:p>
        </w:tc>
        <w:tc>
          <w:tcPr>
            <w:tcW w:w="1250" w:type="dxa"/>
            <w:vAlign w:val="center"/>
          </w:tcPr>
          <w:p w14:paraId="22F74952"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第3章　三角形的基本性質</w:t>
            </w:r>
          </w:p>
          <w:p w14:paraId="03C487E3"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 xml:space="preserve">3-1　</w:t>
            </w:r>
          </w:p>
          <w:p w14:paraId="259DD2AD"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內角與外角</w:t>
            </w:r>
          </w:p>
        </w:tc>
        <w:tc>
          <w:tcPr>
            <w:tcW w:w="4136" w:type="dxa"/>
            <w:tcBorders>
              <w:right w:val="single" w:sz="4" w:space="0" w:color="auto"/>
            </w:tcBorders>
            <w:vAlign w:val="center"/>
          </w:tcPr>
          <w:p w14:paraId="32A80E11"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74306622"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7FCB1CE2"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數-J-B1具備處理代數與幾何中數學關係的能力。能在經驗範圍內，以數學語言表述平面與空間的基本關係和性質。能以基本的統計量與機率，描述生活中不確定性的程度。</w:t>
            </w:r>
          </w:p>
          <w:p w14:paraId="2E201818"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20490C4A"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2D6935DF"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1.應用三角形外角定理解題。</w:t>
            </w:r>
          </w:p>
          <w:p w14:paraId="38446E5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2.認識對角線、凸多邊形與凹多邊形的意義。</w:t>
            </w:r>
          </w:p>
          <w:p w14:paraId="3449367A"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3.利用將多邊形分割為數個三角形，推導出</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邊形的內角和為（</w:t>
            </w:r>
            <w:r w:rsidRPr="00EF593A">
              <w:rPr>
                <w:rFonts w:ascii="標楷體" w:eastAsia="標楷體" w:hAnsi="標楷體"/>
                <w:bCs/>
                <w:i/>
                <w:snapToGrid w:val="0"/>
                <w:color w:val="000000"/>
                <w:sz w:val="26"/>
                <w:szCs w:val="20"/>
              </w:rPr>
              <w:t>n</w:t>
            </w:r>
            <w:r w:rsidRPr="00EF593A">
              <w:rPr>
                <w:rFonts w:ascii="標楷體" w:eastAsia="標楷體" w:hAnsi="標楷體"/>
                <w:bCs/>
                <w:snapToGrid w:val="0"/>
                <w:color w:val="000000"/>
                <w:sz w:val="26"/>
                <w:szCs w:val="20"/>
              </w:rPr>
              <w:t>－2）×180°。</w:t>
            </w:r>
          </w:p>
          <w:p w14:paraId="77BBB55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4.求出任意多邊形的每一個內角，並應用於解題。</w:t>
            </w:r>
          </w:p>
          <w:p w14:paraId="7729C93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5.求出正</w:t>
            </w:r>
            <w:r w:rsidRPr="00EF593A">
              <w:rPr>
                <w:rFonts w:ascii="標楷體" w:eastAsia="標楷體" w:hAnsi="標楷體" w:hint="eastAsia"/>
                <w:bCs/>
                <w:i/>
                <w:snapToGrid w:val="0"/>
                <w:color w:val="000000"/>
                <w:sz w:val="26"/>
                <w:szCs w:val="20"/>
              </w:rPr>
              <w:t>n</w:t>
            </w:r>
            <w:r w:rsidRPr="00EF593A">
              <w:rPr>
                <w:rFonts w:ascii="標楷體" w:eastAsia="標楷體" w:hAnsi="標楷體" w:hint="eastAsia"/>
                <w:bCs/>
                <w:snapToGrid w:val="0"/>
                <w:color w:val="000000"/>
                <w:sz w:val="26"/>
                <w:szCs w:val="20"/>
              </w:rPr>
              <w:t>邊形的每一個內角與外角。</w:t>
            </w:r>
          </w:p>
        </w:tc>
        <w:tc>
          <w:tcPr>
            <w:tcW w:w="1843" w:type="dxa"/>
            <w:vAlign w:val="center"/>
          </w:tcPr>
          <w:p w14:paraId="191821F6"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1.紙筆測驗</w:t>
            </w:r>
          </w:p>
          <w:p w14:paraId="4DDBA705"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2.觀察</w:t>
            </w:r>
          </w:p>
          <w:p w14:paraId="7EA33DAF"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3.口頭回答（課本的隨堂練習）</w:t>
            </w:r>
          </w:p>
          <w:p w14:paraId="57825EBB"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4.資料蒐集</w:t>
            </w:r>
          </w:p>
          <w:p w14:paraId="3F790506"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5.作業繳交</w:t>
            </w:r>
          </w:p>
        </w:tc>
        <w:tc>
          <w:tcPr>
            <w:tcW w:w="2225" w:type="dxa"/>
            <w:vAlign w:val="center"/>
          </w:tcPr>
          <w:p w14:paraId="20C28FE6"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6317206D"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tc>
      </w:tr>
      <w:tr w:rsidR="008810C3" w:rsidRPr="00EF593A" w14:paraId="1F4A0C6B" w14:textId="77777777" w:rsidTr="00B94AAB">
        <w:trPr>
          <w:trHeight w:val="1827"/>
        </w:trPr>
        <w:tc>
          <w:tcPr>
            <w:tcW w:w="671" w:type="dxa"/>
            <w:vAlign w:val="center"/>
          </w:tcPr>
          <w:p w14:paraId="0CEC45A9"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lastRenderedPageBreak/>
              <w:t>第十週</w:t>
            </w:r>
          </w:p>
        </w:tc>
        <w:tc>
          <w:tcPr>
            <w:tcW w:w="1250" w:type="dxa"/>
            <w:vAlign w:val="center"/>
          </w:tcPr>
          <w:p w14:paraId="5F39183E"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第3章　三角形的基本性質</w:t>
            </w:r>
          </w:p>
          <w:p w14:paraId="2C63F70A"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 xml:space="preserve">3-2　</w:t>
            </w:r>
          </w:p>
          <w:p w14:paraId="1208FF6C"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hint="eastAsia"/>
                <w:bCs/>
                <w:snapToGrid w:val="0"/>
                <w:color w:val="000000"/>
                <w:sz w:val="26"/>
                <w:szCs w:val="20"/>
              </w:rPr>
              <w:t>基本的</w:t>
            </w:r>
            <w:r w:rsidRPr="00EF593A">
              <w:rPr>
                <w:rFonts w:ascii="標楷體" w:eastAsia="標楷體" w:hAnsi="標楷體"/>
                <w:bCs/>
                <w:snapToGrid w:val="0"/>
                <w:color w:val="000000"/>
                <w:sz w:val="26"/>
                <w:szCs w:val="20"/>
              </w:rPr>
              <w:t>尺規作圖</w:t>
            </w:r>
          </w:p>
        </w:tc>
        <w:tc>
          <w:tcPr>
            <w:tcW w:w="4136" w:type="dxa"/>
            <w:tcBorders>
              <w:right w:val="single" w:sz="4" w:space="0" w:color="auto"/>
            </w:tcBorders>
            <w:vAlign w:val="center"/>
          </w:tcPr>
          <w:p w14:paraId="7E3B7BF7"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4B0FB99A"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355020FD"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數-J-B1具備處理代數與幾何中數學關係的能力。能在經驗範圍內，以數學語言表述平面與空間的基本關係和性質。能以基本的統計量與機率，描述生活中不確定性的程度。</w:t>
            </w:r>
          </w:p>
          <w:p w14:paraId="5E0E4DCB"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65CB5450"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446E6CA9"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1.瞭解尺規作圖的定義與所需之工具。</w:t>
            </w:r>
          </w:p>
          <w:p w14:paraId="5B4B62F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2.用尺規作圖複製一線段，並應用此作圖方法。</w:t>
            </w:r>
          </w:p>
          <w:p w14:paraId="761F7F54"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3.用尺規作圖複製一已知角。</w:t>
            </w:r>
          </w:p>
          <w:p w14:paraId="3164BA2B"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4.用尺規作圖作一已知線段的中垂線。</w:t>
            </w:r>
          </w:p>
          <w:p w14:paraId="0046D8D2"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5.認識角平分線的定義，並利用尺規作圖作一已知角的角平分線。</w:t>
            </w:r>
          </w:p>
          <w:p w14:paraId="38F8918F"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6.用尺規作圖過直線上一點作垂線。</w:t>
            </w:r>
          </w:p>
          <w:p w14:paraId="32F4E74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7.用尺規作圖過直線外一點作垂線。</w:t>
            </w:r>
          </w:p>
        </w:tc>
        <w:tc>
          <w:tcPr>
            <w:tcW w:w="1843" w:type="dxa"/>
            <w:vAlign w:val="center"/>
          </w:tcPr>
          <w:p w14:paraId="785A60B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1.紙筆測驗</w:t>
            </w:r>
          </w:p>
          <w:p w14:paraId="3E3D545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2.小組討論</w:t>
            </w:r>
          </w:p>
          <w:p w14:paraId="51D8DA21"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3.觀察</w:t>
            </w:r>
          </w:p>
          <w:p w14:paraId="0735060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4.口頭回答（課本的隨堂練習）</w:t>
            </w:r>
          </w:p>
          <w:p w14:paraId="1833D198"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5.資料蒐集</w:t>
            </w:r>
          </w:p>
          <w:p w14:paraId="16FC7269"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6.作業繳交</w:t>
            </w:r>
          </w:p>
          <w:p w14:paraId="6DBDF6D7"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7.命題系統光碟</w:t>
            </w:r>
          </w:p>
        </w:tc>
        <w:tc>
          <w:tcPr>
            <w:tcW w:w="2225" w:type="dxa"/>
            <w:vAlign w:val="center"/>
          </w:tcPr>
          <w:p w14:paraId="2BB387FF"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21751F1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p w14:paraId="2535E2C9"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【生命教育】</w:t>
            </w:r>
          </w:p>
        </w:tc>
      </w:tr>
      <w:tr w:rsidR="008810C3" w:rsidRPr="00EF593A" w14:paraId="678659A3" w14:textId="77777777" w:rsidTr="00B94AAB">
        <w:trPr>
          <w:trHeight w:val="1827"/>
        </w:trPr>
        <w:tc>
          <w:tcPr>
            <w:tcW w:w="671" w:type="dxa"/>
            <w:vAlign w:val="center"/>
          </w:tcPr>
          <w:p w14:paraId="76CB1EB6"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t>第十一週</w:t>
            </w:r>
          </w:p>
        </w:tc>
        <w:tc>
          <w:tcPr>
            <w:tcW w:w="1250" w:type="dxa"/>
            <w:vAlign w:val="center"/>
          </w:tcPr>
          <w:p w14:paraId="69663502"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第3章　三角形的基本性質</w:t>
            </w:r>
          </w:p>
          <w:p w14:paraId="110C888A"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3-</w:t>
            </w:r>
            <w:r w:rsidRPr="00EF593A">
              <w:rPr>
                <w:rFonts w:ascii="標楷體" w:eastAsia="標楷體" w:hAnsi="標楷體" w:hint="eastAsia"/>
                <w:bCs/>
                <w:snapToGrid w:val="0"/>
                <w:color w:val="000000"/>
                <w:sz w:val="26"/>
                <w:szCs w:val="20"/>
              </w:rPr>
              <w:t>3</w:t>
            </w:r>
            <w:r w:rsidRPr="00EF593A">
              <w:rPr>
                <w:rFonts w:ascii="標楷體" w:eastAsia="標楷體" w:hAnsi="標楷體"/>
                <w:bCs/>
                <w:snapToGrid w:val="0"/>
                <w:color w:val="000000"/>
                <w:sz w:val="26"/>
                <w:szCs w:val="20"/>
              </w:rPr>
              <w:t xml:space="preserve">　</w:t>
            </w:r>
          </w:p>
          <w:p w14:paraId="28DEBE72"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三角形的全等</w:t>
            </w:r>
            <w:r w:rsidRPr="00EF593A">
              <w:rPr>
                <w:rFonts w:ascii="標楷體" w:eastAsia="標楷體" w:hAnsi="標楷體" w:hint="eastAsia"/>
                <w:bCs/>
                <w:snapToGrid w:val="0"/>
                <w:color w:val="000000"/>
                <w:sz w:val="26"/>
                <w:szCs w:val="20"/>
              </w:rPr>
              <w:t>性質</w:t>
            </w:r>
          </w:p>
        </w:tc>
        <w:tc>
          <w:tcPr>
            <w:tcW w:w="4136" w:type="dxa"/>
            <w:tcBorders>
              <w:right w:val="single" w:sz="4" w:space="0" w:color="auto"/>
            </w:tcBorders>
            <w:vAlign w:val="center"/>
          </w:tcPr>
          <w:p w14:paraId="043CEA9E"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300162A7"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40325D6F"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w:t>
            </w:r>
            <w:r>
              <w:rPr>
                <w:rFonts w:ascii="標楷體" w:eastAsia="標楷體" w:hAnsi="標楷體" w:cs="新細明體" w:hint="eastAsia"/>
                <w:color w:val="000000"/>
                <w:sz w:val="26"/>
                <w:szCs w:val="26"/>
              </w:rPr>
              <w:lastRenderedPageBreak/>
              <w:t>關係和性質。能以基本的統計量與機率，描述生活中不確定性的程度。</w:t>
            </w:r>
          </w:p>
          <w:p w14:paraId="67375113"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502E395E"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185BA178"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lastRenderedPageBreak/>
              <w:t>1.瞭解全等多邊形的意義，並認識何謂全等、對應邊、對應角等相關名詞。</w:t>
            </w:r>
          </w:p>
          <w:p w14:paraId="0E4E35AA"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2.熟練以全等的此符號記錄兩個三角形的全等，並利用全等三角形的對應邊、對應角相等的性質解題。</w:t>
            </w:r>
          </w:p>
          <w:p w14:paraId="696D6FA8"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3.用尺規作圖依據給定的三邊長作出三角形，即</w:t>
            </w:r>
            <w:r w:rsidRPr="00EF593A">
              <w:rPr>
                <w:rFonts w:ascii="標楷體" w:eastAsia="標楷體" w:hAnsi="標楷體"/>
                <w:bCs/>
                <w:i/>
                <w:snapToGrid w:val="0"/>
                <w:color w:val="000000"/>
                <w:sz w:val="26"/>
                <w:szCs w:val="20"/>
              </w:rPr>
              <w:t>SSS</w:t>
            </w:r>
            <w:r w:rsidRPr="00EF593A">
              <w:rPr>
                <w:rFonts w:ascii="標楷體" w:eastAsia="標楷體" w:hAnsi="標楷體"/>
                <w:bCs/>
                <w:snapToGrid w:val="0"/>
                <w:color w:val="000000"/>
                <w:sz w:val="26"/>
                <w:szCs w:val="20"/>
              </w:rPr>
              <w:t>作圖。</w:t>
            </w:r>
          </w:p>
          <w:p w14:paraId="2661630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4.了解「若有兩個三角形的三邊對應相等，則此兩個三角形全等」即</w:t>
            </w:r>
            <w:r w:rsidRPr="00EF593A">
              <w:rPr>
                <w:rFonts w:ascii="標楷體" w:eastAsia="標楷體" w:hAnsi="標楷體"/>
                <w:bCs/>
                <w:i/>
                <w:snapToGrid w:val="0"/>
                <w:color w:val="000000"/>
                <w:sz w:val="26"/>
                <w:szCs w:val="20"/>
              </w:rPr>
              <w:t>SSS</w:t>
            </w:r>
            <w:r w:rsidRPr="00EF593A">
              <w:rPr>
                <w:rFonts w:ascii="標楷體" w:eastAsia="標楷體" w:hAnsi="標楷體"/>
                <w:bCs/>
                <w:snapToGrid w:val="0"/>
                <w:color w:val="000000"/>
                <w:sz w:val="26"/>
                <w:szCs w:val="20"/>
              </w:rPr>
              <w:t>全等性質，並利用此解題。</w:t>
            </w:r>
          </w:p>
          <w:p w14:paraId="012041E9"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5.用尺規作圖依據給定的兩邊長及夾角作出三角形，即</w:t>
            </w:r>
            <w:r w:rsidRPr="00EF593A">
              <w:rPr>
                <w:rFonts w:ascii="標楷體" w:eastAsia="標楷體" w:hAnsi="標楷體"/>
                <w:bCs/>
                <w:i/>
                <w:snapToGrid w:val="0"/>
                <w:color w:val="000000"/>
                <w:sz w:val="26"/>
                <w:szCs w:val="20"/>
              </w:rPr>
              <w:t>SAS</w:t>
            </w:r>
            <w:r w:rsidRPr="00EF593A">
              <w:rPr>
                <w:rFonts w:ascii="標楷體" w:eastAsia="標楷體" w:hAnsi="標楷體"/>
                <w:bCs/>
                <w:snapToGrid w:val="0"/>
                <w:color w:val="000000"/>
                <w:sz w:val="26"/>
                <w:szCs w:val="20"/>
              </w:rPr>
              <w:t>作圖。</w:t>
            </w:r>
          </w:p>
          <w:p w14:paraId="4D8D36A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lastRenderedPageBreak/>
              <w:t>6.了解「若有兩個三角形的兩邊及其夾角對應相等，則此兩個三角形全等」即</w:t>
            </w:r>
            <w:r w:rsidRPr="00EF593A">
              <w:rPr>
                <w:rFonts w:ascii="標楷體" w:eastAsia="標楷體" w:hAnsi="標楷體"/>
                <w:bCs/>
                <w:i/>
                <w:snapToGrid w:val="0"/>
                <w:color w:val="000000"/>
                <w:sz w:val="26"/>
                <w:szCs w:val="20"/>
              </w:rPr>
              <w:t>SAS</w:t>
            </w:r>
            <w:r w:rsidRPr="00EF593A">
              <w:rPr>
                <w:rFonts w:ascii="標楷體" w:eastAsia="標楷體" w:hAnsi="標楷體"/>
                <w:bCs/>
                <w:snapToGrid w:val="0"/>
                <w:color w:val="000000"/>
                <w:sz w:val="26"/>
                <w:szCs w:val="20"/>
              </w:rPr>
              <w:t>全等性質，並利用此解題。</w:t>
            </w:r>
          </w:p>
          <w:p w14:paraId="3D756DB2"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7.理解</w:t>
            </w:r>
            <w:r w:rsidRPr="00EF593A">
              <w:rPr>
                <w:rFonts w:ascii="標楷體" w:eastAsia="標楷體" w:hAnsi="標楷體"/>
                <w:bCs/>
                <w:i/>
                <w:snapToGrid w:val="0"/>
                <w:color w:val="000000"/>
                <w:sz w:val="26"/>
                <w:szCs w:val="20"/>
              </w:rPr>
              <w:t>SSA</w:t>
            </w:r>
            <w:r w:rsidRPr="00EF593A">
              <w:rPr>
                <w:rFonts w:ascii="標楷體" w:eastAsia="標楷體" w:hAnsi="標楷體"/>
                <w:bCs/>
                <w:snapToGrid w:val="0"/>
                <w:color w:val="000000"/>
                <w:sz w:val="26"/>
                <w:szCs w:val="20"/>
              </w:rPr>
              <w:t>不一定全等的原因。</w:t>
            </w:r>
          </w:p>
          <w:p w14:paraId="5CFE153D"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8.利用畢氏定理推得「若兩個直角三角形的斜邊和一股對應相等，則此兩個三角形全等」即</w:t>
            </w:r>
            <w:r w:rsidRPr="00EF593A">
              <w:rPr>
                <w:rFonts w:ascii="標楷體" w:eastAsia="標楷體" w:hAnsi="標楷體"/>
                <w:bCs/>
                <w:i/>
                <w:snapToGrid w:val="0"/>
                <w:color w:val="000000"/>
                <w:sz w:val="26"/>
                <w:szCs w:val="20"/>
              </w:rPr>
              <w:t>RHS</w:t>
            </w:r>
            <w:r w:rsidRPr="00EF593A">
              <w:rPr>
                <w:rFonts w:ascii="標楷體" w:eastAsia="標楷體" w:hAnsi="標楷體"/>
                <w:bCs/>
                <w:snapToGrid w:val="0"/>
                <w:color w:val="000000"/>
                <w:sz w:val="26"/>
                <w:szCs w:val="20"/>
              </w:rPr>
              <w:t>全等性質，並利用此解題。</w:t>
            </w:r>
          </w:p>
        </w:tc>
        <w:tc>
          <w:tcPr>
            <w:tcW w:w="1843" w:type="dxa"/>
            <w:vAlign w:val="center"/>
          </w:tcPr>
          <w:p w14:paraId="1A819B41"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lastRenderedPageBreak/>
              <w:t>1.紙筆測驗</w:t>
            </w:r>
          </w:p>
          <w:p w14:paraId="792DDB2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2.小組討論</w:t>
            </w:r>
          </w:p>
          <w:p w14:paraId="6F3CB55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3.口頭回答（課本的隨堂練習）</w:t>
            </w:r>
          </w:p>
          <w:p w14:paraId="0705AC8A"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4.作業繳交</w:t>
            </w:r>
          </w:p>
        </w:tc>
        <w:tc>
          <w:tcPr>
            <w:tcW w:w="2225" w:type="dxa"/>
            <w:vAlign w:val="center"/>
          </w:tcPr>
          <w:p w14:paraId="7FB8ED31"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74706071"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p w14:paraId="1630C1C5"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【人權教育】</w:t>
            </w:r>
          </w:p>
        </w:tc>
      </w:tr>
      <w:tr w:rsidR="008810C3" w:rsidRPr="00EF593A" w14:paraId="0060C47D" w14:textId="77777777" w:rsidTr="00B94AAB">
        <w:trPr>
          <w:trHeight w:val="1827"/>
        </w:trPr>
        <w:tc>
          <w:tcPr>
            <w:tcW w:w="671" w:type="dxa"/>
            <w:vAlign w:val="center"/>
          </w:tcPr>
          <w:p w14:paraId="2829AF76"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t>第十二週</w:t>
            </w:r>
          </w:p>
        </w:tc>
        <w:tc>
          <w:tcPr>
            <w:tcW w:w="1250" w:type="dxa"/>
            <w:vAlign w:val="center"/>
          </w:tcPr>
          <w:p w14:paraId="623D1543"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第3章　三角形的基本性質</w:t>
            </w:r>
          </w:p>
          <w:p w14:paraId="5C658B8C"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3-</w:t>
            </w:r>
            <w:r w:rsidRPr="00EF593A">
              <w:rPr>
                <w:rFonts w:ascii="標楷體" w:eastAsia="標楷體" w:hAnsi="標楷體" w:hint="eastAsia"/>
                <w:bCs/>
                <w:snapToGrid w:val="0"/>
                <w:color w:val="000000"/>
                <w:sz w:val="26"/>
                <w:szCs w:val="20"/>
              </w:rPr>
              <w:t>3</w:t>
            </w:r>
            <w:r w:rsidRPr="00EF593A">
              <w:rPr>
                <w:rFonts w:ascii="標楷體" w:eastAsia="標楷體" w:hAnsi="標楷體"/>
                <w:bCs/>
                <w:snapToGrid w:val="0"/>
                <w:color w:val="000000"/>
                <w:sz w:val="26"/>
                <w:szCs w:val="20"/>
              </w:rPr>
              <w:t xml:space="preserve">　</w:t>
            </w:r>
          </w:p>
          <w:p w14:paraId="3EA75C64"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三角形的全等</w:t>
            </w:r>
            <w:r w:rsidRPr="00EF593A">
              <w:rPr>
                <w:rFonts w:ascii="標楷體" w:eastAsia="標楷體" w:hAnsi="標楷體" w:hint="eastAsia"/>
                <w:bCs/>
                <w:snapToGrid w:val="0"/>
                <w:color w:val="000000"/>
                <w:sz w:val="26"/>
                <w:szCs w:val="20"/>
              </w:rPr>
              <w:t>性質</w:t>
            </w:r>
          </w:p>
        </w:tc>
        <w:tc>
          <w:tcPr>
            <w:tcW w:w="4136" w:type="dxa"/>
            <w:tcBorders>
              <w:right w:val="single" w:sz="4" w:space="0" w:color="auto"/>
            </w:tcBorders>
            <w:vAlign w:val="center"/>
          </w:tcPr>
          <w:p w14:paraId="35903CB3"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797566BB"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27F30D9E"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數-J-B1具備處理代數與幾何中數學關係的能力。能在經驗範圍內，以數學語言表述平面與空間的基本關係和性質。能以基本的統計量與機率，描述生活中不確定性的程度。</w:t>
            </w:r>
          </w:p>
          <w:p w14:paraId="325E3FA4"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64BC36DD"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2391B6A5"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1.用尺規作圖依據給定的兩角及夾邊長作出三角形，即</w:t>
            </w:r>
            <w:r w:rsidRPr="00EF593A">
              <w:rPr>
                <w:rFonts w:ascii="標楷體" w:eastAsia="標楷體" w:hAnsi="標楷體"/>
                <w:bCs/>
                <w:i/>
                <w:snapToGrid w:val="0"/>
                <w:color w:val="000000"/>
                <w:sz w:val="26"/>
                <w:szCs w:val="20"/>
              </w:rPr>
              <w:t>ASA</w:t>
            </w:r>
            <w:r w:rsidRPr="00EF593A">
              <w:rPr>
                <w:rFonts w:ascii="標楷體" w:eastAsia="標楷體" w:hAnsi="標楷體"/>
                <w:bCs/>
                <w:snapToGrid w:val="0"/>
                <w:color w:val="000000"/>
                <w:sz w:val="26"/>
                <w:szCs w:val="20"/>
              </w:rPr>
              <w:t>作圖。</w:t>
            </w:r>
          </w:p>
          <w:p w14:paraId="2818A32C"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2.了解「若有兩個三角形的兩角及其夾邊對應相等，則此兩個三角形全等」即</w:t>
            </w:r>
            <w:r w:rsidRPr="00EF593A">
              <w:rPr>
                <w:rFonts w:ascii="標楷體" w:eastAsia="標楷體" w:hAnsi="標楷體"/>
                <w:bCs/>
                <w:i/>
                <w:snapToGrid w:val="0"/>
                <w:color w:val="000000"/>
                <w:sz w:val="26"/>
                <w:szCs w:val="20"/>
              </w:rPr>
              <w:t>ASA</w:t>
            </w:r>
            <w:r w:rsidRPr="00EF593A">
              <w:rPr>
                <w:rFonts w:ascii="標楷體" w:eastAsia="標楷體" w:hAnsi="標楷體"/>
                <w:bCs/>
                <w:snapToGrid w:val="0"/>
                <w:color w:val="000000"/>
                <w:sz w:val="26"/>
                <w:szCs w:val="20"/>
              </w:rPr>
              <w:t>全等性質，並利用此解題。</w:t>
            </w:r>
          </w:p>
          <w:p w14:paraId="5438908C"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3.利用三角形的內角和為180度推得「若有兩個三角形的兩角及其中一角的對邊對應相等，則此兩個三角形全等」即</w:t>
            </w:r>
            <w:r w:rsidRPr="00EF593A">
              <w:rPr>
                <w:rFonts w:ascii="標楷體" w:eastAsia="標楷體" w:hAnsi="標楷體"/>
                <w:bCs/>
                <w:i/>
                <w:snapToGrid w:val="0"/>
                <w:color w:val="000000"/>
                <w:sz w:val="26"/>
                <w:szCs w:val="20"/>
              </w:rPr>
              <w:t>AAS</w:t>
            </w:r>
            <w:r w:rsidRPr="00EF593A">
              <w:rPr>
                <w:rFonts w:ascii="標楷體" w:eastAsia="標楷體" w:hAnsi="標楷體"/>
                <w:bCs/>
                <w:snapToGrid w:val="0"/>
                <w:color w:val="000000"/>
                <w:sz w:val="26"/>
                <w:szCs w:val="20"/>
              </w:rPr>
              <w:t>全等性質，並利用此解題。</w:t>
            </w:r>
          </w:p>
          <w:p w14:paraId="190E223A"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4.理解</w:t>
            </w:r>
            <w:r w:rsidRPr="00EF593A">
              <w:rPr>
                <w:rFonts w:ascii="標楷體" w:eastAsia="標楷體" w:hAnsi="標楷體"/>
                <w:bCs/>
                <w:i/>
                <w:snapToGrid w:val="0"/>
                <w:color w:val="000000"/>
                <w:sz w:val="26"/>
                <w:szCs w:val="20"/>
              </w:rPr>
              <w:t>AAA</w:t>
            </w:r>
            <w:r w:rsidRPr="00EF593A">
              <w:rPr>
                <w:rFonts w:ascii="標楷體" w:eastAsia="標楷體" w:hAnsi="標楷體"/>
                <w:bCs/>
                <w:snapToGrid w:val="0"/>
                <w:color w:val="000000"/>
                <w:sz w:val="26"/>
                <w:szCs w:val="20"/>
              </w:rPr>
              <w:t>不一定全等的原因。</w:t>
            </w:r>
          </w:p>
          <w:p w14:paraId="4E43DCF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5.可由選擇的三個條件，說明兩個三角形全等是依據哪種性質。</w:t>
            </w:r>
          </w:p>
        </w:tc>
        <w:tc>
          <w:tcPr>
            <w:tcW w:w="1843" w:type="dxa"/>
            <w:vAlign w:val="center"/>
          </w:tcPr>
          <w:p w14:paraId="1C80DE0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1.紙筆測驗</w:t>
            </w:r>
          </w:p>
          <w:p w14:paraId="16D27468"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2.小組討論</w:t>
            </w:r>
          </w:p>
          <w:p w14:paraId="22C886A9"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3.觀察</w:t>
            </w:r>
          </w:p>
          <w:p w14:paraId="01E2C2D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4.口頭回答（課本的隨堂練習）</w:t>
            </w:r>
          </w:p>
          <w:p w14:paraId="735848A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5.作業繳交</w:t>
            </w:r>
          </w:p>
          <w:p w14:paraId="1CE722A2"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6.命題系統光碟</w:t>
            </w:r>
          </w:p>
        </w:tc>
        <w:tc>
          <w:tcPr>
            <w:tcW w:w="2225" w:type="dxa"/>
            <w:vAlign w:val="center"/>
          </w:tcPr>
          <w:p w14:paraId="6A2858AC"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28DEA4B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tc>
      </w:tr>
      <w:tr w:rsidR="008810C3" w:rsidRPr="00EF593A" w14:paraId="20BE094A" w14:textId="77777777" w:rsidTr="00B94AAB">
        <w:trPr>
          <w:trHeight w:val="1827"/>
        </w:trPr>
        <w:tc>
          <w:tcPr>
            <w:tcW w:w="671" w:type="dxa"/>
            <w:vAlign w:val="center"/>
          </w:tcPr>
          <w:p w14:paraId="1B5EAD01"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lastRenderedPageBreak/>
              <w:t>第十三週</w:t>
            </w:r>
          </w:p>
        </w:tc>
        <w:tc>
          <w:tcPr>
            <w:tcW w:w="1250" w:type="dxa"/>
            <w:vAlign w:val="center"/>
          </w:tcPr>
          <w:p w14:paraId="1A1FBEAF"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第3章　三角形的基本性質</w:t>
            </w:r>
          </w:p>
          <w:p w14:paraId="4EE2EDBB"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3-</w:t>
            </w:r>
            <w:r w:rsidRPr="00EF593A">
              <w:rPr>
                <w:rFonts w:ascii="標楷體" w:eastAsia="標楷體" w:hAnsi="標楷體" w:hint="eastAsia"/>
                <w:bCs/>
                <w:snapToGrid w:val="0"/>
                <w:color w:val="000000"/>
                <w:sz w:val="26"/>
                <w:szCs w:val="20"/>
              </w:rPr>
              <w:t>3</w:t>
            </w:r>
            <w:r w:rsidRPr="00EF593A">
              <w:rPr>
                <w:rFonts w:ascii="標楷體" w:eastAsia="標楷體" w:hAnsi="標楷體"/>
                <w:bCs/>
                <w:snapToGrid w:val="0"/>
                <w:color w:val="000000"/>
                <w:sz w:val="26"/>
                <w:szCs w:val="20"/>
              </w:rPr>
              <w:t xml:space="preserve">　</w:t>
            </w:r>
          </w:p>
          <w:p w14:paraId="72C6F493"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三角形的全等</w:t>
            </w:r>
            <w:r w:rsidRPr="00EF593A">
              <w:rPr>
                <w:rFonts w:ascii="標楷體" w:eastAsia="標楷體" w:hAnsi="標楷體" w:hint="eastAsia"/>
                <w:bCs/>
                <w:snapToGrid w:val="0"/>
                <w:color w:val="000000"/>
                <w:sz w:val="26"/>
                <w:szCs w:val="20"/>
              </w:rPr>
              <w:t>性質、</w:t>
            </w:r>
          </w:p>
          <w:p w14:paraId="55A19CD8"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3-</w:t>
            </w:r>
            <w:r w:rsidRPr="00EF593A">
              <w:rPr>
                <w:rFonts w:ascii="標楷體" w:eastAsia="標楷體" w:hAnsi="標楷體" w:hint="eastAsia"/>
                <w:bCs/>
                <w:snapToGrid w:val="0"/>
                <w:color w:val="000000"/>
                <w:sz w:val="26"/>
                <w:szCs w:val="20"/>
              </w:rPr>
              <w:t>4</w:t>
            </w:r>
            <w:r w:rsidRPr="00EF593A">
              <w:rPr>
                <w:rFonts w:ascii="標楷體" w:eastAsia="標楷體" w:hAnsi="標楷體"/>
                <w:bCs/>
                <w:snapToGrid w:val="0"/>
                <w:color w:val="000000"/>
                <w:sz w:val="26"/>
                <w:szCs w:val="20"/>
              </w:rPr>
              <w:t xml:space="preserve">　</w:t>
            </w:r>
          </w:p>
          <w:p w14:paraId="340AE49C"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中垂線與角平分線性質</w:t>
            </w:r>
          </w:p>
        </w:tc>
        <w:tc>
          <w:tcPr>
            <w:tcW w:w="4136" w:type="dxa"/>
            <w:tcBorders>
              <w:right w:val="single" w:sz="4" w:space="0" w:color="auto"/>
            </w:tcBorders>
            <w:vAlign w:val="center"/>
          </w:tcPr>
          <w:p w14:paraId="20F0FBDB"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57FAC976"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4B0FA9F4"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數-J-B1具備處理代數與幾何中數學關係的能力。能在經驗範圍內，以數學語言表述平面與空間的基本關係和性質。能以基本的統計量與機率，描述生活中不確定性的程度。</w:t>
            </w:r>
          </w:p>
          <w:p w14:paraId="32F7D9AC"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696661C4"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17C18495"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1.運用三角形的全等性質作推理，由三角形的邊長判別此三角形是否為直角三角形。</w:t>
            </w:r>
          </w:p>
          <w:p w14:paraId="7607FC9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2.運用三角形的全等性質求出圖形的邊長或是角度。</w:t>
            </w:r>
          </w:p>
          <w:p w14:paraId="2B71994D"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3.運用三角形的全等性質作簡單推理，得出中垂線性質。4.熟練中垂線的判別。</w:t>
            </w:r>
          </w:p>
          <w:p w14:paraId="4012E93A" w14:textId="77777777" w:rsidR="008810C3" w:rsidRPr="00EF593A" w:rsidRDefault="008810C3" w:rsidP="00BC6853">
            <w:pPr>
              <w:spacing w:line="260" w:lineRule="exact"/>
              <w:rPr>
                <w:rFonts w:ascii="標楷體" w:eastAsia="標楷體" w:hAnsi="標楷體"/>
                <w:bCs/>
                <w:snapToGrid w:val="0"/>
                <w:sz w:val="20"/>
                <w:szCs w:val="20"/>
              </w:rPr>
            </w:pPr>
          </w:p>
        </w:tc>
        <w:tc>
          <w:tcPr>
            <w:tcW w:w="1843" w:type="dxa"/>
            <w:vAlign w:val="center"/>
          </w:tcPr>
          <w:p w14:paraId="308A302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1.紙筆測驗</w:t>
            </w:r>
          </w:p>
          <w:p w14:paraId="40656EE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2.口頭回答（課本的隨堂練習）</w:t>
            </w:r>
          </w:p>
          <w:p w14:paraId="0E5D6D7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3.資料蒐集</w:t>
            </w:r>
          </w:p>
          <w:p w14:paraId="313E23C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4.作業繳交</w:t>
            </w:r>
          </w:p>
          <w:p w14:paraId="37EEB107"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5.命題系統光碟</w:t>
            </w:r>
          </w:p>
        </w:tc>
        <w:tc>
          <w:tcPr>
            <w:tcW w:w="2225" w:type="dxa"/>
            <w:vAlign w:val="center"/>
          </w:tcPr>
          <w:p w14:paraId="5B0A346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318A467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tc>
      </w:tr>
      <w:tr w:rsidR="008810C3" w:rsidRPr="00EF593A" w14:paraId="23AB5605" w14:textId="77777777" w:rsidTr="00B94AAB">
        <w:trPr>
          <w:trHeight w:val="1827"/>
        </w:trPr>
        <w:tc>
          <w:tcPr>
            <w:tcW w:w="671" w:type="dxa"/>
            <w:vAlign w:val="center"/>
          </w:tcPr>
          <w:p w14:paraId="35772F5B"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t>第十四週</w:t>
            </w:r>
          </w:p>
        </w:tc>
        <w:tc>
          <w:tcPr>
            <w:tcW w:w="1250" w:type="dxa"/>
            <w:vAlign w:val="center"/>
          </w:tcPr>
          <w:p w14:paraId="386076DF"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第3章三角形的基本性質</w:t>
            </w:r>
          </w:p>
          <w:p w14:paraId="67BD276B"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3-</w:t>
            </w:r>
            <w:r w:rsidRPr="00EF593A">
              <w:rPr>
                <w:rFonts w:ascii="標楷體" w:eastAsia="標楷體" w:hAnsi="標楷體" w:hint="eastAsia"/>
                <w:bCs/>
                <w:snapToGrid w:val="0"/>
                <w:color w:val="000000"/>
                <w:sz w:val="26"/>
                <w:szCs w:val="20"/>
              </w:rPr>
              <w:t>4</w:t>
            </w:r>
            <w:r w:rsidRPr="00EF593A">
              <w:rPr>
                <w:rFonts w:ascii="標楷體" w:eastAsia="標楷體" w:hAnsi="標楷體"/>
                <w:bCs/>
                <w:snapToGrid w:val="0"/>
                <w:color w:val="000000"/>
                <w:sz w:val="26"/>
                <w:szCs w:val="20"/>
              </w:rPr>
              <w:t xml:space="preserve">　</w:t>
            </w:r>
          </w:p>
          <w:p w14:paraId="5E9E2EFA"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hint="eastAsia"/>
                <w:bCs/>
                <w:snapToGrid w:val="0"/>
                <w:color w:val="000000"/>
                <w:sz w:val="26"/>
                <w:szCs w:val="20"/>
              </w:rPr>
              <w:t>中垂線與角平分線性質</w:t>
            </w:r>
            <w:r w:rsidRPr="00EF593A">
              <w:rPr>
                <w:rFonts w:ascii="標楷體" w:eastAsia="標楷體" w:hAnsi="標楷體"/>
                <w:bCs/>
                <w:snapToGrid w:val="0"/>
                <w:color w:val="000000"/>
                <w:sz w:val="26"/>
                <w:szCs w:val="20"/>
              </w:rPr>
              <w:t>（第二次段考）</w:t>
            </w:r>
          </w:p>
        </w:tc>
        <w:tc>
          <w:tcPr>
            <w:tcW w:w="4136" w:type="dxa"/>
            <w:tcBorders>
              <w:right w:val="single" w:sz="4" w:space="0" w:color="auto"/>
            </w:tcBorders>
            <w:vAlign w:val="center"/>
          </w:tcPr>
          <w:p w14:paraId="757D175E"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5AF6563A"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3756CA42"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w:t>
            </w:r>
            <w:r>
              <w:rPr>
                <w:rFonts w:ascii="標楷體" w:eastAsia="標楷體" w:hAnsi="標楷體" w:cs="新細明體" w:hint="eastAsia"/>
                <w:color w:val="000000"/>
                <w:sz w:val="26"/>
                <w:szCs w:val="26"/>
              </w:rPr>
              <w:lastRenderedPageBreak/>
              <w:t>關係和性質。能以基本的統計量與機率，描述生活中不確定性的程度。</w:t>
            </w:r>
          </w:p>
          <w:p w14:paraId="179A21FE"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0F16C2DA"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773DD3CC"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lastRenderedPageBreak/>
              <w:t>1</w:t>
            </w:r>
            <w:r w:rsidRPr="00EF593A">
              <w:rPr>
                <w:rFonts w:ascii="標楷體" w:eastAsia="標楷體" w:hAnsi="標楷體"/>
                <w:bCs/>
                <w:snapToGrid w:val="0"/>
                <w:color w:val="000000"/>
                <w:sz w:val="26"/>
                <w:szCs w:val="20"/>
              </w:rPr>
              <w:t>.運用三角形的全等性質作簡單推理，得出角平分線性質。</w:t>
            </w:r>
          </w:p>
          <w:p w14:paraId="19F33891"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2</w:t>
            </w:r>
            <w:r w:rsidRPr="00EF593A">
              <w:rPr>
                <w:rFonts w:ascii="標楷體" w:eastAsia="標楷體" w:hAnsi="標楷體"/>
                <w:bCs/>
                <w:snapToGrid w:val="0"/>
                <w:color w:val="000000"/>
                <w:sz w:val="26"/>
                <w:szCs w:val="20"/>
              </w:rPr>
              <w:t>.熟練角平分線的性質與判別。</w:t>
            </w:r>
          </w:p>
          <w:p w14:paraId="22CDC51B"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3</w:t>
            </w:r>
            <w:r w:rsidRPr="00EF593A">
              <w:rPr>
                <w:rFonts w:ascii="標楷體" w:eastAsia="標楷體" w:hAnsi="標楷體"/>
                <w:bCs/>
                <w:snapToGrid w:val="0"/>
                <w:color w:val="000000"/>
                <w:sz w:val="26"/>
                <w:szCs w:val="20"/>
              </w:rPr>
              <w:t>.運用三角形的全等性質作簡單推理，得出等腰三角形的相關性質。</w:t>
            </w:r>
          </w:p>
          <w:p w14:paraId="4B0F59A6"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4</w:t>
            </w:r>
            <w:r w:rsidRPr="00EF593A">
              <w:rPr>
                <w:rFonts w:ascii="標楷體" w:eastAsia="標楷體" w:hAnsi="標楷體"/>
                <w:bCs/>
                <w:snapToGrid w:val="0"/>
                <w:color w:val="000000"/>
                <w:sz w:val="26"/>
                <w:szCs w:val="20"/>
              </w:rPr>
              <w:t>.熟練等腰三角形的判別。</w:t>
            </w:r>
          </w:p>
          <w:p w14:paraId="26EF220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5</w:t>
            </w:r>
            <w:r w:rsidRPr="00EF593A">
              <w:rPr>
                <w:rFonts w:ascii="標楷體" w:eastAsia="標楷體" w:hAnsi="標楷體"/>
                <w:bCs/>
                <w:snapToGrid w:val="0"/>
                <w:color w:val="000000"/>
                <w:sz w:val="26"/>
                <w:szCs w:val="20"/>
              </w:rPr>
              <w:t>.熟練正三角形的高與面積計算。</w:t>
            </w:r>
          </w:p>
        </w:tc>
        <w:tc>
          <w:tcPr>
            <w:tcW w:w="1843" w:type="dxa"/>
            <w:vAlign w:val="center"/>
          </w:tcPr>
          <w:p w14:paraId="3EF92F86"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1.紙筆測驗（數學段考精選、數學段考即時通、課習段考複習卷）</w:t>
            </w:r>
          </w:p>
          <w:p w14:paraId="78A0FE5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2.小組討論</w:t>
            </w:r>
          </w:p>
          <w:p w14:paraId="534B626B"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3.觀察</w:t>
            </w:r>
          </w:p>
          <w:p w14:paraId="0E0B8FE5"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4.口頭回答（課本的隨堂練習）</w:t>
            </w:r>
          </w:p>
          <w:p w14:paraId="6C9C02A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5.資料蒐集</w:t>
            </w:r>
          </w:p>
          <w:p w14:paraId="381FB9C8"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6.作業繳交</w:t>
            </w:r>
          </w:p>
          <w:p w14:paraId="34270F24"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7.命題系統光</w:t>
            </w:r>
            <w:r w:rsidRPr="00EF593A">
              <w:rPr>
                <w:rFonts w:ascii="標楷體" w:eastAsia="標楷體" w:hAnsi="標楷體"/>
                <w:bCs/>
                <w:snapToGrid w:val="0"/>
                <w:color w:val="000000"/>
                <w:sz w:val="26"/>
                <w:szCs w:val="20"/>
              </w:rPr>
              <w:lastRenderedPageBreak/>
              <w:t>碟</w:t>
            </w:r>
          </w:p>
        </w:tc>
        <w:tc>
          <w:tcPr>
            <w:tcW w:w="2225" w:type="dxa"/>
            <w:vAlign w:val="center"/>
          </w:tcPr>
          <w:p w14:paraId="597C979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lastRenderedPageBreak/>
              <w:t>【閱讀素養教育】</w:t>
            </w:r>
          </w:p>
          <w:p w14:paraId="1BD1637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p w14:paraId="4AE08DC3"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hint="eastAsia"/>
                <w:bCs/>
                <w:snapToGrid w:val="0"/>
                <w:color w:val="000000"/>
                <w:sz w:val="26"/>
                <w:szCs w:val="20"/>
              </w:rPr>
              <w:t>【法治教育】</w:t>
            </w:r>
          </w:p>
        </w:tc>
      </w:tr>
      <w:tr w:rsidR="008810C3" w:rsidRPr="00EF593A" w14:paraId="18F66E5A" w14:textId="77777777" w:rsidTr="00B94AAB">
        <w:trPr>
          <w:trHeight w:val="1827"/>
        </w:trPr>
        <w:tc>
          <w:tcPr>
            <w:tcW w:w="671" w:type="dxa"/>
            <w:vAlign w:val="center"/>
          </w:tcPr>
          <w:p w14:paraId="7F0FD208"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t>第十五週</w:t>
            </w:r>
          </w:p>
        </w:tc>
        <w:tc>
          <w:tcPr>
            <w:tcW w:w="1250" w:type="dxa"/>
            <w:vAlign w:val="center"/>
          </w:tcPr>
          <w:p w14:paraId="1CF98368"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第3章三角形的基本性質</w:t>
            </w:r>
          </w:p>
          <w:p w14:paraId="2B32E20F"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3-</w:t>
            </w:r>
            <w:r w:rsidRPr="00EF593A">
              <w:rPr>
                <w:rFonts w:ascii="標楷體" w:eastAsia="標楷體" w:hAnsi="標楷體" w:hint="eastAsia"/>
                <w:bCs/>
                <w:snapToGrid w:val="0"/>
                <w:color w:val="000000"/>
                <w:sz w:val="26"/>
                <w:szCs w:val="20"/>
              </w:rPr>
              <w:t>5</w:t>
            </w:r>
          </w:p>
          <w:p w14:paraId="5A17128B"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三角形的邊角關係</w:t>
            </w:r>
          </w:p>
        </w:tc>
        <w:tc>
          <w:tcPr>
            <w:tcW w:w="4136" w:type="dxa"/>
            <w:tcBorders>
              <w:right w:val="single" w:sz="4" w:space="0" w:color="auto"/>
            </w:tcBorders>
            <w:vAlign w:val="center"/>
          </w:tcPr>
          <w:p w14:paraId="422F4812"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2AECB1C2"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556C236F"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數-J-B1具備處理代數與幾何中數學關係的能力。能在經驗範圍內，以數學語言表述平面與空間的基本關係和性質。能以基本的統計量與機率，描述生活中不確定性的程度。</w:t>
            </w:r>
          </w:p>
          <w:p w14:paraId="30984FDD"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5E3C9265"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54C926F9"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1.由兩點間距離以直線最短，推導出「三角形任意兩邊長之和大於第三邊長」的性質。</w:t>
            </w:r>
          </w:p>
          <w:p w14:paraId="43E90914"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2.由扣條附件的操作理解構成三角形的三個邊長之條件，並解決相關問題。</w:t>
            </w:r>
          </w:p>
          <w:p w14:paraId="5E0E305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3.理解三角形中，外角大於任一內對角。</w:t>
            </w:r>
          </w:p>
          <w:p w14:paraId="6160440D"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4.以全等性質與外角定理推得：三角形若有兩邊不相等，則大邊對大角，並利用「大邊對大角」的性質解題。</w:t>
            </w:r>
          </w:p>
          <w:p w14:paraId="451FA281"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5.以全等性質與三角形任意兩邊長的和大於第三邊推得：三角形若有兩角不相等，則大角對大邊，並</w:t>
            </w:r>
            <w:r w:rsidRPr="00EF593A">
              <w:rPr>
                <w:rFonts w:ascii="標楷體" w:eastAsia="標楷體" w:hAnsi="標楷體" w:hint="eastAsia"/>
                <w:bCs/>
                <w:snapToGrid w:val="0"/>
                <w:color w:val="000000"/>
                <w:sz w:val="26"/>
                <w:szCs w:val="20"/>
              </w:rPr>
              <w:t>利用</w:t>
            </w:r>
            <w:r w:rsidRPr="00EF593A">
              <w:rPr>
                <w:rFonts w:ascii="標楷體" w:eastAsia="標楷體" w:hAnsi="標楷體"/>
                <w:bCs/>
                <w:snapToGrid w:val="0"/>
                <w:color w:val="000000"/>
                <w:sz w:val="26"/>
                <w:szCs w:val="20"/>
              </w:rPr>
              <w:t>「大角對大邊」的性質解題。</w:t>
            </w:r>
          </w:p>
        </w:tc>
        <w:tc>
          <w:tcPr>
            <w:tcW w:w="1843" w:type="dxa"/>
            <w:vAlign w:val="center"/>
          </w:tcPr>
          <w:p w14:paraId="69AA0B66"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1.紙筆測驗</w:t>
            </w:r>
          </w:p>
          <w:p w14:paraId="3B842E68"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2.小組討論</w:t>
            </w:r>
          </w:p>
          <w:p w14:paraId="58F52A44"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3.口頭回答（課本的隨堂練習）</w:t>
            </w:r>
          </w:p>
          <w:p w14:paraId="50634E6A"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4.資料蒐集</w:t>
            </w:r>
          </w:p>
          <w:p w14:paraId="0CC41EF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5.作業繳交</w:t>
            </w:r>
          </w:p>
          <w:p w14:paraId="5AE39C47"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6.命題系統光碟</w:t>
            </w:r>
          </w:p>
        </w:tc>
        <w:tc>
          <w:tcPr>
            <w:tcW w:w="2225" w:type="dxa"/>
            <w:vAlign w:val="center"/>
          </w:tcPr>
          <w:p w14:paraId="68EF2762"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39C6C16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tc>
      </w:tr>
      <w:tr w:rsidR="008810C3" w:rsidRPr="00EF593A" w14:paraId="1963A580" w14:textId="77777777" w:rsidTr="00B94AAB">
        <w:trPr>
          <w:trHeight w:val="1827"/>
        </w:trPr>
        <w:tc>
          <w:tcPr>
            <w:tcW w:w="671" w:type="dxa"/>
            <w:vAlign w:val="center"/>
          </w:tcPr>
          <w:p w14:paraId="40F435AE"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lastRenderedPageBreak/>
              <w:t>第十六週</w:t>
            </w:r>
          </w:p>
        </w:tc>
        <w:tc>
          <w:tcPr>
            <w:tcW w:w="1250" w:type="dxa"/>
            <w:vAlign w:val="center"/>
          </w:tcPr>
          <w:p w14:paraId="73BC3CE2"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第4章　平行與四邊形</w:t>
            </w:r>
          </w:p>
          <w:p w14:paraId="1778A0CA"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 xml:space="preserve">4-1　</w:t>
            </w:r>
          </w:p>
          <w:p w14:paraId="09BD3470"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平行線與截角性質</w:t>
            </w:r>
          </w:p>
        </w:tc>
        <w:tc>
          <w:tcPr>
            <w:tcW w:w="4136" w:type="dxa"/>
            <w:tcBorders>
              <w:right w:val="single" w:sz="4" w:space="0" w:color="auto"/>
            </w:tcBorders>
            <w:vAlign w:val="center"/>
          </w:tcPr>
          <w:p w14:paraId="3A915201"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7403B55F"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4D51E284"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數-J-B1具備處理代數與幾何中數學關係的能力。能在經驗範圍內，以數學語言表述平面與空間的基本關係和性質。能以基本的統計量與機率，描述生活中不確定性的程度。</w:t>
            </w:r>
          </w:p>
          <w:p w14:paraId="596BB619"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1435B640"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6B9D6E91"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1.瞭解平行線的定義與特性，並利用符號記錄平行線。</w:t>
            </w:r>
          </w:p>
          <w:p w14:paraId="11A7AF28"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2.了解截線與截角（同位角、內錯角、同側內角）的定義。</w:t>
            </w:r>
          </w:p>
          <w:p w14:paraId="68F75C62"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3.驗證兩平行線被一線所截時，它們的同位角相等、內錯角相等、同側內角互補，並應用此性質解題。</w:t>
            </w:r>
          </w:p>
          <w:p w14:paraId="74A0070C"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4.判別兩直線被一線所截時，其同位角相等時、內錯角相等或同側內角互補時，兩直線會平行。</w:t>
            </w:r>
          </w:p>
          <w:p w14:paraId="3A3B4355"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5.利用平行線截角性質計算有關平行線角度的應用問題。</w:t>
            </w:r>
          </w:p>
        </w:tc>
        <w:tc>
          <w:tcPr>
            <w:tcW w:w="1843" w:type="dxa"/>
            <w:vAlign w:val="center"/>
          </w:tcPr>
          <w:p w14:paraId="0E92E3FB"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1.紙筆測驗</w:t>
            </w:r>
          </w:p>
          <w:p w14:paraId="3440CE54"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2.小組討論</w:t>
            </w:r>
          </w:p>
          <w:p w14:paraId="3538448F"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3.觀察</w:t>
            </w:r>
          </w:p>
          <w:p w14:paraId="4AAAE5D5"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4.口頭回答（課本的隨堂練習）</w:t>
            </w:r>
          </w:p>
          <w:p w14:paraId="19400BF3"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5.作業繳交</w:t>
            </w:r>
          </w:p>
        </w:tc>
        <w:tc>
          <w:tcPr>
            <w:tcW w:w="2225" w:type="dxa"/>
            <w:vAlign w:val="center"/>
          </w:tcPr>
          <w:p w14:paraId="49172E8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19602B2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tc>
      </w:tr>
      <w:tr w:rsidR="008810C3" w:rsidRPr="00EF593A" w14:paraId="2EE675A3" w14:textId="77777777" w:rsidTr="00B94AAB">
        <w:trPr>
          <w:trHeight w:val="1827"/>
        </w:trPr>
        <w:tc>
          <w:tcPr>
            <w:tcW w:w="671" w:type="dxa"/>
            <w:vAlign w:val="center"/>
          </w:tcPr>
          <w:p w14:paraId="1ED0D36D"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t>第十七週</w:t>
            </w:r>
          </w:p>
        </w:tc>
        <w:tc>
          <w:tcPr>
            <w:tcW w:w="1250" w:type="dxa"/>
            <w:vAlign w:val="center"/>
          </w:tcPr>
          <w:p w14:paraId="4C4BD1B7"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第4章　平行與四邊形</w:t>
            </w:r>
          </w:p>
          <w:p w14:paraId="13B94083"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 xml:space="preserve">4-1　</w:t>
            </w:r>
          </w:p>
          <w:p w14:paraId="44EC8BB3"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 xml:space="preserve">平行線與截角性質、4-2　</w:t>
            </w:r>
          </w:p>
          <w:p w14:paraId="41B82F03"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平行四邊形</w:t>
            </w:r>
          </w:p>
        </w:tc>
        <w:tc>
          <w:tcPr>
            <w:tcW w:w="4136" w:type="dxa"/>
            <w:tcBorders>
              <w:right w:val="single" w:sz="4" w:space="0" w:color="auto"/>
            </w:tcBorders>
            <w:vAlign w:val="center"/>
          </w:tcPr>
          <w:p w14:paraId="51F06FE3"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10014397"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1B8AAF74"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w:t>
            </w:r>
            <w:r>
              <w:rPr>
                <w:rFonts w:ascii="標楷體" w:eastAsia="標楷體" w:hAnsi="標楷體" w:cs="新細明體" w:hint="eastAsia"/>
                <w:color w:val="000000"/>
                <w:sz w:val="26"/>
                <w:szCs w:val="26"/>
              </w:rPr>
              <w:lastRenderedPageBreak/>
              <w:t>關係和性質。能以基本的統計量與機率，描述生活中不確定性的程度。</w:t>
            </w:r>
          </w:p>
          <w:p w14:paraId="3279C670"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04BE939A"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1E31376A"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lastRenderedPageBreak/>
              <w:t>1.利用平行線截角性質計算有關平行線角度的應用問題。</w:t>
            </w:r>
          </w:p>
          <w:p w14:paraId="6127A76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2.利用「兩條平行線之間距離處處相等」的性質，了解「同底等高」的三角形面積會相等，並用此求出相關圖形的面積。</w:t>
            </w:r>
          </w:p>
          <w:p w14:paraId="494D5E8D"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3.利用三角形全等性質推得平行四邊形的任一對角線將平行四邊形分為兩個全等三角形、兩組對邊等長、兩組對角相等。</w:t>
            </w:r>
          </w:p>
          <w:p w14:paraId="38311C0B"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4.利用上述之平行四邊形性質解題。</w:t>
            </w:r>
          </w:p>
          <w:p w14:paraId="4F0D9D26"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5.利用三角形全等性質推得平行四邊形兩條對角線互相平分。</w:t>
            </w:r>
          </w:p>
          <w:p w14:paraId="58529BC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lastRenderedPageBreak/>
              <w:t>6.了解平行四邊形的兩條對角線將其面積四等分。</w:t>
            </w:r>
          </w:p>
        </w:tc>
        <w:tc>
          <w:tcPr>
            <w:tcW w:w="1843" w:type="dxa"/>
            <w:vAlign w:val="center"/>
          </w:tcPr>
          <w:p w14:paraId="742E635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lastRenderedPageBreak/>
              <w:t>1.紙筆測驗</w:t>
            </w:r>
          </w:p>
          <w:p w14:paraId="32A55F0A"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2.觀察</w:t>
            </w:r>
          </w:p>
          <w:p w14:paraId="0D3BCE1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3.口頭回答（課本的隨堂練習）</w:t>
            </w:r>
          </w:p>
          <w:p w14:paraId="4A5DF876"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4.作業繳交</w:t>
            </w:r>
          </w:p>
        </w:tc>
        <w:tc>
          <w:tcPr>
            <w:tcW w:w="2225" w:type="dxa"/>
            <w:vAlign w:val="center"/>
          </w:tcPr>
          <w:p w14:paraId="121191E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4715EB08"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tc>
      </w:tr>
      <w:tr w:rsidR="008810C3" w:rsidRPr="00EF593A" w14:paraId="604272C5" w14:textId="77777777" w:rsidTr="00B94AAB">
        <w:trPr>
          <w:trHeight w:val="1827"/>
        </w:trPr>
        <w:tc>
          <w:tcPr>
            <w:tcW w:w="671" w:type="dxa"/>
            <w:vAlign w:val="center"/>
          </w:tcPr>
          <w:p w14:paraId="5A3BBEFC"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t>第十八週</w:t>
            </w:r>
          </w:p>
        </w:tc>
        <w:tc>
          <w:tcPr>
            <w:tcW w:w="1250" w:type="dxa"/>
            <w:vAlign w:val="center"/>
          </w:tcPr>
          <w:p w14:paraId="411AC268"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第4章　平行與四邊形</w:t>
            </w:r>
          </w:p>
          <w:p w14:paraId="3AA0E919"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 xml:space="preserve">4-2　</w:t>
            </w:r>
          </w:p>
          <w:p w14:paraId="4A1B2B57"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平行四邊形</w:t>
            </w:r>
          </w:p>
        </w:tc>
        <w:tc>
          <w:tcPr>
            <w:tcW w:w="4136" w:type="dxa"/>
            <w:tcBorders>
              <w:right w:val="single" w:sz="4" w:space="0" w:color="auto"/>
            </w:tcBorders>
            <w:vAlign w:val="center"/>
          </w:tcPr>
          <w:p w14:paraId="0F5A787B"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1CCCD24A"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78AC1EEC"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數-J-B1具備處理代數與幾何中數學關係的能力。能在經驗範圍內，以數學語言表述平面與空間的基本關係和性質。能以基本的統計量與機率，描述生活中不確定性的程度。</w:t>
            </w:r>
          </w:p>
          <w:p w14:paraId="7E2B2CDB"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5964C7C4"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0A508DF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1.利用三角形全等性質推得：兩組對邊等長的四邊形為平行四邊形。</w:t>
            </w:r>
          </w:p>
          <w:p w14:paraId="4F61DA99"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2.利用平行線的截角性質推得：兩組對角相等的四邊形是平行四邊形。</w:t>
            </w:r>
          </w:p>
          <w:p w14:paraId="780BF21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3.利用三角形全等性質推得：兩對角線互相平分的四邊形是平行四邊形。</w:t>
            </w:r>
          </w:p>
          <w:p w14:paraId="7D52C294"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4.利用三角形全等性質推得：一組對邊平行且等長的四邊形是平行四邊形。</w:t>
            </w:r>
          </w:p>
          <w:p w14:paraId="6AFF9562"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5.以尺規作圖的方式畫出平行四邊形。</w:t>
            </w:r>
          </w:p>
        </w:tc>
        <w:tc>
          <w:tcPr>
            <w:tcW w:w="1843" w:type="dxa"/>
            <w:vAlign w:val="center"/>
          </w:tcPr>
          <w:p w14:paraId="6A12C6E9"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1.紙筆測驗</w:t>
            </w:r>
          </w:p>
          <w:p w14:paraId="6D65D1A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2.口頭回答（課本的隨堂練習）</w:t>
            </w:r>
          </w:p>
          <w:p w14:paraId="7628DAEB"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3.資料蒐集</w:t>
            </w:r>
          </w:p>
          <w:p w14:paraId="18634EE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4.作業繳交</w:t>
            </w:r>
          </w:p>
          <w:p w14:paraId="34D6AC31"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5.命題系統光碟</w:t>
            </w:r>
          </w:p>
        </w:tc>
        <w:tc>
          <w:tcPr>
            <w:tcW w:w="2225" w:type="dxa"/>
            <w:vAlign w:val="center"/>
          </w:tcPr>
          <w:p w14:paraId="2A98971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3AE9052D"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p w14:paraId="1878758D"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hint="eastAsia"/>
                <w:bCs/>
                <w:snapToGrid w:val="0"/>
                <w:color w:val="000000"/>
                <w:sz w:val="26"/>
                <w:szCs w:val="20"/>
              </w:rPr>
              <w:t>【生涯規劃教育】</w:t>
            </w:r>
          </w:p>
        </w:tc>
      </w:tr>
      <w:tr w:rsidR="008810C3" w:rsidRPr="00EF593A" w14:paraId="0F961847" w14:textId="77777777" w:rsidTr="00B94AAB">
        <w:trPr>
          <w:trHeight w:val="1827"/>
        </w:trPr>
        <w:tc>
          <w:tcPr>
            <w:tcW w:w="671" w:type="dxa"/>
            <w:vAlign w:val="center"/>
          </w:tcPr>
          <w:p w14:paraId="7039D385"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lastRenderedPageBreak/>
              <w:t>第十九週</w:t>
            </w:r>
          </w:p>
        </w:tc>
        <w:tc>
          <w:tcPr>
            <w:tcW w:w="1250" w:type="dxa"/>
            <w:vAlign w:val="center"/>
          </w:tcPr>
          <w:p w14:paraId="75747AFE"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第4章　平行與四邊形</w:t>
            </w:r>
          </w:p>
          <w:p w14:paraId="109F4ED9" w14:textId="77777777" w:rsidR="008810C3" w:rsidRPr="00EF593A" w:rsidRDefault="008810C3" w:rsidP="00BC6853">
            <w:pPr>
              <w:spacing w:line="260" w:lineRule="exact"/>
              <w:jc w:val="center"/>
              <w:rPr>
                <w:rFonts w:ascii="標楷體" w:eastAsia="標楷體" w:hAnsi="標楷體"/>
                <w:bCs/>
                <w:snapToGrid w:val="0"/>
                <w:sz w:val="20"/>
                <w:szCs w:val="20"/>
              </w:rPr>
            </w:pPr>
            <w:r w:rsidRPr="00EF593A">
              <w:rPr>
                <w:rFonts w:ascii="標楷體" w:eastAsia="標楷體" w:hAnsi="標楷體"/>
                <w:bCs/>
                <w:snapToGrid w:val="0"/>
                <w:color w:val="000000"/>
                <w:sz w:val="26"/>
                <w:szCs w:val="20"/>
              </w:rPr>
              <w:t xml:space="preserve">4-3　</w:t>
            </w:r>
          </w:p>
          <w:p w14:paraId="4AA095F3"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特殊四邊形</w:t>
            </w:r>
          </w:p>
        </w:tc>
        <w:tc>
          <w:tcPr>
            <w:tcW w:w="4136" w:type="dxa"/>
            <w:tcBorders>
              <w:right w:val="single" w:sz="4" w:space="0" w:color="auto"/>
            </w:tcBorders>
            <w:vAlign w:val="center"/>
          </w:tcPr>
          <w:p w14:paraId="0DA5712F"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1EF3CCC0"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0A02AFD4"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數-J-B1具備處理代數與幾何中數學關係的能力。能在經驗範圍內，以數學語言表述平面與空間的基本關係和性質。能以基本的統計量與機率，描述生活中不確定性的程度。</w:t>
            </w:r>
          </w:p>
          <w:p w14:paraId="242015D5"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7DF26098"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5670ADB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1.知道箏形的對角線性質，並能以此判別箏形或解題。</w:t>
            </w:r>
          </w:p>
          <w:p w14:paraId="3BC5211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2.知道菱形的對角線性質，並能以此判別菱形或解題。</w:t>
            </w:r>
          </w:p>
          <w:p w14:paraId="14945B5C"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3.知道長方形的對角線性質，並能以此判別長方形或解題。</w:t>
            </w:r>
          </w:p>
          <w:p w14:paraId="1A819BA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4.知道正方形的對角線性質，並能以此判別正方形或解題。</w:t>
            </w:r>
          </w:p>
          <w:p w14:paraId="793C6D11"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5.若四邊形的兩條對角線垂直時，能利用此特性求四邊形的面積。</w:t>
            </w:r>
          </w:p>
        </w:tc>
        <w:tc>
          <w:tcPr>
            <w:tcW w:w="1843" w:type="dxa"/>
            <w:vAlign w:val="center"/>
          </w:tcPr>
          <w:p w14:paraId="1E310F8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1.紙筆測驗</w:t>
            </w:r>
          </w:p>
          <w:p w14:paraId="5B2C71BF"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2.小組討論</w:t>
            </w:r>
          </w:p>
          <w:p w14:paraId="53149AD5"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3.口頭回答（課本的隨堂練習）</w:t>
            </w:r>
          </w:p>
          <w:p w14:paraId="5884AD2D"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4.作業繳交</w:t>
            </w:r>
          </w:p>
          <w:p w14:paraId="74F48258"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5.命題系統光碟</w:t>
            </w:r>
          </w:p>
        </w:tc>
        <w:tc>
          <w:tcPr>
            <w:tcW w:w="2225" w:type="dxa"/>
            <w:vAlign w:val="center"/>
          </w:tcPr>
          <w:p w14:paraId="6339527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【閱讀素養教育】</w:t>
            </w:r>
          </w:p>
          <w:p w14:paraId="291E949A"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p w14:paraId="15378FD8"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hint="eastAsia"/>
                <w:bCs/>
                <w:snapToGrid w:val="0"/>
                <w:color w:val="000000"/>
                <w:sz w:val="26"/>
                <w:szCs w:val="20"/>
              </w:rPr>
              <w:t>【性別平等教育】</w:t>
            </w:r>
          </w:p>
        </w:tc>
      </w:tr>
      <w:tr w:rsidR="008810C3" w:rsidRPr="00EF593A" w14:paraId="786493B9" w14:textId="77777777" w:rsidTr="00B94AAB">
        <w:trPr>
          <w:trHeight w:val="1827"/>
        </w:trPr>
        <w:tc>
          <w:tcPr>
            <w:tcW w:w="671" w:type="dxa"/>
            <w:vAlign w:val="center"/>
          </w:tcPr>
          <w:p w14:paraId="0C2E2839" w14:textId="77777777" w:rsidR="008810C3" w:rsidRPr="005B06E8" w:rsidRDefault="008810C3" w:rsidP="00BC6853">
            <w:pPr>
              <w:spacing w:line="260" w:lineRule="exact"/>
              <w:jc w:val="center"/>
              <w:rPr>
                <w:rFonts w:ascii="標楷體" w:eastAsia="標楷體" w:hAnsi="標楷體"/>
                <w:snapToGrid w:val="0"/>
                <w:szCs w:val="20"/>
              </w:rPr>
            </w:pPr>
            <w:r w:rsidRPr="005B06E8">
              <w:rPr>
                <w:rFonts w:ascii="標楷體" w:eastAsia="標楷體" w:hAnsi="標楷體"/>
                <w:snapToGrid w:val="0"/>
                <w:color w:val="000000"/>
                <w:szCs w:val="20"/>
              </w:rPr>
              <w:t>第二十週</w:t>
            </w:r>
          </w:p>
        </w:tc>
        <w:tc>
          <w:tcPr>
            <w:tcW w:w="1250" w:type="dxa"/>
            <w:vAlign w:val="center"/>
          </w:tcPr>
          <w:p w14:paraId="61C9D0AC"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第4章　平行與四邊形</w:t>
            </w:r>
          </w:p>
          <w:p w14:paraId="165738A5" w14:textId="77777777" w:rsidR="008810C3" w:rsidRPr="00EF593A" w:rsidRDefault="008810C3" w:rsidP="00BC6853">
            <w:pPr>
              <w:spacing w:line="260" w:lineRule="exact"/>
              <w:jc w:val="center"/>
              <w:rPr>
                <w:rFonts w:ascii="標楷體" w:eastAsia="標楷體" w:hAnsi="標楷體"/>
                <w:sz w:val="20"/>
                <w:szCs w:val="20"/>
              </w:rPr>
            </w:pPr>
            <w:r w:rsidRPr="00EF593A">
              <w:rPr>
                <w:rFonts w:ascii="標楷體" w:eastAsia="標楷體" w:hAnsi="標楷體"/>
                <w:bCs/>
                <w:snapToGrid w:val="0"/>
                <w:color w:val="000000"/>
                <w:sz w:val="26"/>
                <w:szCs w:val="20"/>
              </w:rPr>
              <w:t>4-3　特殊四邊形（第三次段考）</w:t>
            </w:r>
          </w:p>
        </w:tc>
        <w:tc>
          <w:tcPr>
            <w:tcW w:w="4136" w:type="dxa"/>
            <w:tcBorders>
              <w:right w:val="single" w:sz="4" w:space="0" w:color="auto"/>
            </w:tcBorders>
            <w:vAlign w:val="center"/>
          </w:tcPr>
          <w:p w14:paraId="2B24C378"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數-J-A1對於學習數學有信心，能使用適當的數學語言，並能應用於日常生活中。</w:t>
            </w:r>
          </w:p>
          <w:p w14:paraId="3C6BAEE8"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數-J-A2具備有理數、根式、坐標系之運作能力，並能以符號代表數或幾何物件，在生活情境或可理解的想像情境中解決問題。</w:t>
            </w:r>
          </w:p>
          <w:p w14:paraId="0A21CBBB"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數-J-B1具備處理代數與幾何中數學關係的能力。能在經驗範圍內，以數學語言表述平面與空間的基本</w:t>
            </w:r>
            <w:r>
              <w:rPr>
                <w:rFonts w:ascii="標楷體" w:eastAsia="標楷體" w:hAnsi="標楷體" w:cs="新細明體" w:hint="eastAsia"/>
                <w:color w:val="000000"/>
                <w:sz w:val="26"/>
                <w:szCs w:val="26"/>
              </w:rPr>
              <w:lastRenderedPageBreak/>
              <w:t>關係和性質。能以基本的統計量與機率，描述生活中不確定性的程度。</w:t>
            </w:r>
          </w:p>
          <w:p w14:paraId="4D91896B"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數-J-B3具備辨認藝術作品中的幾何形體或數量關係的素養。</w:t>
            </w:r>
          </w:p>
          <w:p w14:paraId="6351A875" w14:textId="77777777" w:rsidR="008810C3" w:rsidRPr="00EF593A" w:rsidRDefault="008810C3" w:rsidP="00BC6853">
            <w:pPr>
              <w:rPr>
                <w:rFonts w:ascii="標楷體" w:eastAsia="標楷體" w:hAnsi="標楷體"/>
              </w:rPr>
            </w:pPr>
            <w:r>
              <w:rPr>
                <w:rFonts w:ascii="標楷體" w:eastAsia="標楷體" w:hAnsi="標楷體" w:cs="新細明體" w:hint="eastAsia"/>
                <w:color w:val="000000"/>
                <w:sz w:val="26"/>
                <w:szCs w:val="26"/>
              </w:rPr>
              <w:t>數-J-C1能和他人進行理性溝通與合作。</w:t>
            </w:r>
          </w:p>
        </w:tc>
        <w:tc>
          <w:tcPr>
            <w:tcW w:w="4253" w:type="dxa"/>
            <w:vAlign w:val="center"/>
          </w:tcPr>
          <w:p w14:paraId="4EB8817F"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lastRenderedPageBreak/>
              <w:t>1.認識梯形的相關名詞且了解等腰梯形的定義。</w:t>
            </w:r>
          </w:p>
          <w:p w14:paraId="174CBBAF"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2.利用平行線的截角性質推得：等腰梯形兩底角相等、兩頂角相等，並應用於解題。</w:t>
            </w:r>
          </w:p>
          <w:p w14:paraId="75C8D42E"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3.利用三角形全等性質推得：等腰梯形的兩條對角線等長，並應用於解題。</w:t>
            </w:r>
          </w:p>
          <w:p w14:paraId="3480DDFA"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4.了解梯形兩腰中點連線段的意義與性質，並應用於解題。</w:t>
            </w:r>
          </w:p>
        </w:tc>
        <w:tc>
          <w:tcPr>
            <w:tcW w:w="1843" w:type="dxa"/>
            <w:vAlign w:val="center"/>
          </w:tcPr>
          <w:p w14:paraId="4ED07DA3"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1.紙筆測驗（數學段考精選、數學段考即時通、課習段考複習卷）</w:t>
            </w:r>
          </w:p>
          <w:p w14:paraId="2F70AA70"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2.小組討論</w:t>
            </w:r>
          </w:p>
          <w:p w14:paraId="10474476"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3.觀察</w:t>
            </w:r>
          </w:p>
          <w:p w14:paraId="191A1812"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4.口頭回答（課本的隨堂練習）</w:t>
            </w:r>
          </w:p>
          <w:p w14:paraId="191A1CAB"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5.資料蒐集</w:t>
            </w:r>
          </w:p>
          <w:p w14:paraId="19CA9375"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bCs/>
                <w:snapToGrid w:val="0"/>
                <w:color w:val="000000"/>
                <w:sz w:val="26"/>
                <w:szCs w:val="20"/>
              </w:rPr>
              <w:t>6.作業繳交</w:t>
            </w:r>
          </w:p>
          <w:p w14:paraId="0B879FFC" w14:textId="77777777" w:rsidR="008810C3" w:rsidRPr="00EF593A" w:rsidRDefault="008810C3" w:rsidP="00BC6853">
            <w:pPr>
              <w:spacing w:line="260" w:lineRule="exact"/>
              <w:rPr>
                <w:rFonts w:ascii="標楷體" w:eastAsia="標楷體" w:hAnsi="標楷體"/>
                <w:sz w:val="20"/>
                <w:szCs w:val="20"/>
              </w:rPr>
            </w:pPr>
            <w:r w:rsidRPr="00EF593A">
              <w:rPr>
                <w:rFonts w:ascii="標楷體" w:eastAsia="標楷體" w:hAnsi="標楷體"/>
                <w:bCs/>
                <w:snapToGrid w:val="0"/>
                <w:color w:val="000000"/>
                <w:sz w:val="26"/>
                <w:szCs w:val="20"/>
              </w:rPr>
              <w:t>7.命題系統光</w:t>
            </w:r>
            <w:r w:rsidRPr="00EF593A">
              <w:rPr>
                <w:rFonts w:ascii="標楷體" w:eastAsia="標楷體" w:hAnsi="標楷體"/>
                <w:bCs/>
                <w:snapToGrid w:val="0"/>
                <w:color w:val="000000"/>
                <w:sz w:val="26"/>
                <w:szCs w:val="20"/>
              </w:rPr>
              <w:lastRenderedPageBreak/>
              <w:t>碟</w:t>
            </w:r>
          </w:p>
        </w:tc>
        <w:tc>
          <w:tcPr>
            <w:tcW w:w="2225" w:type="dxa"/>
            <w:vAlign w:val="center"/>
          </w:tcPr>
          <w:p w14:paraId="6D114E07"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lastRenderedPageBreak/>
              <w:t>【閱讀素養教育】</w:t>
            </w:r>
          </w:p>
          <w:p w14:paraId="4BEB4752"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【品德教育】</w:t>
            </w:r>
          </w:p>
          <w:p w14:paraId="1C1BFA78" w14:textId="77777777" w:rsidR="008810C3" w:rsidRPr="00EF593A" w:rsidRDefault="008810C3" w:rsidP="00BC6853">
            <w:pPr>
              <w:spacing w:line="260" w:lineRule="exact"/>
              <w:rPr>
                <w:rFonts w:ascii="標楷體" w:eastAsia="標楷體" w:hAnsi="標楷體"/>
                <w:bCs/>
                <w:snapToGrid w:val="0"/>
                <w:sz w:val="20"/>
                <w:szCs w:val="20"/>
              </w:rPr>
            </w:pPr>
            <w:r w:rsidRPr="00EF593A">
              <w:rPr>
                <w:rFonts w:ascii="標楷體" w:eastAsia="標楷體" w:hAnsi="標楷體" w:hint="eastAsia"/>
                <w:bCs/>
                <w:snapToGrid w:val="0"/>
                <w:color w:val="000000"/>
                <w:sz w:val="26"/>
                <w:szCs w:val="20"/>
              </w:rPr>
              <w:t>【環境教育】</w:t>
            </w:r>
          </w:p>
        </w:tc>
      </w:tr>
    </w:tbl>
    <w:p w14:paraId="45842102" w14:textId="77777777" w:rsidR="008810C3" w:rsidRDefault="008810C3" w:rsidP="008810C3">
      <w:pPr>
        <w:jc w:val="center"/>
        <w:rPr>
          <w:rFonts w:ascii="標楷體" w:eastAsia="標楷體" w:hAnsi="標楷體"/>
        </w:rPr>
      </w:pPr>
    </w:p>
    <w:p w14:paraId="7AD86CF6" w14:textId="77777777" w:rsidR="008810C3" w:rsidRDefault="008810C3" w:rsidP="005A5B68">
      <w:pPr>
        <w:jc w:val="center"/>
        <w:rPr>
          <w:rFonts w:ascii="標楷體" w:eastAsia="標楷體" w:hAnsi="標楷體"/>
        </w:rPr>
      </w:pPr>
    </w:p>
    <w:sectPr w:rsidR="008810C3" w:rsidSect="003A62D3">
      <w:headerReference w:type="default" r:id="rId28"/>
      <w:pgSz w:w="16840" w:h="11907" w:orient="landscape" w:code="9"/>
      <w:pgMar w:top="1134" w:right="1134" w:bottom="1134" w:left="1134"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B8A36" w14:textId="77777777" w:rsidR="0080538F" w:rsidRDefault="0080538F" w:rsidP="001E09F9">
      <w:r>
        <w:separator/>
      </w:r>
    </w:p>
  </w:endnote>
  <w:endnote w:type="continuationSeparator" w:id="0">
    <w:p w14:paraId="6612D144" w14:textId="77777777" w:rsidR="0080538F" w:rsidRDefault="0080538F" w:rsidP="001E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BD5EA" w14:textId="77777777" w:rsidR="0080538F" w:rsidRDefault="0080538F" w:rsidP="001E09F9">
      <w:r>
        <w:separator/>
      </w:r>
    </w:p>
  </w:footnote>
  <w:footnote w:type="continuationSeparator" w:id="0">
    <w:p w14:paraId="65A0A40B" w14:textId="77777777" w:rsidR="0080538F" w:rsidRDefault="0080538F" w:rsidP="001E0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C679" w14:textId="77777777" w:rsidR="002B1165" w:rsidRPr="002B1165" w:rsidRDefault="002B1165">
    <w:pPr>
      <w:pStyle w:val="a3"/>
      <w:rPr>
        <w:rFonts w:ascii="標楷體" w:eastAsia="標楷體" w:hAnsi="標楷體"/>
      </w:rPr>
    </w:pPr>
  </w:p>
  <w:p w14:paraId="3782C47C" w14:textId="77777777" w:rsidR="002B1165" w:rsidRDefault="002B116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FDC"/>
    <w:multiLevelType w:val="hybridMultilevel"/>
    <w:tmpl w:val="BFA6D1C2"/>
    <w:lvl w:ilvl="0" w:tplc="0C627C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7D410B"/>
    <w:multiLevelType w:val="hybridMultilevel"/>
    <w:tmpl w:val="F612BCC2"/>
    <w:lvl w:ilvl="0" w:tplc="7BC0D1B0">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15:restartNumberingAfterBreak="0">
    <w:nsid w:val="3E865833"/>
    <w:multiLevelType w:val="multilevel"/>
    <w:tmpl w:val="B4244C26"/>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74ED75C5"/>
    <w:multiLevelType w:val="hybridMultilevel"/>
    <w:tmpl w:val="9F840FF4"/>
    <w:lvl w:ilvl="0" w:tplc="0C627C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410304"/>
    <w:multiLevelType w:val="multilevel"/>
    <w:tmpl w:val="E3EC6A74"/>
    <w:lvl w:ilvl="0">
      <w:start w:val="1"/>
      <w:numFmt w:val="taiwaneseCountingThousand"/>
      <w:lvlText w:val="%1、"/>
      <w:lvlJc w:val="left"/>
      <w:pPr>
        <w:tabs>
          <w:tab w:val="num" w:pos="600"/>
        </w:tabs>
        <w:ind w:left="600" w:hanging="480"/>
      </w:pPr>
    </w:lvl>
    <w:lvl w:ilvl="1">
      <w:start w:val="1"/>
      <w:numFmt w:val="ideographTraditional"/>
      <w:lvlText w:val="%2、"/>
      <w:lvlJc w:val="left"/>
      <w:pPr>
        <w:tabs>
          <w:tab w:val="num" w:pos="1080"/>
        </w:tabs>
        <w:ind w:left="1080" w:hanging="480"/>
      </w:pPr>
    </w:lvl>
    <w:lvl w:ilvl="2">
      <w:start w:val="1"/>
      <w:numFmt w:val="lowerRoman"/>
      <w:lvlText w:val="%3."/>
      <w:lvlJc w:val="right"/>
      <w:pPr>
        <w:tabs>
          <w:tab w:val="num" w:pos="1560"/>
        </w:tabs>
        <w:ind w:left="1560" w:hanging="480"/>
      </w:pPr>
    </w:lvl>
    <w:lvl w:ilvl="3">
      <w:start w:val="1"/>
      <w:numFmt w:val="decimal"/>
      <w:lvlText w:val="%4."/>
      <w:lvlJc w:val="left"/>
      <w:pPr>
        <w:tabs>
          <w:tab w:val="num" w:pos="2040"/>
        </w:tabs>
        <w:ind w:left="2040" w:hanging="480"/>
      </w:pPr>
    </w:lvl>
    <w:lvl w:ilvl="4">
      <w:start w:val="1"/>
      <w:numFmt w:val="ideographTraditional"/>
      <w:lvlText w:val="%5、"/>
      <w:lvlJc w:val="left"/>
      <w:pPr>
        <w:tabs>
          <w:tab w:val="num" w:pos="2520"/>
        </w:tabs>
        <w:ind w:left="2520" w:hanging="480"/>
      </w:pPr>
    </w:lvl>
    <w:lvl w:ilvl="5">
      <w:start w:val="1"/>
      <w:numFmt w:val="lowerRoman"/>
      <w:lvlText w:val="%6."/>
      <w:lvlJc w:val="right"/>
      <w:pPr>
        <w:tabs>
          <w:tab w:val="num" w:pos="3000"/>
        </w:tabs>
        <w:ind w:left="3000" w:hanging="480"/>
      </w:pPr>
    </w:lvl>
    <w:lvl w:ilvl="6">
      <w:start w:val="1"/>
      <w:numFmt w:val="decimal"/>
      <w:lvlText w:val="%7."/>
      <w:lvlJc w:val="left"/>
      <w:pPr>
        <w:tabs>
          <w:tab w:val="num" w:pos="3480"/>
        </w:tabs>
        <w:ind w:left="3480" w:hanging="480"/>
      </w:pPr>
    </w:lvl>
    <w:lvl w:ilvl="7">
      <w:start w:val="1"/>
      <w:numFmt w:val="ideographTraditional"/>
      <w:lvlText w:val="%8、"/>
      <w:lvlJc w:val="left"/>
      <w:pPr>
        <w:tabs>
          <w:tab w:val="num" w:pos="3960"/>
        </w:tabs>
        <w:ind w:left="3960" w:hanging="480"/>
      </w:pPr>
    </w:lvl>
    <w:lvl w:ilvl="8">
      <w:start w:val="1"/>
      <w:numFmt w:val="lowerRoman"/>
      <w:lvlText w:val="%9."/>
      <w:lvlJc w:val="right"/>
      <w:pPr>
        <w:tabs>
          <w:tab w:val="num" w:pos="4440"/>
        </w:tabs>
        <w:ind w:left="4440" w:hanging="480"/>
      </w:pPr>
    </w:lvl>
  </w:abstractNum>
  <w:num w:numId="1" w16cid:durableId="997537249">
    <w:abstractNumId w:val="2"/>
  </w:num>
  <w:num w:numId="2" w16cid:durableId="1984651703">
    <w:abstractNumId w:val="4"/>
  </w:num>
  <w:num w:numId="3" w16cid:durableId="511187955">
    <w:abstractNumId w:val="1"/>
  </w:num>
  <w:num w:numId="4" w16cid:durableId="1098939638">
    <w:abstractNumId w:val="3"/>
  </w:num>
  <w:num w:numId="5" w16cid:durableId="129259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0"/>
  <w:bordersDoNotSurroundHeader/>
  <w:bordersDoNotSurroundFooter/>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7C7"/>
    <w:rsid w:val="000003B7"/>
    <w:rsid w:val="000067B2"/>
    <w:rsid w:val="0001085D"/>
    <w:rsid w:val="00012156"/>
    <w:rsid w:val="00025C88"/>
    <w:rsid w:val="00026499"/>
    <w:rsid w:val="00032143"/>
    <w:rsid w:val="00045C76"/>
    <w:rsid w:val="000956AA"/>
    <w:rsid w:val="000A5732"/>
    <w:rsid w:val="000B195F"/>
    <w:rsid w:val="000B6BA8"/>
    <w:rsid w:val="000C0295"/>
    <w:rsid w:val="000D6595"/>
    <w:rsid w:val="000D6C32"/>
    <w:rsid w:val="000E5576"/>
    <w:rsid w:val="000E70B6"/>
    <w:rsid w:val="000F1175"/>
    <w:rsid w:val="000F5993"/>
    <w:rsid w:val="000F7BDE"/>
    <w:rsid w:val="00112BD7"/>
    <w:rsid w:val="001139E3"/>
    <w:rsid w:val="00116A31"/>
    <w:rsid w:val="001349A8"/>
    <w:rsid w:val="00137654"/>
    <w:rsid w:val="00140C9F"/>
    <w:rsid w:val="00144500"/>
    <w:rsid w:val="0014689E"/>
    <w:rsid w:val="00157CEA"/>
    <w:rsid w:val="00180CC5"/>
    <w:rsid w:val="00182BE0"/>
    <w:rsid w:val="001977AB"/>
    <w:rsid w:val="001B6014"/>
    <w:rsid w:val="001C66D8"/>
    <w:rsid w:val="001C7F16"/>
    <w:rsid w:val="001E09F9"/>
    <w:rsid w:val="001E489B"/>
    <w:rsid w:val="001F78B1"/>
    <w:rsid w:val="0021292F"/>
    <w:rsid w:val="002133AB"/>
    <w:rsid w:val="002201F5"/>
    <w:rsid w:val="00246B5C"/>
    <w:rsid w:val="0026307C"/>
    <w:rsid w:val="002656EA"/>
    <w:rsid w:val="00265989"/>
    <w:rsid w:val="00265BDF"/>
    <w:rsid w:val="002700A9"/>
    <w:rsid w:val="00273C1C"/>
    <w:rsid w:val="002753BF"/>
    <w:rsid w:val="002758FF"/>
    <w:rsid w:val="00281925"/>
    <w:rsid w:val="00283E94"/>
    <w:rsid w:val="00283FD7"/>
    <w:rsid w:val="00286217"/>
    <w:rsid w:val="00292039"/>
    <w:rsid w:val="002A4997"/>
    <w:rsid w:val="002B1165"/>
    <w:rsid w:val="002C282B"/>
    <w:rsid w:val="002C3F3F"/>
    <w:rsid w:val="002D4CAB"/>
    <w:rsid w:val="002E4FC6"/>
    <w:rsid w:val="00306883"/>
    <w:rsid w:val="003225FB"/>
    <w:rsid w:val="0033711F"/>
    <w:rsid w:val="0035113D"/>
    <w:rsid w:val="003528CC"/>
    <w:rsid w:val="00353873"/>
    <w:rsid w:val="003542DC"/>
    <w:rsid w:val="003563DE"/>
    <w:rsid w:val="00357575"/>
    <w:rsid w:val="0036287A"/>
    <w:rsid w:val="003700DC"/>
    <w:rsid w:val="00370D76"/>
    <w:rsid w:val="0038261A"/>
    <w:rsid w:val="00386311"/>
    <w:rsid w:val="00387EA3"/>
    <w:rsid w:val="003956BA"/>
    <w:rsid w:val="003A1011"/>
    <w:rsid w:val="003A62D3"/>
    <w:rsid w:val="003B0667"/>
    <w:rsid w:val="003B761D"/>
    <w:rsid w:val="003C0F32"/>
    <w:rsid w:val="003E58CE"/>
    <w:rsid w:val="003E6127"/>
    <w:rsid w:val="003F0152"/>
    <w:rsid w:val="003F2548"/>
    <w:rsid w:val="00415D2D"/>
    <w:rsid w:val="0042601A"/>
    <w:rsid w:val="00430520"/>
    <w:rsid w:val="004436C6"/>
    <w:rsid w:val="004532CD"/>
    <w:rsid w:val="0046070B"/>
    <w:rsid w:val="00462888"/>
    <w:rsid w:val="00464E51"/>
    <w:rsid w:val="00465E71"/>
    <w:rsid w:val="00465F09"/>
    <w:rsid w:val="00472E1A"/>
    <w:rsid w:val="004874E9"/>
    <w:rsid w:val="004A5F0B"/>
    <w:rsid w:val="004B2F72"/>
    <w:rsid w:val="004B6054"/>
    <w:rsid w:val="004C309D"/>
    <w:rsid w:val="004C64C5"/>
    <w:rsid w:val="004E2037"/>
    <w:rsid w:val="004E65F4"/>
    <w:rsid w:val="004F30B5"/>
    <w:rsid w:val="00525F2A"/>
    <w:rsid w:val="00526E16"/>
    <w:rsid w:val="005279C8"/>
    <w:rsid w:val="00541956"/>
    <w:rsid w:val="00543CDD"/>
    <w:rsid w:val="00546FFF"/>
    <w:rsid w:val="00567AD2"/>
    <w:rsid w:val="00575E8C"/>
    <w:rsid w:val="005A3447"/>
    <w:rsid w:val="005A5B68"/>
    <w:rsid w:val="005C45EE"/>
    <w:rsid w:val="005C6DD4"/>
    <w:rsid w:val="005E61BD"/>
    <w:rsid w:val="005F5321"/>
    <w:rsid w:val="0060053B"/>
    <w:rsid w:val="0060058D"/>
    <w:rsid w:val="0060210D"/>
    <w:rsid w:val="00613E83"/>
    <w:rsid w:val="00617208"/>
    <w:rsid w:val="006304AE"/>
    <w:rsid w:val="006369D1"/>
    <w:rsid w:val="006432B6"/>
    <w:rsid w:val="00653020"/>
    <w:rsid w:val="0065561F"/>
    <w:rsid w:val="00663FA6"/>
    <w:rsid w:val="00666573"/>
    <w:rsid w:val="00673AC1"/>
    <w:rsid w:val="00681DB2"/>
    <w:rsid w:val="0069753D"/>
    <w:rsid w:val="006A1314"/>
    <w:rsid w:val="006A1EDB"/>
    <w:rsid w:val="006A5077"/>
    <w:rsid w:val="006C57EA"/>
    <w:rsid w:val="006C6ABE"/>
    <w:rsid w:val="006F5AF6"/>
    <w:rsid w:val="006F62F0"/>
    <w:rsid w:val="006F6738"/>
    <w:rsid w:val="00704500"/>
    <w:rsid w:val="0071772C"/>
    <w:rsid w:val="00731C7F"/>
    <w:rsid w:val="00737565"/>
    <w:rsid w:val="00743D41"/>
    <w:rsid w:val="00745A75"/>
    <w:rsid w:val="007506E2"/>
    <w:rsid w:val="007539EF"/>
    <w:rsid w:val="00754209"/>
    <w:rsid w:val="007706DD"/>
    <w:rsid w:val="007722B9"/>
    <w:rsid w:val="0077364E"/>
    <w:rsid w:val="00774392"/>
    <w:rsid w:val="00786AA7"/>
    <w:rsid w:val="00794E73"/>
    <w:rsid w:val="007A307F"/>
    <w:rsid w:val="007C5FC6"/>
    <w:rsid w:val="007C6A3C"/>
    <w:rsid w:val="007D0A4E"/>
    <w:rsid w:val="007D18C8"/>
    <w:rsid w:val="007E076D"/>
    <w:rsid w:val="007E09E1"/>
    <w:rsid w:val="00804B09"/>
    <w:rsid w:val="0080538F"/>
    <w:rsid w:val="008140E7"/>
    <w:rsid w:val="008243A7"/>
    <w:rsid w:val="008262C3"/>
    <w:rsid w:val="008613E5"/>
    <w:rsid w:val="0087419E"/>
    <w:rsid w:val="00877B86"/>
    <w:rsid w:val="008810C3"/>
    <w:rsid w:val="008A6A78"/>
    <w:rsid w:val="008B2175"/>
    <w:rsid w:val="008B45CB"/>
    <w:rsid w:val="008B4C67"/>
    <w:rsid w:val="008C15A9"/>
    <w:rsid w:val="008D68E8"/>
    <w:rsid w:val="008D6D99"/>
    <w:rsid w:val="008D7541"/>
    <w:rsid w:val="008D77AD"/>
    <w:rsid w:val="008F5F93"/>
    <w:rsid w:val="00906FFB"/>
    <w:rsid w:val="00926E44"/>
    <w:rsid w:val="0093146B"/>
    <w:rsid w:val="0094392D"/>
    <w:rsid w:val="00947314"/>
    <w:rsid w:val="009475B5"/>
    <w:rsid w:val="009578D6"/>
    <w:rsid w:val="00961CB7"/>
    <w:rsid w:val="00963C8C"/>
    <w:rsid w:val="00973522"/>
    <w:rsid w:val="009776F8"/>
    <w:rsid w:val="00986922"/>
    <w:rsid w:val="00986B8C"/>
    <w:rsid w:val="009907F6"/>
    <w:rsid w:val="00993013"/>
    <w:rsid w:val="009A1175"/>
    <w:rsid w:val="009A2C96"/>
    <w:rsid w:val="009C0110"/>
    <w:rsid w:val="009D09F4"/>
    <w:rsid w:val="00A2636B"/>
    <w:rsid w:val="00A27464"/>
    <w:rsid w:val="00A6147E"/>
    <w:rsid w:val="00A61519"/>
    <w:rsid w:val="00A615C5"/>
    <w:rsid w:val="00A6221A"/>
    <w:rsid w:val="00A820AD"/>
    <w:rsid w:val="00A833B3"/>
    <w:rsid w:val="00AB785E"/>
    <w:rsid w:val="00AB7B0E"/>
    <w:rsid w:val="00AD5461"/>
    <w:rsid w:val="00AD740F"/>
    <w:rsid w:val="00AD7B59"/>
    <w:rsid w:val="00AE26A2"/>
    <w:rsid w:val="00AF2B80"/>
    <w:rsid w:val="00AF458E"/>
    <w:rsid w:val="00B017C7"/>
    <w:rsid w:val="00B25D2A"/>
    <w:rsid w:val="00B33D93"/>
    <w:rsid w:val="00B5082C"/>
    <w:rsid w:val="00B61C14"/>
    <w:rsid w:val="00B632C0"/>
    <w:rsid w:val="00B638DF"/>
    <w:rsid w:val="00B6411C"/>
    <w:rsid w:val="00B70CDE"/>
    <w:rsid w:val="00B72A3F"/>
    <w:rsid w:val="00B72A6D"/>
    <w:rsid w:val="00B76925"/>
    <w:rsid w:val="00B94AAB"/>
    <w:rsid w:val="00BB1FAA"/>
    <w:rsid w:val="00BD7560"/>
    <w:rsid w:val="00BF2742"/>
    <w:rsid w:val="00BF319C"/>
    <w:rsid w:val="00C12A43"/>
    <w:rsid w:val="00C23B9C"/>
    <w:rsid w:val="00C51370"/>
    <w:rsid w:val="00C71BBD"/>
    <w:rsid w:val="00C87FB8"/>
    <w:rsid w:val="00C945B9"/>
    <w:rsid w:val="00CB6241"/>
    <w:rsid w:val="00CC11EC"/>
    <w:rsid w:val="00CC6B46"/>
    <w:rsid w:val="00CD5276"/>
    <w:rsid w:val="00CE0A6C"/>
    <w:rsid w:val="00CE3414"/>
    <w:rsid w:val="00CE401D"/>
    <w:rsid w:val="00CE4584"/>
    <w:rsid w:val="00CE63A2"/>
    <w:rsid w:val="00CF59DD"/>
    <w:rsid w:val="00D06C9B"/>
    <w:rsid w:val="00D075AF"/>
    <w:rsid w:val="00D22448"/>
    <w:rsid w:val="00D24DE9"/>
    <w:rsid w:val="00D262A1"/>
    <w:rsid w:val="00D40BF8"/>
    <w:rsid w:val="00D43615"/>
    <w:rsid w:val="00D44EED"/>
    <w:rsid w:val="00D71C95"/>
    <w:rsid w:val="00D82705"/>
    <w:rsid w:val="00D87672"/>
    <w:rsid w:val="00D90BF7"/>
    <w:rsid w:val="00D914F1"/>
    <w:rsid w:val="00D92550"/>
    <w:rsid w:val="00D93212"/>
    <w:rsid w:val="00D93F1B"/>
    <w:rsid w:val="00D95EA1"/>
    <w:rsid w:val="00DA22BB"/>
    <w:rsid w:val="00DA7F3C"/>
    <w:rsid w:val="00DB16A3"/>
    <w:rsid w:val="00DB4D44"/>
    <w:rsid w:val="00DB5592"/>
    <w:rsid w:val="00DB707F"/>
    <w:rsid w:val="00DC4BFB"/>
    <w:rsid w:val="00DE5E5E"/>
    <w:rsid w:val="00DE765C"/>
    <w:rsid w:val="00E0428B"/>
    <w:rsid w:val="00E51C64"/>
    <w:rsid w:val="00E5508F"/>
    <w:rsid w:val="00E67044"/>
    <w:rsid w:val="00E671A4"/>
    <w:rsid w:val="00E73E30"/>
    <w:rsid w:val="00E95048"/>
    <w:rsid w:val="00EA04D5"/>
    <w:rsid w:val="00EA37ED"/>
    <w:rsid w:val="00EA3FCA"/>
    <w:rsid w:val="00EA7035"/>
    <w:rsid w:val="00EB0EB1"/>
    <w:rsid w:val="00EC45CB"/>
    <w:rsid w:val="00EE064C"/>
    <w:rsid w:val="00F024D0"/>
    <w:rsid w:val="00F06920"/>
    <w:rsid w:val="00F226B5"/>
    <w:rsid w:val="00F240EF"/>
    <w:rsid w:val="00F326F9"/>
    <w:rsid w:val="00F3688B"/>
    <w:rsid w:val="00F4653F"/>
    <w:rsid w:val="00F51373"/>
    <w:rsid w:val="00F53296"/>
    <w:rsid w:val="00F55010"/>
    <w:rsid w:val="00F60B4A"/>
    <w:rsid w:val="00F82658"/>
    <w:rsid w:val="00F8710D"/>
    <w:rsid w:val="00FB4784"/>
    <w:rsid w:val="00FC1DF4"/>
    <w:rsid w:val="00FD3766"/>
    <w:rsid w:val="00FD6D91"/>
    <w:rsid w:val="00FE0DAB"/>
    <w:rsid w:val="00FE21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78E34CA2"/>
  <w15:docId w15:val="{47448A3B-E02F-481B-B76A-71C4BFCC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2D3"/>
    <w:rPr>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rPr>
      <w:sz w:val="20"/>
      <w:szCs w:val="20"/>
    </w:rPr>
  </w:style>
  <w:style w:type="character" w:styleId="a5">
    <w:name w:val="Hyperlink"/>
    <w:rPr>
      <w:color w:val="0000FF"/>
      <w:u w:val="single"/>
    </w:rPr>
  </w:style>
  <w:style w:type="paragraph" w:styleId="a6">
    <w:name w:val="footer"/>
    <w:basedOn w:val="a"/>
    <w:link w:val="a7"/>
    <w:pPr>
      <w:tabs>
        <w:tab w:val="center" w:pos="4153"/>
        <w:tab w:val="right" w:pos="8306"/>
      </w:tabs>
    </w:pPr>
    <w:rPr>
      <w:sz w:val="20"/>
      <w:szCs w:val="20"/>
    </w:rPr>
  </w:style>
  <w:style w:type="character" w:customStyle="1" w:styleId="a7">
    <w:name w:val="頁尾 字元"/>
    <w:link w:val="a6"/>
  </w:style>
  <w:style w:type="paragraph" w:styleId="a8">
    <w:name w:val="No Spacing"/>
    <w:uiPriority w:val="1"/>
    <w:qFormat/>
  </w:style>
  <w:style w:type="character" w:customStyle="1" w:styleId="10">
    <w:name w:val="標題 1 字元"/>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標題 2 字元"/>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標題 3 字元"/>
    <w:basedOn w:val="a0"/>
    <w:link w:val="3"/>
    <w:uiPriority w:val="9"/>
    <w:rPr>
      <w:rFonts w:asciiTheme="majorHAnsi" w:eastAsiaTheme="majorEastAsia" w:hAnsiTheme="majorHAnsi" w:cstheme="majorBidi"/>
      <w:b/>
      <w:bCs/>
      <w:color w:val="4472C4" w:themeColor="accent1"/>
    </w:rPr>
  </w:style>
  <w:style w:type="character" w:customStyle="1" w:styleId="40">
    <w:name w:val="標題 4 字元"/>
    <w:basedOn w:val="a0"/>
    <w:link w:val="4"/>
    <w:uiPriority w:val="9"/>
    <w:rPr>
      <w:rFonts w:asciiTheme="majorHAnsi" w:eastAsiaTheme="majorEastAsia" w:hAnsiTheme="majorHAnsi" w:cstheme="majorBidi"/>
      <w:b/>
      <w:bCs/>
      <w:i/>
      <w:iCs/>
      <w:color w:val="4472C4" w:themeColor="accent1"/>
    </w:rPr>
  </w:style>
  <w:style w:type="character" w:customStyle="1" w:styleId="50">
    <w:name w:val="標題 5 字元"/>
    <w:basedOn w:val="a0"/>
    <w:link w:val="5"/>
    <w:uiPriority w:val="9"/>
    <w:rPr>
      <w:rFonts w:asciiTheme="majorHAnsi" w:eastAsiaTheme="majorEastAsia" w:hAnsiTheme="majorHAnsi" w:cstheme="majorBidi"/>
      <w:color w:val="1F3763" w:themeColor="accent1" w:themeShade="7F"/>
    </w:rPr>
  </w:style>
  <w:style w:type="character" w:customStyle="1" w:styleId="60">
    <w:name w:val="標題 6 字元"/>
    <w:basedOn w:val="a0"/>
    <w:link w:val="6"/>
    <w:uiPriority w:val="9"/>
    <w:rPr>
      <w:rFonts w:asciiTheme="majorHAnsi" w:eastAsiaTheme="majorEastAsia" w:hAnsiTheme="majorHAnsi" w:cstheme="majorBidi"/>
      <w:i/>
      <w:iCs/>
      <w:color w:val="1F3763" w:themeColor="accent1" w:themeShade="7F"/>
    </w:rPr>
  </w:style>
  <w:style w:type="character" w:customStyle="1" w:styleId="70">
    <w:name w:val="標題 7 字元"/>
    <w:basedOn w:val="a0"/>
    <w:link w:val="7"/>
    <w:uiPriority w:val="9"/>
    <w:rPr>
      <w:rFonts w:asciiTheme="majorHAnsi" w:eastAsiaTheme="majorEastAsia" w:hAnsiTheme="majorHAnsi" w:cstheme="majorBidi"/>
      <w:i/>
      <w:iCs/>
      <w:color w:val="404040" w:themeColor="text1" w:themeTint="BF"/>
    </w:rPr>
  </w:style>
  <w:style w:type="character" w:customStyle="1" w:styleId="80">
    <w:name w:val="標題 8 字元"/>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標題 9 字元"/>
    <w:basedOn w:val="a0"/>
    <w:link w:val="9"/>
    <w:uiPriority w:val="9"/>
    <w:rPr>
      <w:rFonts w:asciiTheme="majorHAnsi" w:eastAsiaTheme="majorEastAsia" w:hAnsiTheme="majorHAnsi" w:cstheme="majorBidi"/>
      <w:i/>
      <w:iCs/>
      <w:color w:val="404040" w:themeColor="text1" w:themeTint="BF"/>
      <w:sz w:val="20"/>
      <w:szCs w:val="20"/>
    </w:rPr>
  </w:style>
  <w:style w:type="paragraph" w:styleId="a9">
    <w:name w:val="Title"/>
    <w:basedOn w:val="a"/>
    <w:next w:val="a"/>
    <w:link w:val="aa"/>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a">
    <w:name w:val="標題 字元"/>
    <w:basedOn w:val="a0"/>
    <w:link w:val="a9"/>
    <w:uiPriority w:val="10"/>
    <w:rPr>
      <w:rFonts w:asciiTheme="majorHAnsi" w:eastAsiaTheme="majorEastAsia" w:hAnsiTheme="majorHAnsi" w:cstheme="majorBidi"/>
      <w:color w:val="323E4F" w:themeColor="text2" w:themeShade="BF"/>
      <w:spacing w:val="5"/>
      <w:sz w:val="52"/>
      <w:szCs w:val="52"/>
    </w:rPr>
  </w:style>
  <w:style w:type="paragraph" w:styleId="ab">
    <w:name w:val="Subtitle"/>
    <w:basedOn w:val="a"/>
    <w:next w:val="a"/>
    <w:link w:val="ac"/>
    <w:uiPriority w:val="11"/>
    <w:qFormat/>
    <w:rPr>
      <w:rFonts w:asciiTheme="majorHAnsi" w:eastAsiaTheme="majorEastAsia" w:hAnsiTheme="majorHAnsi" w:cstheme="majorBidi"/>
      <w:i/>
      <w:iCs/>
      <w:color w:val="4472C4" w:themeColor="accent1"/>
      <w:spacing w:val="15"/>
    </w:rPr>
  </w:style>
  <w:style w:type="character" w:customStyle="1" w:styleId="ac">
    <w:name w:val="副標題 字元"/>
    <w:basedOn w:val="a0"/>
    <w:link w:val="ab"/>
    <w:uiPriority w:val="11"/>
    <w:rPr>
      <w:rFonts w:asciiTheme="majorHAnsi" w:eastAsiaTheme="majorEastAsia" w:hAnsiTheme="majorHAnsi" w:cstheme="majorBidi"/>
      <w:i/>
      <w:iCs/>
      <w:color w:val="4472C4" w:themeColor="accent1"/>
      <w:spacing w:val="15"/>
      <w:sz w:val="24"/>
      <w:szCs w:val="24"/>
    </w:rPr>
  </w:style>
  <w:style w:type="character" w:styleId="ad">
    <w:name w:val="Subtle Emphasis"/>
    <w:basedOn w:val="a0"/>
    <w:uiPriority w:val="19"/>
    <w:qFormat/>
    <w:rPr>
      <w:i/>
      <w:iCs/>
      <w:color w:val="808080" w:themeColor="text1" w:themeTint="7F"/>
    </w:rPr>
  </w:style>
  <w:style w:type="character" w:styleId="ae">
    <w:name w:val="Emphasis"/>
    <w:basedOn w:val="a0"/>
    <w:uiPriority w:val="20"/>
    <w:qFormat/>
    <w:rPr>
      <w:i/>
      <w:iCs/>
    </w:rPr>
  </w:style>
  <w:style w:type="character" w:styleId="af">
    <w:name w:val="Intense Emphasis"/>
    <w:basedOn w:val="a0"/>
    <w:uiPriority w:val="21"/>
    <w:qFormat/>
    <w:rPr>
      <w:b/>
      <w:bCs/>
      <w:i/>
      <w:iCs/>
      <w:color w:val="4472C4" w:themeColor="accent1"/>
    </w:rPr>
  </w:style>
  <w:style w:type="character" w:styleId="af0">
    <w:name w:val="Strong"/>
    <w:basedOn w:val="a0"/>
    <w:uiPriority w:val="22"/>
    <w:qFormat/>
    <w:rPr>
      <w:b/>
      <w:bCs/>
    </w:rPr>
  </w:style>
  <w:style w:type="paragraph" w:styleId="af1">
    <w:name w:val="Quote"/>
    <w:basedOn w:val="a"/>
    <w:next w:val="a"/>
    <w:link w:val="af2"/>
    <w:uiPriority w:val="29"/>
    <w:qFormat/>
    <w:rPr>
      <w:i/>
      <w:iCs/>
      <w:color w:val="000000" w:themeColor="text1"/>
    </w:rPr>
  </w:style>
  <w:style w:type="character" w:customStyle="1" w:styleId="af2">
    <w:name w:val="引文 字元"/>
    <w:basedOn w:val="a0"/>
    <w:link w:val="af1"/>
    <w:uiPriority w:val="29"/>
    <w:rPr>
      <w:i/>
      <w:iCs/>
      <w:color w:val="000000" w:themeColor="text1"/>
    </w:rPr>
  </w:style>
  <w:style w:type="paragraph" w:styleId="af3">
    <w:name w:val="Intense Quote"/>
    <w:basedOn w:val="a"/>
    <w:next w:val="a"/>
    <w:link w:val="af4"/>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4">
    <w:name w:val="鮮明引文 字元"/>
    <w:basedOn w:val="a0"/>
    <w:link w:val="af3"/>
    <w:uiPriority w:val="30"/>
    <w:rPr>
      <w:b/>
      <w:bCs/>
      <w:i/>
      <w:iCs/>
      <w:color w:val="4472C4" w:themeColor="accent1"/>
    </w:rPr>
  </w:style>
  <w:style w:type="character" w:styleId="af5">
    <w:name w:val="Subtle Reference"/>
    <w:basedOn w:val="a0"/>
    <w:uiPriority w:val="31"/>
    <w:qFormat/>
    <w:rPr>
      <w:smallCaps/>
      <w:color w:val="ED7D31" w:themeColor="accent2"/>
      <w:u w:val="single"/>
    </w:rPr>
  </w:style>
  <w:style w:type="character" w:styleId="af6">
    <w:name w:val="Intense Reference"/>
    <w:basedOn w:val="a0"/>
    <w:uiPriority w:val="32"/>
    <w:qFormat/>
    <w:rPr>
      <w:b/>
      <w:bCs/>
      <w:smallCaps/>
      <w:color w:val="ED7D31" w:themeColor="accent2"/>
      <w:spacing w:val="5"/>
      <w:u w:val="single"/>
    </w:rPr>
  </w:style>
  <w:style w:type="character" w:styleId="af7">
    <w:name w:val="Book Title"/>
    <w:basedOn w:val="a0"/>
    <w:uiPriority w:val="33"/>
    <w:qFormat/>
    <w:rPr>
      <w:b/>
      <w:bCs/>
      <w:smallCaps/>
      <w:spacing w:val="5"/>
    </w:rPr>
  </w:style>
  <w:style w:type="paragraph" w:styleId="af8">
    <w:name w:val="List Paragraph"/>
    <w:basedOn w:val="a"/>
    <w:uiPriority w:val="34"/>
    <w:qFormat/>
    <w:pPr>
      <w:ind w:left="720"/>
      <w:contextualSpacing/>
    </w:pPr>
  </w:style>
  <w:style w:type="paragraph" w:styleId="af9">
    <w:name w:val="footnote text"/>
    <w:basedOn w:val="a"/>
    <w:link w:val="afa"/>
    <w:uiPriority w:val="99"/>
    <w:semiHidden/>
    <w:unhideWhenUsed/>
    <w:rPr>
      <w:sz w:val="20"/>
      <w:szCs w:val="20"/>
    </w:rPr>
  </w:style>
  <w:style w:type="character" w:customStyle="1" w:styleId="afa">
    <w:name w:val="註腳文字 字元"/>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rPr>
      <w:sz w:val="20"/>
      <w:szCs w:val="20"/>
    </w:rPr>
  </w:style>
  <w:style w:type="character" w:customStyle="1" w:styleId="afd">
    <w:name w:val="章節附註文字 字元"/>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paragraph" w:styleId="aff">
    <w:name w:val="Plain Text"/>
    <w:basedOn w:val="a"/>
    <w:link w:val="aff0"/>
    <w:uiPriority w:val="99"/>
    <w:semiHidden/>
    <w:unhideWhenUsed/>
    <w:rPr>
      <w:rFonts w:ascii="Courier New" w:hAnsi="Courier New" w:cs="Courier New"/>
      <w:sz w:val="21"/>
      <w:szCs w:val="21"/>
    </w:rPr>
  </w:style>
  <w:style w:type="character" w:customStyle="1" w:styleId="aff0">
    <w:name w:val="純文字 字元"/>
    <w:basedOn w:val="a0"/>
    <w:link w:val="aff"/>
    <w:uiPriority w:val="99"/>
    <w:rPr>
      <w:rFonts w:ascii="Courier New" w:hAnsi="Courier New" w:cs="Courier New"/>
      <w:sz w:val="21"/>
      <w:szCs w:val="21"/>
    </w:rPr>
  </w:style>
  <w:style w:type="paragraph" w:styleId="aff1">
    <w:name w:val="envelope address"/>
    <w:basedOn w:val="a"/>
    <w:uiPriority w:val="99"/>
    <w:unhideWhenUsed/>
    <w:pPr>
      <w:ind w:left="2880"/>
    </w:pPr>
    <w:rPr>
      <w:rFonts w:asciiTheme="majorHAnsi" w:eastAsiaTheme="majorEastAsia" w:hAnsiTheme="majorHAnsi" w:cstheme="majorBidi"/>
    </w:rPr>
  </w:style>
  <w:style w:type="paragraph" w:styleId="aff2">
    <w:name w:val="envelope return"/>
    <w:basedOn w:val="a"/>
    <w:uiPriority w:val="99"/>
    <w:unhideWhenUsed/>
    <w:rPr>
      <w:rFonts w:asciiTheme="majorHAnsi" w:eastAsiaTheme="majorEastAsia" w:hAnsiTheme="majorHAnsi" w:cstheme="majorBidi"/>
      <w:sz w:val="20"/>
    </w:rPr>
  </w:style>
  <w:style w:type="paragraph" w:styleId="aff3">
    <w:name w:val="Balloon Text"/>
    <w:basedOn w:val="a"/>
    <w:link w:val="aff4"/>
    <w:uiPriority w:val="99"/>
    <w:semiHidden/>
    <w:unhideWhenUsed/>
    <w:rsid w:val="00182BE0"/>
    <w:rPr>
      <w:rFonts w:asciiTheme="majorHAnsi" w:eastAsiaTheme="majorEastAsia" w:hAnsiTheme="majorHAnsi" w:cstheme="majorBidi"/>
      <w:sz w:val="18"/>
      <w:szCs w:val="18"/>
    </w:rPr>
  </w:style>
  <w:style w:type="character" w:customStyle="1" w:styleId="aff4">
    <w:name w:val="註解方塊文字 字元"/>
    <w:basedOn w:val="a0"/>
    <w:link w:val="aff3"/>
    <w:uiPriority w:val="99"/>
    <w:semiHidden/>
    <w:rsid w:val="00182BE0"/>
    <w:rPr>
      <w:rFonts w:asciiTheme="majorHAnsi" w:eastAsiaTheme="majorEastAsia" w:hAnsiTheme="majorHAnsi" w:cstheme="majorBidi"/>
      <w:sz w:val="18"/>
      <w:szCs w:val="18"/>
    </w:rPr>
  </w:style>
  <w:style w:type="character" w:customStyle="1" w:styleId="a4">
    <w:name w:val="頁首 字元"/>
    <w:basedOn w:val="a0"/>
    <w:link w:val="a3"/>
    <w:uiPriority w:val="99"/>
    <w:rsid w:val="0063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517">
      <w:bodyDiv w:val="1"/>
      <w:marLeft w:val="0"/>
      <w:marRight w:val="0"/>
      <w:marTop w:val="0"/>
      <w:marBottom w:val="0"/>
      <w:divBdr>
        <w:top w:val="none" w:sz="0" w:space="0" w:color="auto"/>
        <w:left w:val="none" w:sz="0" w:space="0" w:color="auto"/>
        <w:bottom w:val="none" w:sz="0" w:space="0" w:color="auto"/>
        <w:right w:val="none" w:sz="0" w:space="0" w:color="auto"/>
      </w:divBdr>
    </w:div>
    <w:div w:id="93330596">
      <w:bodyDiv w:val="1"/>
      <w:marLeft w:val="0"/>
      <w:marRight w:val="0"/>
      <w:marTop w:val="0"/>
      <w:marBottom w:val="0"/>
      <w:divBdr>
        <w:top w:val="none" w:sz="0" w:space="0" w:color="auto"/>
        <w:left w:val="none" w:sz="0" w:space="0" w:color="auto"/>
        <w:bottom w:val="none" w:sz="0" w:space="0" w:color="auto"/>
        <w:right w:val="none" w:sz="0" w:space="0" w:color="auto"/>
      </w:divBdr>
    </w:div>
    <w:div w:id="774206919">
      <w:bodyDiv w:val="1"/>
      <w:marLeft w:val="0"/>
      <w:marRight w:val="0"/>
      <w:marTop w:val="0"/>
      <w:marBottom w:val="0"/>
      <w:divBdr>
        <w:top w:val="none" w:sz="0" w:space="0" w:color="auto"/>
        <w:left w:val="none" w:sz="0" w:space="0" w:color="auto"/>
        <w:bottom w:val="none" w:sz="0" w:space="0" w:color="auto"/>
        <w:right w:val="none" w:sz="0" w:space="0" w:color="auto"/>
      </w:divBdr>
    </w:div>
    <w:div w:id="1468089377">
      <w:bodyDiv w:val="1"/>
      <w:marLeft w:val="0"/>
      <w:marRight w:val="0"/>
      <w:marTop w:val="0"/>
      <w:marBottom w:val="0"/>
      <w:divBdr>
        <w:top w:val="none" w:sz="0" w:space="0" w:color="auto"/>
        <w:left w:val="none" w:sz="0" w:space="0" w:color="auto"/>
        <w:bottom w:val="none" w:sz="0" w:space="0" w:color="auto"/>
        <w:right w:val="none" w:sz="0" w:space="0" w:color="auto"/>
      </w:divBdr>
    </w:div>
    <w:div w:id="182932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4.wmf"/><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10.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1.bin"/><Relationship Id="rId28"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5.wmf"/><Relationship Id="rId27" Type="http://schemas.openxmlformats.org/officeDocument/2006/relationships/oleObject" Target="embeddings/oleObject13.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Calibri Light"/>
        <a:ea typeface=""/>
        <a:cs typeface=""/>
      </a:majorFont>
      <a:minorFont>
        <a:latin typeface="Calibri"/>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17BFC-5F52-4928-B543-429C6304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3135</Words>
  <Characters>17871</Characters>
  <Application>Microsoft Office Word</Application>
  <DocSecurity>0</DocSecurity>
  <Lines>148</Lines>
  <Paragraphs>41</Paragraphs>
  <ScaleCrop>false</ScaleCrop>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c:title>
  <dc:creator>wen</dc:creator>
  <cp:lastModifiedBy>user</cp:lastModifiedBy>
  <cp:revision>11</cp:revision>
  <cp:lastPrinted>2019-03-26T07:40:00Z</cp:lastPrinted>
  <dcterms:created xsi:type="dcterms:W3CDTF">2021-04-22T05:21:00Z</dcterms:created>
  <dcterms:modified xsi:type="dcterms:W3CDTF">2022-06-19T09:14:00Z</dcterms:modified>
</cp:coreProperties>
</file>