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65B" w:rsidRPr="00C35016" w:rsidRDefault="008C365B" w:rsidP="008C365B">
      <w:pPr>
        <w:jc w:val="center"/>
        <w:rPr>
          <w:sz w:val="28"/>
          <w:szCs w:val="28"/>
        </w:rPr>
      </w:pPr>
      <w:r w:rsidRPr="00C35016">
        <w:rPr>
          <w:rFonts w:hint="eastAsia"/>
          <w:sz w:val="28"/>
          <w:szCs w:val="28"/>
        </w:rPr>
        <w:t>南投縣仁愛國中</w:t>
      </w:r>
      <w:r w:rsidR="007B6BDE">
        <w:rPr>
          <w:rFonts w:hint="eastAsia"/>
          <w:sz w:val="28"/>
          <w:szCs w:val="28"/>
        </w:rPr>
        <w:t>109</w:t>
      </w:r>
      <w:r w:rsidRPr="00C35016">
        <w:rPr>
          <w:rFonts w:hint="eastAsia"/>
          <w:sz w:val="28"/>
          <w:szCs w:val="28"/>
        </w:rPr>
        <w:t>學年度第</w:t>
      </w:r>
      <w:r w:rsidR="00761094">
        <w:rPr>
          <w:rFonts w:hint="eastAsia"/>
          <w:sz w:val="28"/>
          <w:szCs w:val="28"/>
        </w:rPr>
        <w:t>一</w:t>
      </w:r>
      <w:r w:rsidRPr="00C35016">
        <w:rPr>
          <w:rFonts w:hint="eastAsia"/>
          <w:sz w:val="28"/>
          <w:szCs w:val="28"/>
        </w:rPr>
        <w:t>學期彈性課程內容</w:t>
      </w:r>
    </w:p>
    <w:p w:rsidR="008C365B" w:rsidRPr="00C35016" w:rsidRDefault="008C365B" w:rsidP="008C365B">
      <w:pPr>
        <w:jc w:val="center"/>
        <w:rPr>
          <w:sz w:val="28"/>
          <w:szCs w:val="28"/>
        </w:rPr>
      </w:pPr>
      <w:r w:rsidRPr="00C35016">
        <w:rPr>
          <w:rFonts w:hint="eastAsia"/>
          <w:sz w:val="28"/>
          <w:szCs w:val="28"/>
        </w:rPr>
        <w:t>課程名稱：閱讀仁愛</w:t>
      </w:r>
      <w:r w:rsidRPr="00C35016">
        <w:rPr>
          <w:rFonts w:hint="eastAsia"/>
          <w:sz w:val="28"/>
          <w:szCs w:val="28"/>
        </w:rPr>
        <w:t>(</w:t>
      </w:r>
      <w:r>
        <w:rPr>
          <w:rFonts w:hint="eastAsia"/>
          <w:sz w:val="28"/>
          <w:szCs w:val="28"/>
        </w:rPr>
        <w:t>九</w:t>
      </w:r>
      <w:r w:rsidRPr="00C35016">
        <w:rPr>
          <w:rFonts w:hint="eastAsia"/>
          <w:sz w:val="28"/>
          <w:szCs w:val="28"/>
        </w:rPr>
        <w:t>年級</w:t>
      </w:r>
      <w:r w:rsidRPr="00C35016">
        <w:rPr>
          <w:rFonts w:hint="eastAsia"/>
          <w:sz w:val="28"/>
          <w:szCs w:val="28"/>
        </w:rPr>
        <w:t xml:space="preserve">)    </w:t>
      </w:r>
      <w:r w:rsidRPr="00C35016">
        <w:rPr>
          <w:rFonts w:hint="eastAsia"/>
          <w:sz w:val="28"/>
          <w:szCs w:val="28"/>
        </w:rPr>
        <w:t>課程設計：</w:t>
      </w:r>
      <w:r>
        <w:rPr>
          <w:rFonts w:hint="eastAsia"/>
          <w:sz w:val="28"/>
          <w:szCs w:val="28"/>
        </w:rPr>
        <w:t>施偉勳</w:t>
      </w:r>
    </w:p>
    <w:p w:rsidR="008C365B" w:rsidRPr="00C35016" w:rsidRDefault="008C365B" w:rsidP="008C365B">
      <w:pPr>
        <w:rPr>
          <w:sz w:val="28"/>
          <w:szCs w:val="28"/>
        </w:rPr>
      </w:pPr>
    </w:p>
    <w:p w:rsidR="008C365B" w:rsidRDefault="008C365B" w:rsidP="008C365B">
      <w:pPr>
        <w:spacing w:line="300" w:lineRule="auto"/>
      </w:pPr>
      <w:r>
        <w:rPr>
          <w:rFonts w:hint="eastAsia"/>
        </w:rPr>
        <w:t>一、依據：本校</w:t>
      </w:r>
      <w:r w:rsidR="007B6BDE">
        <w:rPr>
          <w:rFonts w:hint="eastAsia"/>
        </w:rPr>
        <w:t>109</w:t>
      </w:r>
      <w:r w:rsidR="007B6BDE">
        <w:rPr>
          <w:rFonts w:hint="eastAsia"/>
        </w:rPr>
        <w:t>學年</w:t>
      </w:r>
      <w:r>
        <w:rPr>
          <w:rFonts w:hint="eastAsia"/>
        </w:rPr>
        <w:t>度課程發展委員會決議訂定。</w:t>
      </w:r>
    </w:p>
    <w:p w:rsidR="008C365B" w:rsidRDefault="008C365B" w:rsidP="008C365B">
      <w:pPr>
        <w:spacing w:line="300" w:lineRule="auto"/>
      </w:pPr>
    </w:p>
    <w:p w:rsidR="008C365B" w:rsidRDefault="008C365B" w:rsidP="008C365B">
      <w:pPr>
        <w:spacing w:line="300" w:lineRule="auto"/>
      </w:pPr>
      <w:r>
        <w:rPr>
          <w:rFonts w:ascii="新細明體" w:hAnsi="新細明體" w:cs="新細明體"/>
          <w:color w:val="000000"/>
          <w:spacing w:val="-1"/>
          <w:szCs w:val="24"/>
        </w:rPr>
        <w:t>二、</w:t>
      </w:r>
      <w:r>
        <w:rPr>
          <w:rFonts w:ascii="新細明體" w:hAnsi="新細明體" w:cs="新細明體"/>
          <w:color w:val="000000"/>
          <w:szCs w:val="24"/>
        </w:rPr>
        <w:t>學習目</w:t>
      </w:r>
      <w:r w:rsidRPr="008C365B">
        <w:t>標</w:t>
      </w:r>
    </w:p>
    <w:p w:rsidR="008C365B" w:rsidRDefault="008C365B" w:rsidP="008C365B">
      <w:pPr>
        <w:spacing w:line="300" w:lineRule="auto"/>
        <w:ind w:firstLineChars="118" w:firstLine="283"/>
      </w:pPr>
      <w:r>
        <w:rPr>
          <w:rFonts w:hint="eastAsia"/>
        </w:rPr>
        <w:t>(</w:t>
      </w:r>
      <w:r w:rsidRPr="008C365B">
        <w:t>一</w:t>
      </w:r>
      <w:r>
        <w:rPr>
          <w:rFonts w:hint="eastAsia"/>
        </w:rPr>
        <w:t>)</w:t>
      </w:r>
      <w:r w:rsidRPr="008C365B">
        <w:t>能靈活運用不同的閱讀理解策略發展自己的讀書方法。</w:t>
      </w:r>
    </w:p>
    <w:p w:rsidR="008C365B" w:rsidRDefault="008C365B" w:rsidP="008C365B">
      <w:pPr>
        <w:spacing w:line="300" w:lineRule="auto"/>
        <w:ind w:firstLineChars="118" w:firstLine="283"/>
      </w:pPr>
      <w:r>
        <w:rPr>
          <w:rFonts w:hint="eastAsia"/>
        </w:rPr>
        <w:t>(</w:t>
      </w:r>
      <w:r w:rsidRPr="008C365B">
        <w:t>二</w:t>
      </w:r>
      <w:r>
        <w:rPr>
          <w:rFonts w:hint="eastAsia"/>
        </w:rPr>
        <w:t>)</w:t>
      </w:r>
      <w:r w:rsidRPr="008C365B">
        <w:t>能廣泛的閱讀各類讀物並養成比較閱讀的能力。</w:t>
      </w:r>
    </w:p>
    <w:p w:rsidR="008C365B" w:rsidRDefault="008C365B" w:rsidP="008C365B">
      <w:pPr>
        <w:spacing w:line="300" w:lineRule="auto"/>
        <w:ind w:firstLineChars="118" w:firstLine="283"/>
      </w:pPr>
      <w:r>
        <w:rPr>
          <w:rFonts w:hint="eastAsia"/>
        </w:rPr>
        <w:t>(</w:t>
      </w:r>
      <w:r w:rsidRPr="008C365B">
        <w:t>三</w:t>
      </w:r>
      <w:r>
        <w:rPr>
          <w:rFonts w:hint="eastAsia"/>
        </w:rPr>
        <w:t>)</w:t>
      </w:r>
      <w:r w:rsidRPr="008C365B">
        <w:t>能主動閱讀國內外具代表性的文學名著擴充閱讀視野。</w:t>
      </w:r>
    </w:p>
    <w:p w:rsidR="008C365B" w:rsidRDefault="008C365B" w:rsidP="008C365B">
      <w:pPr>
        <w:spacing w:line="300" w:lineRule="auto"/>
        <w:ind w:firstLineChars="118" w:firstLine="283"/>
      </w:pPr>
      <w:r>
        <w:rPr>
          <w:rFonts w:hint="eastAsia"/>
        </w:rPr>
        <w:t>(</w:t>
      </w:r>
      <w:r w:rsidRPr="008C365B">
        <w:t>四</w:t>
      </w:r>
      <w:r>
        <w:rPr>
          <w:rFonts w:hint="eastAsia"/>
        </w:rPr>
        <w:t>)</w:t>
      </w:r>
      <w:r w:rsidRPr="008C365B">
        <w:t>能靈活應用各類工具書及電腦網路蒐集資訊、組織材料廣泛閱讀。</w:t>
      </w:r>
    </w:p>
    <w:p w:rsidR="008C365B" w:rsidRDefault="008C365B" w:rsidP="008C365B">
      <w:pPr>
        <w:spacing w:line="300" w:lineRule="auto"/>
        <w:ind w:firstLineChars="118" w:firstLine="283"/>
      </w:pPr>
      <w:r>
        <w:rPr>
          <w:rFonts w:hint="eastAsia"/>
        </w:rPr>
        <w:t>(</w:t>
      </w:r>
      <w:r w:rsidRPr="008C365B">
        <w:t>五</w:t>
      </w:r>
      <w:r>
        <w:rPr>
          <w:rFonts w:hint="eastAsia"/>
        </w:rPr>
        <w:t>)</w:t>
      </w:r>
      <w:r w:rsidRPr="008C365B">
        <w:t>能主動思考與探索統整閱讀的內容並轉化為日常生活解決問題的能力。</w:t>
      </w:r>
    </w:p>
    <w:p w:rsidR="008C365B" w:rsidRDefault="008C365B" w:rsidP="008C365B">
      <w:pPr>
        <w:spacing w:line="300" w:lineRule="auto"/>
        <w:ind w:firstLineChars="118" w:firstLine="283"/>
      </w:pPr>
      <w:r>
        <w:rPr>
          <w:rFonts w:hint="eastAsia"/>
        </w:rPr>
        <w:t>(</w:t>
      </w:r>
      <w:r w:rsidRPr="008C365B">
        <w:t>六</w:t>
      </w:r>
      <w:r>
        <w:rPr>
          <w:rFonts w:hint="eastAsia"/>
        </w:rPr>
        <w:t>)</w:t>
      </w:r>
      <w:r w:rsidRPr="008C365B">
        <w:t>重視自身經驗與感受陳述激發寫作興趣喚起內在情感經驗引導寫作方向。</w:t>
      </w:r>
    </w:p>
    <w:p w:rsidR="008C365B" w:rsidRDefault="008C365B" w:rsidP="008C365B">
      <w:pPr>
        <w:spacing w:line="300" w:lineRule="auto"/>
        <w:ind w:leftChars="117" w:left="564" w:hangingChars="118" w:hanging="283"/>
        <w:rPr>
          <w:rFonts w:ascii="新細明體" w:hAnsi="新細明體" w:cs="新細明體"/>
          <w:color w:val="000000"/>
          <w:spacing w:val="-1"/>
          <w:szCs w:val="24"/>
        </w:rPr>
      </w:pPr>
      <w:r>
        <w:rPr>
          <w:rFonts w:hint="eastAsia"/>
        </w:rPr>
        <w:t>(</w:t>
      </w:r>
      <w:r w:rsidRPr="008C365B">
        <w:t>七</w:t>
      </w:r>
      <w:r>
        <w:rPr>
          <w:rFonts w:hint="eastAsia"/>
        </w:rPr>
        <w:t>)</w:t>
      </w:r>
      <w:r w:rsidRPr="008C365B">
        <w:t>與聆聽能力、閱讀能力、寫作能力結合透過各種媒材培養說話能力以期口頭語言、書面文字學習同步發展</w:t>
      </w:r>
      <w:r>
        <w:rPr>
          <w:rFonts w:ascii="新細明體" w:hAnsi="新細明體" w:cs="新細明體"/>
          <w:color w:val="000000"/>
          <w:spacing w:val="-1"/>
          <w:szCs w:val="24"/>
        </w:rPr>
        <w:t>。</w:t>
      </w:r>
    </w:p>
    <w:p w:rsidR="008C365B" w:rsidRDefault="008C365B" w:rsidP="008C365B">
      <w:pPr>
        <w:spacing w:line="300" w:lineRule="auto"/>
        <w:rPr>
          <w:rFonts w:ascii="新細明體" w:hAnsi="新細明體" w:cs="新細明體"/>
          <w:color w:val="000000"/>
          <w:spacing w:val="-1"/>
          <w:szCs w:val="24"/>
        </w:rPr>
      </w:pPr>
    </w:p>
    <w:p w:rsidR="008C365B" w:rsidRDefault="008C365B" w:rsidP="008C365B">
      <w:pPr>
        <w:spacing w:line="300" w:lineRule="auto"/>
      </w:pPr>
      <w:r>
        <w:rPr>
          <w:rFonts w:ascii="新細明體" w:hAnsi="新細明體" w:cs="新細明體"/>
          <w:color w:val="000000"/>
          <w:spacing w:val="-1"/>
          <w:szCs w:val="24"/>
        </w:rPr>
        <w:t>三、</w:t>
      </w:r>
      <w:r>
        <w:rPr>
          <w:rFonts w:ascii="新細明體" w:hAnsi="新細明體" w:cs="新細明體"/>
          <w:color w:val="000000"/>
          <w:szCs w:val="24"/>
        </w:rPr>
        <w:t>適用版本自編</w:t>
      </w:r>
    </w:p>
    <w:p w:rsidR="008C365B" w:rsidRDefault="008C365B" w:rsidP="008C365B">
      <w:pPr>
        <w:spacing w:line="300" w:lineRule="auto"/>
      </w:pPr>
    </w:p>
    <w:p w:rsidR="008C365B" w:rsidRDefault="008C365B" w:rsidP="008C365B">
      <w:pPr>
        <w:spacing w:line="300" w:lineRule="auto"/>
        <w:rPr>
          <w:rFonts w:ascii="新細明體" w:hAnsi="新細明體" w:cs="新細明體"/>
          <w:color w:val="000000"/>
          <w:szCs w:val="24"/>
        </w:rPr>
      </w:pPr>
      <w:r>
        <w:rPr>
          <w:rFonts w:ascii="新細明體" w:hAnsi="新細明體" w:cs="新細明體"/>
          <w:color w:val="000000"/>
          <w:spacing w:val="-1"/>
          <w:szCs w:val="24"/>
        </w:rPr>
        <w:t>四、</w:t>
      </w:r>
      <w:r>
        <w:rPr>
          <w:rFonts w:ascii="新細明體" w:hAnsi="新細明體" w:cs="新細明體"/>
          <w:color w:val="000000"/>
          <w:szCs w:val="24"/>
        </w:rPr>
        <w:t>本學期課程內涵</w:t>
      </w:r>
    </w:p>
    <w:p w:rsidR="008C365B" w:rsidRDefault="008C365B" w:rsidP="008C365B">
      <w:pPr>
        <w:spacing w:line="300" w:lineRule="auto"/>
        <w:rPr>
          <w:rFonts w:ascii="新細明體" w:hAnsi="新細明體" w:cs="新細明體"/>
          <w:color w:val="000000"/>
          <w:szCs w:val="24"/>
        </w:rPr>
      </w:pPr>
    </w:p>
    <w:tbl>
      <w:tblPr>
        <w:tblW w:w="9378" w:type="dxa"/>
        <w:jc w:val="center"/>
        <w:tblInd w:w="1320" w:type="dxa"/>
        <w:tblLayout w:type="fixed"/>
        <w:tblCellMar>
          <w:left w:w="0" w:type="dxa"/>
          <w:right w:w="0" w:type="dxa"/>
        </w:tblCellMar>
        <w:tblLook w:val="01E0" w:firstRow="1" w:lastRow="1" w:firstColumn="1" w:lastColumn="1" w:noHBand="0" w:noVBand="0"/>
      </w:tblPr>
      <w:tblGrid>
        <w:gridCol w:w="751"/>
        <w:gridCol w:w="2400"/>
        <w:gridCol w:w="2299"/>
        <w:gridCol w:w="1780"/>
        <w:gridCol w:w="480"/>
        <w:gridCol w:w="879"/>
        <w:gridCol w:w="789"/>
      </w:tblGrid>
      <w:tr w:rsidR="008C365B" w:rsidRPr="008C365B" w:rsidTr="008C365B">
        <w:trPr>
          <w:trHeight w:hRule="exact" w:val="1364"/>
          <w:jc w:val="center"/>
        </w:trPr>
        <w:tc>
          <w:tcPr>
            <w:tcW w:w="751"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11" w:lineRule="exact"/>
              <w:rPr>
                <w:szCs w:val="24"/>
              </w:rPr>
            </w:pPr>
          </w:p>
          <w:p w:rsidR="008C365B" w:rsidRPr="008C365B" w:rsidRDefault="008C365B" w:rsidP="00DA0753">
            <w:pPr>
              <w:autoSpaceDE w:val="0"/>
              <w:autoSpaceDN w:val="0"/>
              <w:ind w:left="12"/>
              <w:rPr>
                <w:szCs w:val="24"/>
              </w:rPr>
            </w:pPr>
            <w:r w:rsidRPr="008C365B">
              <w:rPr>
                <w:rFonts w:ascii="新細明體" w:hAnsi="新細明體" w:cs="新細明體"/>
                <w:color w:val="000000"/>
                <w:spacing w:val="-7"/>
                <w:szCs w:val="24"/>
              </w:rPr>
              <w:t>學期程</w:t>
            </w:r>
          </w:p>
          <w:p w:rsidR="008C365B" w:rsidRPr="008C365B" w:rsidRDefault="008C365B" w:rsidP="00DA0753">
            <w:pPr>
              <w:autoSpaceDE w:val="0"/>
              <w:autoSpaceDN w:val="0"/>
              <w:ind w:left="12"/>
              <w:rPr>
                <w:szCs w:val="24"/>
              </w:rPr>
            </w:pPr>
            <w:r w:rsidRPr="008C365B">
              <w:rPr>
                <w:rFonts w:ascii="新細明體" w:hAnsi="新細明體" w:cs="新細明體"/>
                <w:color w:val="000000"/>
                <w:spacing w:val="-2"/>
                <w:szCs w:val="24"/>
              </w:rPr>
              <w:t>(</w:t>
            </w:r>
            <w:r w:rsidRPr="008C365B">
              <w:rPr>
                <w:rFonts w:ascii="新細明體" w:hAnsi="新細明體" w:cs="新細明體"/>
                <w:color w:val="000000"/>
                <w:spacing w:val="-8"/>
                <w:szCs w:val="24"/>
              </w:rPr>
              <w:t>週別</w:t>
            </w:r>
            <w:r w:rsidRPr="008C365B">
              <w:rPr>
                <w:rFonts w:ascii="新細明體" w:hAnsi="新細明體" w:cs="新細明體"/>
                <w:color w:val="000000"/>
                <w:spacing w:val="-2"/>
                <w:szCs w:val="24"/>
              </w:rPr>
              <w:t>)</w:t>
            </w:r>
          </w:p>
        </w:tc>
        <w:tc>
          <w:tcPr>
            <w:tcW w:w="2400"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11" w:lineRule="exact"/>
              <w:rPr>
                <w:szCs w:val="24"/>
              </w:rPr>
            </w:pPr>
          </w:p>
          <w:p w:rsidR="008C365B" w:rsidRPr="008C365B" w:rsidRDefault="008C365B" w:rsidP="00DA0753">
            <w:pPr>
              <w:autoSpaceDE w:val="0"/>
              <w:autoSpaceDN w:val="0"/>
              <w:rPr>
                <w:szCs w:val="24"/>
              </w:rPr>
            </w:pPr>
            <w:r w:rsidRPr="008C365B">
              <w:rPr>
                <w:rFonts w:ascii="新細明體" w:hAnsi="新細明體" w:cs="新細明體"/>
                <w:color w:val="000000"/>
                <w:spacing w:val="-4"/>
                <w:szCs w:val="24"/>
              </w:rPr>
              <w:t>領</w:t>
            </w:r>
            <w:r w:rsidRPr="008C365B">
              <w:rPr>
                <w:rFonts w:ascii="新細明體" w:hAnsi="新細明體" w:cs="新細明體"/>
                <w:color w:val="000000"/>
                <w:spacing w:val="-3"/>
                <w:szCs w:val="24"/>
              </w:rPr>
              <w:t>域能力指標</w:t>
            </w:r>
          </w:p>
          <w:p w:rsidR="008C365B" w:rsidRPr="008C365B" w:rsidRDefault="008C365B" w:rsidP="00DA0753">
            <w:pPr>
              <w:autoSpaceDE w:val="0"/>
              <w:autoSpaceDN w:val="0"/>
              <w:rPr>
                <w:szCs w:val="24"/>
              </w:rPr>
            </w:pPr>
            <w:r w:rsidRPr="008C365B">
              <w:rPr>
                <w:rFonts w:ascii="新細明體" w:hAnsi="新細明體" w:cs="新細明體"/>
                <w:color w:val="000000"/>
                <w:szCs w:val="24"/>
              </w:rPr>
              <w:t>(</w:t>
            </w:r>
            <w:r w:rsidRPr="008C365B">
              <w:rPr>
                <w:rFonts w:ascii="新細明體" w:hAnsi="新細明體" w:cs="新細明體"/>
                <w:color w:val="000000"/>
                <w:spacing w:val="-1"/>
                <w:szCs w:val="24"/>
              </w:rPr>
              <w:t>應包括指標標碼與指標內容</w:t>
            </w:r>
            <w:r w:rsidRPr="008C365B">
              <w:rPr>
                <w:rFonts w:ascii="新細明體" w:hAnsi="新細明體" w:cs="新細明體"/>
                <w:color w:val="000000"/>
                <w:spacing w:val="-6"/>
                <w:szCs w:val="24"/>
              </w:rPr>
              <w:t>)</w:t>
            </w:r>
          </w:p>
        </w:tc>
        <w:tc>
          <w:tcPr>
            <w:tcW w:w="229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11" w:lineRule="exact"/>
              <w:rPr>
                <w:szCs w:val="24"/>
              </w:rPr>
            </w:pPr>
          </w:p>
          <w:p w:rsidR="008C365B" w:rsidRPr="008C365B" w:rsidRDefault="008C365B" w:rsidP="00DA0753">
            <w:pPr>
              <w:autoSpaceDE w:val="0"/>
              <w:autoSpaceDN w:val="0"/>
              <w:rPr>
                <w:szCs w:val="24"/>
              </w:rPr>
            </w:pPr>
            <w:r w:rsidRPr="008C365B">
              <w:rPr>
                <w:rFonts w:ascii="新細明體" w:hAnsi="新細明體" w:cs="新細明體"/>
                <w:color w:val="000000"/>
                <w:spacing w:val="-4"/>
                <w:szCs w:val="24"/>
              </w:rPr>
              <w:t>議</w:t>
            </w:r>
            <w:r w:rsidRPr="008C365B">
              <w:rPr>
                <w:rFonts w:ascii="新細明體" w:hAnsi="新細明體" w:cs="新細明體"/>
                <w:color w:val="000000"/>
                <w:spacing w:val="-3"/>
                <w:szCs w:val="24"/>
              </w:rPr>
              <w:t>題能力指標</w:t>
            </w:r>
          </w:p>
          <w:p w:rsidR="008C365B" w:rsidRPr="008C365B" w:rsidRDefault="008C365B" w:rsidP="00DA0753">
            <w:pPr>
              <w:autoSpaceDE w:val="0"/>
              <w:autoSpaceDN w:val="0"/>
              <w:rPr>
                <w:szCs w:val="24"/>
              </w:rPr>
            </w:pPr>
            <w:r w:rsidRPr="008C365B">
              <w:rPr>
                <w:rFonts w:ascii="新細明體" w:hAnsi="新細明體" w:cs="新細明體"/>
                <w:color w:val="000000"/>
                <w:szCs w:val="24"/>
              </w:rPr>
              <w:t>(</w:t>
            </w:r>
            <w:r w:rsidRPr="008C365B">
              <w:rPr>
                <w:rFonts w:ascii="新細明體" w:hAnsi="新細明體" w:cs="新細明體"/>
                <w:color w:val="000000"/>
                <w:spacing w:val="-1"/>
                <w:szCs w:val="24"/>
              </w:rPr>
              <w:t>應包括指標標碼與指標內容</w:t>
            </w:r>
            <w:r w:rsidRPr="008C365B">
              <w:rPr>
                <w:rFonts w:ascii="新細明體" w:hAnsi="新細明體" w:cs="新細明體"/>
                <w:color w:val="000000"/>
                <w:spacing w:val="-7"/>
                <w:szCs w:val="24"/>
              </w:rPr>
              <w:t>)</w:t>
            </w:r>
          </w:p>
        </w:tc>
        <w:tc>
          <w:tcPr>
            <w:tcW w:w="1780"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11" w:lineRule="exact"/>
              <w:rPr>
                <w:szCs w:val="24"/>
              </w:rPr>
            </w:pPr>
          </w:p>
          <w:p w:rsidR="008C365B" w:rsidRPr="008C365B" w:rsidRDefault="008C365B" w:rsidP="00DA0753">
            <w:pPr>
              <w:autoSpaceDE w:val="0"/>
              <w:autoSpaceDN w:val="0"/>
              <w:rPr>
                <w:szCs w:val="24"/>
              </w:rPr>
            </w:pPr>
            <w:r w:rsidRPr="008C365B">
              <w:rPr>
                <w:rFonts w:ascii="新細明體" w:hAnsi="新細明體" w:cs="新細明體"/>
                <w:color w:val="000000"/>
                <w:spacing w:val="-2"/>
                <w:szCs w:val="24"/>
              </w:rPr>
              <w:t>主題</w:t>
            </w:r>
            <w:r w:rsidRPr="008C365B">
              <w:rPr>
                <w:rFonts w:ascii="新細明體" w:hAnsi="新細明體" w:cs="新細明體"/>
                <w:color w:val="000000"/>
                <w:spacing w:val="-1"/>
                <w:szCs w:val="24"/>
              </w:rPr>
              <w:t>/</w:t>
            </w:r>
            <w:r w:rsidRPr="008C365B">
              <w:rPr>
                <w:rFonts w:ascii="新細明體" w:hAnsi="新細明體" w:cs="新細明體"/>
                <w:color w:val="000000"/>
                <w:spacing w:val="-3"/>
                <w:szCs w:val="24"/>
              </w:rPr>
              <w:t>單元</w:t>
            </w:r>
            <w:r w:rsidRPr="008C365B">
              <w:rPr>
                <w:rFonts w:ascii="新細明體" w:hAnsi="新細明體" w:cs="新細明體"/>
                <w:color w:val="000000"/>
                <w:spacing w:val="-2"/>
                <w:szCs w:val="24"/>
              </w:rPr>
              <w:t>活動內容</w:t>
            </w:r>
          </w:p>
        </w:tc>
        <w:tc>
          <w:tcPr>
            <w:tcW w:w="480"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11" w:lineRule="exact"/>
              <w:rPr>
                <w:szCs w:val="24"/>
              </w:rPr>
            </w:pPr>
          </w:p>
          <w:p w:rsidR="008C365B" w:rsidRPr="008C365B" w:rsidRDefault="008C365B" w:rsidP="00DA0753">
            <w:pPr>
              <w:autoSpaceDE w:val="0"/>
              <w:autoSpaceDN w:val="0"/>
              <w:rPr>
                <w:szCs w:val="24"/>
              </w:rPr>
            </w:pPr>
            <w:r w:rsidRPr="008C365B">
              <w:rPr>
                <w:rFonts w:ascii="新細明體" w:hAnsi="新細明體" w:cs="新細明體"/>
                <w:color w:val="000000"/>
                <w:spacing w:val="-10"/>
                <w:szCs w:val="24"/>
              </w:rPr>
              <w:t>節數</w:t>
            </w:r>
          </w:p>
        </w:tc>
        <w:tc>
          <w:tcPr>
            <w:tcW w:w="87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11" w:lineRule="exact"/>
              <w:rPr>
                <w:szCs w:val="24"/>
              </w:rPr>
            </w:pPr>
          </w:p>
          <w:p w:rsidR="008C365B" w:rsidRPr="008C365B" w:rsidRDefault="008C365B" w:rsidP="00DA0753">
            <w:pPr>
              <w:autoSpaceDE w:val="0"/>
              <w:autoSpaceDN w:val="0"/>
              <w:rPr>
                <w:szCs w:val="24"/>
              </w:rPr>
            </w:pPr>
            <w:r w:rsidRPr="008C365B">
              <w:rPr>
                <w:rFonts w:ascii="新細明體" w:hAnsi="新細明體" w:cs="新細明體"/>
                <w:color w:val="000000"/>
                <w:spacing w:val="-5"/>
                <w:szCs w:val="24"/>
              </w:rPr>
              <w:t>評量</w:t>
            </w:r>
            <w:r w:rsidRPr="008C365B">
              <w:rPr>
                <w:rFonts w:ascii="新細明體" w:hAnsi="新細明體" w:cs="新細明體"/>
                <w:color w:val="000000"/>
                <w:spacing w:val="-4"/>
                <w:szCs w:val="24"/>
              </w:rPr>
              <w:t>方式</w:t>
            </w:r>
          </w:p>
        </w:tc>
        <w:tc>
          <w:tcPr>
            <w:tcW w:w="78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11" w:lineRule="exact"/>
              <w:rPr>
                <w:szCs w:val="24"/>
              </w:rPr>
            </w:pPr>
          </w:p>
          <w:p w:rsidR="008C365B" w:rsidRPr="008C365B" w:rsidRDefault="008C365B" w:rsidP="00DA0753">
            <w:pPr>
              <w:autoSpaceDE w:val="0"/>
              <w:autoSpaceDN w:val="0"/>
              <w:ind w:left="2"/>
              <w:rPr>
                <w:szCs w:val="24"/>
              </w:rPr>
            </w:pPr>
            <w:r w:rsidRPr="008C365B">
              <w:rPr>
                <w:rFonts w:ascii="新細明體" w:hAnsi="新細明體" w:cs="新細明體"/>
                <w:color w:val="000000"/>
                <w:spacing w:val="-10"/>
                <w:szCs w:val="24"/>
              </w:rPr>
              <w:t>備註</w:t>
            </w:r>
          </w:p>
        </w:tc>
      </w:tr>
      <w:tr w:rsidR="008C365B" w:rsidRPr="008C365B" w:rsidTr="007B6BDE">
        <w:trPr>
          <w:trHeight w:hRule="exact" w:val="2546"/>
          <w:jc w:val="center"/>
        </w:trPr>
        <w:tc>
          <w:tcPr>
            <w:tcW w:w="751"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01" w:lineRule="exact"/>
              <w:rPr>
                <w:szCs w:val="24"/>
              </w:rPr>
            </w:pPr>
          </w:p>
          <w:p w:rsidR="008C365B" w:rsidRPr="008C365B" w:rsidRDefault="008C365B" w:rsidP="00DA0753">
            <w:pPr>
              <w:autoSpaceDE w:val="0"/>
              <w:autoSpaceDN w:val="0"/>
              <w:ind w:left="12"/>
              <w:rPr>
                <w:szCs w:val="24"/>
              </w:rPr>
            </w:pPr>
            <w:r w:rsidRPr="008C365B">
              <w:rPr>
                <w:rFonts w:ascii="新細明體" w:hAnsi="新細明體" w:cs="新細明體"/>
                <w:color w:val="000000"/>
                <w:spacing w:val="-21"/>
                <w:szCs w:val="24"/>
              </w:rPr>
              <w:t>一</w:t>
            </w:r>
          </w:p>
        </w:tc>
        <w:tc>
          <w:tcPr>
            <w:tcW w:w="2400"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01" w:lineRule="exact"/>
              <w:rPr>
                <w:szCs w:val="24"/>
              </w:rPr>
            </w:pPr>
          </w:p>
          <w:p w:rsidR="007B6BDE" w:rsidRPr="007B6BDE" w:rsidRDefault="008C365B" w:rsidP="007B6BDE">
            <w:pPr>
              <w:autoSpaceDE w:val="0"/>
              <w:autoSpaceDN w:val="0"/>
              <w:rPr>
                <w:rFonts w:ascii="新細明體" w:hAnsi="新細明體" w:cs="新細明體"/>
                <w:color w:val="000000"/>
                <w:spacing w:val="-7"/>
                <w:szCs w:val="24"/>
              </w:rPr>
            </w:pPr>
            <w:r w:rsidRPr="008C365B">
              <w:rPr>
                <w:rFonts w:ascii="新細明體" w:hAnsi="新細明體" w:cs="新細明體"/>
                <w:color w:val="000000"/>
                <w:spacing w:val="-1"/>
                <w:szCs w:val="24"/>
              </w:rPr>
              <w:t>2</w:t>
            </w:r>
            <w:r w:rsidRPr="008C365B">
              <w:rPr>
                <w:rFonts w:ascii="新細明體" w:hAnsi="新細明體" w:cs="新細明體"/>
                <w:color w:val="000000"/>
                <w:szCs w:val="24"/>
              </w:rPr>
              <w:t>-</w:t>
            </w:r>
            <w:r w:rsidRPr="008C365B">
              <w:rPr>
                <w:rFonts w:ascii="新細明體" w:hAnsi="新細明體" w:cs="新細明體"/>
                <w:color w:val="000000"/>
                <w:spacing w:val="-1"/>
                <w:szCs w:val="24"/>
              </w:rPr>
              <w:t>4</w:t>
            </w:r>
            <w:r w:rsidRPr="008C365B">
              <w:rPr>
                <w:rFonts w:ascii="新細明體" w:hAnsi="新細明體" w:cs="新細明體"/>
                <w:color w:val="000000"/>
                <w:szCs w:val="24"/>
              </w:rPr>
              <w:t>-</w:t>
            </w:r>
            <w:r w:rsidRPr="008C365B">
              <w:rPr>
                <w:rFonts w:ascii="新細明體" w:hAnsi="新細明體" w:cs="新細明體"/>
                <w:color w:val="000000"/>
                <w:spacing w:val="-1"/>
                <w:szCs w:val="24"/>
              </w:rPr>
              <w:t>2</w:t>
            </w:r>
            <w:r w:rsidRPr="008C365B">
              <w:rPr>
                <w:rFonts w:ascii="新細明體" w:hAnsi="新細明體" w:cs="新細明體"/>
                <w:color w:val="000000"/>
                <w:szCs w:val="24"/>
              </w:rPr>
              <w:t>-</w:t>
            </w:r>
            <w:r w:rsidRPr="008C365B">
              <w:rPr>
                <w:rFonts w:ascii="新細明體" w:hAnsi="新細明體" w:cs="新細明體"/>
                <w:color w:val="000000"/>
                <w:spacing w:val="-1"/>
                <w:szCs w:val="24"/>
              </w:rPr>
              <w:t>3</w:t>
            </w:r>
            <w:r w:rsidRPr="008C365B">
              <w:rPr>
                <w:rFonts w:ascii="新細明體" w:hAnsi="新細明體" w:cs="新細明體"/>
                <w:spacing w:val="-6"/>
                <w:szCs w:val="24"/>
              </w:rPr>
              <w:t xml:space="preserve"> </w:t>
            </w:r>
            <w:r w:rsidRPr="008C365B">
              <w:rPr>
                <w:rFonts w:ascii="新細明體" w:hAnsi="新細明體" w:cs="新細明體"/>
                <w:color w:val="000000"/>
                <w:spacing w:val="-1"/>
                <w:szCs w:val="24"/>
              </w:rPr>
              <w:t>能理解對方說話的用意和</w:t>
            </w:r>
            <w:r w:rsidRPr="008C365B">
              <w:rPr>
                <w:rFonts w:ascii="新細明體" w:hAnsi="新細明體" w:cs="新細明體"/>
                <w:color w:val="000000"/>
                <w:spacing w:val="-7"/>
                <w:szCs w:val="24"/>
              </w:rPr>
              <w:t>觀點。</w:t>
            </w:r>
          </w:p>
          <w:p w:rsidR="008C365B" w:rsidRPr="008C365B" w:rsidRDefault="008C365B" w:rsidP="00DA0753">
            <w:pPr>
              <w:autoSpaceDE w:val="0"/>
              <w:autoSpaceDN w:val="0"/>
              <w:ind w:right="127"/>
              <w:rPr>
                <w:szCs w:val="24"/>
              </w:rPr>
            </w:pPr>
            <w:r w:rsidRPr="008C365B">
              <w:rPr>
                <w:rFonts w:ascii="新細明體" w:hAnsi="新細明體" w:cs="新細明體"/>
                <w:color w:val="000000"/>
                <w:spacing w:val="-1"/>
                <w:szCs w:val="24"/>
              </w:rPr>
              <w:t>3</w:t>
            </w:r>
            <w:r w:rsidRPr="008C365B">
              <w:rPr>
                <w:rFonts w:ascii="新細明體" w:hAnsi="新細明體" w:cs="新細明體"/>
                <w:color w:val="000000"/>
                <w:szCs w:val="24"/>
              </w:rPr>
              <w:t>-</w:t>
            </w:r>
            <w:r w:rsidRPr="008C365B">
              <w:rPr>
                <w:rFonts w:ascii="新細明體" w:hAnsi="新細明體" w:cs="新細明體"/>
                <w:color w:val="000000"/>
                <w:spacing w:val="-1"/>
                <w:szCs w:val="24"/>
              </w:rPr>
              <w:t>4-2</w:t>
            </w:r>
            <w:r w:rsidRPr="008C365B">
              <w:rPr>
                <w:rFonts w:ascii="新細明體" w:hAnsi="新細明體" w:cs="新細明體"/>
                <w:color w:val="000000"/>
                <w:szCs w:val="24"/>
              </w:rPr>
              <w:t>-</w:t>
            </w:r>
            <w:r w:rsidRPr="008C365B">
              <w:rPr>
                <w:rFonts w:ascii="新細明體" w:hAnsi="新細明體" w:cs="新細明體"/>
                <w:color w:val="000000"/>
                <w:spacing w:val="-1"/>
                <w:szCs w:val="24"/>
              </w:rPr>
              <w:t>1</w:t>
            </w:r>
            <w:r w:rsidRPr="008C365B">
              <w:rPr>
                <w:rFonts w:ascii="新細明體" w:hAnsi="新細明體" w:cs="新細明體"/>
                <w:spacing w:val="-2"/>
                <w:szCs w:val="24"/>
              </w:rPr>
              <w:t xml:space="preserve"> </w:t>
            </w:r>
            <w:r w:rsidRPr="008C365B">
              <w:rPr>
                <w:rFonts w:ascii="新細明體" w:hAnsi="新細明體" w:cs="新細明體"/>
                <w:color w:val="000000"/>
                <w:spacing w:val="-2"/>
                <w:szCs w:val="24"/>
              </w:rPr>
              <w:t>能用同溝通方式表達自己</w:t>
            </w:r>
            <w:r w:rsidRPr="008C365B">
              <w:rPr>
                <w:rFonts w:ascii="新細明體" w:hAnsi="新細明體" w:cs="新細明體"/>
                <w:color w:val="000000"/>
                <w:spacing w:val="-7"/>
                <w:szCs w:val="24"/>
              </w:rPr>
              <w:t>的意。</w:t>
            </w:r>
          </w:p>
          <w:p w:rsidR="008C365B" w:rsidRPr="008C365B" w:rsidRDefault="008C365B" w:rsidP="00DA0753">
            <w:pPr>
              <w:autoSpaceDE w:val="0"/>
              <w:autoSpaceDN w:val="0"/>
              <w:rPr>
                <w:szCs w:val="24"/>
              </w:rPr>
            </w:pPr>
            <w:r w:rsidRPr="008C365B">
              <w:rPr>
                <w:rFonts w:ascii="新細明體" w:hAnsi="新細明體" w:cs="新細明體"/>
                <w:color w:val="000000"/>
                <w:spacing w:val="-1"/>
                <w:szCs w:val="24"/>
              </w:rPr>
              <w:t>2</w:t>
            </w:r>
            <w:r w:rsidRPr="008C365B">
              <w:rPr>
                <w:rFonts w:ascii="新細明體" w:hAnsi="新細明體" w:cs="新細明體"/>
                <w:color w:val="000000"/>
                <w:szCs w:val="24"/>
              </w:rPr>
              <w:t>-4</w:t>
            </w:r>
            <w:r w:rsidRPr="008C365B">
              <w:rPr>
                <w:rFonts w:ascii="新細明體" w:hAnsi="新細明體" w:cs="新細明體"/>
                <w:color w:val="000000"/>
                <w:spacing w:val="-1"/>
                <w:szCs w:val="24"/>
              </w:rPr>
              <w:t>-</w:t>
            </w:r>
            <w:r w:rsidRPr="008C365B">
              <w:rPr>
                <w:rFonts w:ascii="新細明體" w:hAnsi="新細明體" w:cs="新細明體"/>
                <w:color w:val="000000"/>
                <w:szCs w:val="24"/>
              </w:rPr>
              <w:t>2</w:t>
            </w:r>
            <w:r w:rsidRPr="008C365B">
              <w:rPr>
                <w:rFonts w:ascii="新細明體" w:hAnsi="新細明體" w:cs="新細明體"/>
                <w:color w:val="000000"/>
                <w:spacing w:val="-1"/>
                <w:szCs w:val="24"/>
              </w:rPr>
              <w:t>-</w:t>
            </w:r>
            <w:r w:rsidRPr="008C365B">
              <w:rPr>
                <w:rFonts w:ascii="新細明體" w:hAnsi="新細明體" w:cs="新細明體"/>
                <w:color w:val="000000"/>
                <w:szCs w:val="24"/>
              </w:rPr>
              <w:t>5</w:t>
            </w:r>
            <w:r w:rsidRPr="008C365B">
              <w:rPr>
                <w:rFonts w:ascii="新細明體" w:hAnsi="新細明體" w:cs="新細明體"/>
                <w:spacing w:val="-4"/>
                <w:szCs w:val="24"/>
              </w:rPr>
              <w:t xml:space="preserve"> </w:t>
            </w:r>
            <w:r w:rsidRPr="008C365B">
              <w:rPr>
                <w:rFonts w:ascii="新細明體" w:hAnsi="新細明體" w:cs="新細明體"/>
                <w:color w:val="000000"/>
                <w:spacing w:val="-1"/>
                <w:szCs w:val="24"/>
              </w:rPr>
              <w:t>能將所聽的重點歸納整。</w:t>
            </w:r>
          </w:p>
        </w:tc>
        <w:tc>
          <w:tcPr>
            <w:tcW w:w="229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c>
          <w:tcPr>
            <w:tcW w:w="1780"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01" w:lineRule="exact"/>
              <w:rPr>
                <w:szCs w:val="24"/>
              </w:rPr>
            </w:pPr>
          </w:p>
          <w:p w:rsidR="008C365B" w:rsidRPr="008C365B" w:rsidRDefault="008C365B" w:rsidP="00DA0753">
            <w:pPr>
              <w:autoSpaceDE w:val="0"/>
              <w:autoSpaceDN w:val="0"/>
              <w:ind w:left="81"/>
              <w:rPr>
                <w:szCs w:val="24"/>
              </w:rPr>
            </w:pPr>
            <w:r w:rsidRPr="008C365B">
              <w:rPr>
                <w:rFonts w:ascii="新細明體" w:hAnsi="新細明體" w:cs="新細明體"/>
                <w:color w:val="000000"/>
                <w:spacing w:val="-5"/>
                <w:szCs w:val="24"/>
              </w:rPr>
              <w:t>課程</w:t>
            </w:r>
            <w:r w:rsidRPr="008C365B">
              <w:rPr>
                <w:rFonts w:ascii="新細明體" w:hAnsi="新細明體" w:cs="新細明體"/>
                <w:color w:val="000000"/>
                <w:spacing w:val="-4"/>
                <w:szCs w:val="24"/>
              </w:rPr>
              <w:t>介紹</w:t>
            </w:r>
          </w:p>
        </w:tc>
        <w:tc>
          <w:tcPr>
            <w:tcW w:w="480"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01" w:lineRule="exact"/>
              <w:rPr>
                <w:szCs w:val="24"/>
              </w:rPr>
            </w:pPr>
          </w:p>
          <w:p w:rsidR="008C365B" w:rsidRPr="008C365B" w:rsidRDefault="008C365B" w:rsidP="00DA0753">
            <w:pPr>
              <w:rPr>
                <w:szCs w:val="24"/>
              </w:rPr>
            </w:pPr>
            <w:r w:rsidRPr="008C365B">
              <w:rPr>
                <w:rFonts w:ascii="新細明體" w:hAnsi="新細明體" w:cs="新細明體"/>
                <w:color w:val="000000"/>
                <w:spacing w:val="-21"/>
                <w:szCs w:val="24"/>
              </w:rPr>
              <w:t>1</w:t>
            </w:r>
          </w:p>
        </w:tc>
        <w:tc>
          <w:tcPr>
            <w:tcW w:w="87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c>
          <w:tcPr>
            <w:tcW w:w="78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r>
      <w:tr w:rsidR="008C365B" w:rsidRPr="008C365B" w:rsidTr="008C365B">
        <w:trPr>
          <w:trHeight w:hRule="exact" w:val="1855"/>
          <w:jc w:val="center"/>
        </w:trPr>
        <w:tc>
          <w:tcPr>
            <w:tcW w:w="751"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01" w:lineRule="exact"/>
              <w:rPr>
                <w:szCs w:val="24"/>
              </w:rPr>
            </w:pPr>
          </w:p>
          <w:p w:rsidR="008C365B" w:rsidRPr="008C365B" w:rsidRDefault="008C365B" w:rsidP="00DA0753">
            <w:pPr>
              <w:autoSpaceDE w:val="0"/>
              <w:autoSpaceDN w:val="0"/>
              <w:ind w:left="12"/>
              <w:rPr>
                <w:szCs w:val="24"/>
              </w:rPr>
            </w:pPr>
            <w:r w:rsidRPr="008C365B">
              <w:rPr>
                <w:rFonts w:ascii="新細明體" w:hAnsi="新細明體" w:cs="新細明體"/>
                <w:color w:val="000000"/>
                <w:spacing w:val="-21"/>
                <w:szCs w:val="24"/>
              </w:rPr>
              <w:t>二</w:t>
            </w:r>
          </w:p>
        </w:tc>
        <w:tc>
          <w:tcPr>
            <w:tcW w:w="2400"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01" w:lineRule="exact"/>
              <w:rPr>
                <w:szCs w:val="24"/>
              </w:rPr>
            </w:pPr>
          </w:p>
          <w:p w:rsidR="008C365B" w:rsidRPr="008C365B" w:rsidRDefault="008C365B" w:rsidP="00DA0753">
            <w:pPr>
              <w:autoSpaceDE w:val="0"/>
              <w:autoSpaceDN w:val="0"/>
              <w:spacing w:line="239" w:lineRule="auto"/>
              <w:ind w:right="125"/>
              <w:rPr>
                <w:szCs w:val="24"/>
              </w:rPr>
            </w:pPr>
            <w:r w:rsidRPr="008C365B">
              <w:rPr>
                <w:rFonts w:ascii="新細明體" w:hAnsi="新細明體" w:cs="新細明體"/>
                <w:color w:val="000000"/>
                <w:spacing w:val="-1"/>
                <w:szCs w:val="24"/>
              </w:rPr>
              <w:t>2</w:t>
            </w:r>
            <w:r w:rsidRPr="008C365B">
              <w:rPr>
                <w:rFonts w:ascii="新細明體" w:hAnsi="新細明體" w:cs="新細明體"/>
                <w:color w:val="000000"/>
                <w:szCs w:val="24"/>
              </w:rPr>
              <w:t>-</w:t>
            </w:r>
            <w:r w:rsidRPr="008C365B">
              <w:rPr>
                <w:rFonts w:ascii="新細明體" w:hAnsi="新細明體" w:cs="新細明體"/>
                <w:color w:val="000000"/>
                <w:spacing w:val="-1"/>
                <w:szCs w:val="24"/>
              </w:rPr>
              <w:t>4-2</w:t>
            </w:r>
            <w:r w:rsidRPr="008C365B">
              <w:rPr>
                <w:rFonts w:ascii="新細明體" w:hAnsi="新細明體" w:cs="新細明體"/>
                <w:color w:val="000000"/>
                <w:szCs w:val="24"/>
              </w:rPr>
              <w:t>-</w:t>
            </w:r>
            <w:r w:rsidRPr="008C365B">
              <w:rPr>
                <w:rFonts w:ascii="新細明體" w:hAnsi="新細明體" w:cs="新細明體"/>
                <w:color w:val="000000"/>
                <w:spacing w:val="-1"/>
                <w:szCs w:val="24"/>
              </w:rPr>
              <w:t>5</w:t>
            </w:r>
            <w:r w:rsidRPr="008C365B">
              <w:rPr>
                <w:rFonts w:ascii="新細明體" w:hAnsi="新細明體" w:cs="新細明體"/>
                <w:szCs w:val="24"/>
              </w:rPr>
              <w:t xml:space="preserve"> </w:t>
            </w:r>
            <w:r w:rsidRPr="008C365B">
              <w:rPr>
                <w:rFonts w:ascii="新細明體" w:hAnsi="新細明體" w:cs="新細明體"/>
                <w:color w:val="000000"/>
                <w:spacing w:val="-2"/>
                <w:szCs w:val="24"/>
              </w:rPr>
              <w:t>能將所聽的重點歸納整。</w:t>
            </w:r>
            <w:r w:rsidRPr="008C365B">
              <w:rPr>
                <w:rFonts w:ascii="新細明體" w:hAnsi="新細明體" w:cs="新細明體"/>
                <w:color w:val="000000"/>
                <w:spacing w:val="-1"/>
                <w:szCs w:val="24"/>
              </w:rPr>
              <w:t>2</w:t>
            </w:r>
            <w:r w:rsidRPr="008C365B">
              <w:rPr>
                <w:rFonts w:ascii="新細明體" w:hAnsi="新細明體" w:cs="新細明體"/>
                <w:color w:val="000000"/>
                <w:szCs w:val="24"/>
              </w:rPr>
              <w:t>-</w:t>
            </w:r>
            <w:r w:rsidRPr="008C365B">
              <w:rPr>
                <w:rFonts w:ascii="新細明體" w:hAnsi="新細明體" w:cs="新細明體"/>
                <w:color w:val="000000"/>
                <w:spacing w:val="-1"/>
                <w:szCs w:val="24"/>
              </w:rPr>
              <w:t>4-2</w:t>
            </w:r>
            <w:r w:rsidRPr="008C365B">
              <w:rPr>
                <w:rFonts w:ascii="新細明體" w:hAnsi="新細明體" w:cs="新細明體"/>
                <w:color w:val="000000"/>
                <w:szCs w:val="24"/>
              </w:rPr>
              <w:t>-</w:t>
            </w:r>
            <w:r w:rsidRPr="008C365B">
              <w:rPr>
                <w:rFonts w:ascii="新細明體" w:hAnsi="新細明體" w:cs="新細明體"/>
                <w:color w:val="000000"/>
                <w:spacing w:val="-1"/>
                <w:szCs w:val="24"/>
              </w:rPr>
              <w:t>7</w:t>
            </w:r>
            <w:r w:rsidRPr="008C365B">
              <w:rPr>
                <w:rFonts w:ascii="新細明體" w:hAnsi="新細明體" w:cs="新細明體"/>
                <w:szCs w:val="24"/>
              </w:rPr>
              <w:t xml:space="preserve"> </w:t>
            </w:r>
            <w:r w:rsidRPr="008C365B">
              <w:rPr>
                <w:rFonts w:ascii="新細明體" w:hAnsi="新細明體" w:cs="新細明體"/>
                <w:color w:val="000000"/>
                <w:spacing w:val="-2"/>
                <w:szCs w:val="24"/>
              </w:rPr>
              <w:t>能透過各種媒體認本國及外國文化擴展文化視</w:t>
            </w:r>
            <w:r w:rsidRPr="008C365B">
              <w:rPr>
                <w:rFonts w:ascii="新細明體" w:hAnsi="新細明體" w:cs="新細明體"/>
                <w:color w:val="000000"/>
                <w:spacing w:val="-1"/>
                <w:szCs w:val="24"/>
              </w:rPr>
              <w:t>野。</w:t>
            </w:r>
          </w:p>
          <w:p w:rsidR="008C365B" w:rsidRPr="008C365B" w:rsidRDefault="008C365B" w:rsidP="00DA0753">
            <w:pPr>
              <w:autoSpaceDE w:val="0"/>
              <w:autoSpaceDN w:val="0"/>
              <w:spacing w:before="3"/>
              <w:ind w:right="125"/>
              <w:rPr>
                <w:szCs w:val="24"/>
              </w:rPr>
            </w:pPr>
            <w:r w:rsidRPr="008C365B">
              <w:rPr>
                <w:rFonts w:ascii="新細明體" w:hAnsi="新細明體" w:cs="新細明體"/>
                <w:color w:val="000000"/>
                <w:spacing w:val="-1"/>
                <w:szCs w:val="24"/>
              </w:rPr>
              <w:t>5</w:t>
            </w:r>
            <w:r w:rsidRPr="008C365B">
              <w:rPr>
                <w:rFonts w:ascii="新細明體" w:hAnsi="新細明體" w:cs="新細明體"/>
                <w:color w:val="000000"/>
                <w:szCs w:val="24"/>
              </w:rPr>
              <w:t>-</w:t>
            </w:r>
            <w:r w:rsidRPr="008C365B">
              <w:rPr>
                <w:rFonts w:ascii="新細明體" w:hAnsi="新細明體" w:cs="新細明體"/>
                <w:color w:val="000000"/>
                <w:spacing w:val="-1"/>
                <w:szCs w:val="24"/>
              </w:rPr>
              <w:t>4-7</w:t>
            </w:r>
            <w:r w:rsidRPr="008C365B">
              <w:rPr>
                <w:rFonts w:ascii="新細明體" w:hAnsi="新細明體" w:cs="新細明體"/>
                <w:color w:val="000000"/>
                <w:szCs w:val="24"/>
              </w:rPr>
              <w:t>-</w:t>
            </w:r>
            <w:r w:rsidRPr="008C365B">
              <w:rPr>
                <w:rFonts w:ascii="新細明體" w:hAnsi="新細明體" w:cs="新細明體"/>
                <w:color w:val="000000"/>
                <w:spacing w:val="-1"/>
                <w:szCs w:val="24"/>
              </w:rPr>
              <w:t>1</w:t>
            </w:r>
            <w:r w:rsidRPr="008C365B">
              <w:rPr>
                <w:rFonts w:ascii="新細明體" w:hAnsi="新細明體" w:cs="新細明體"/>
                <w:szCs w:val="24"/>
              </w:rPr>
              <w:t xml:space="preserve"> </w:t>
            </w:r>
            <w:r w:rsidRPr="008C365B">
              <w:rPr>
                <w:rFonts w:ascii="新細明體" w:hAnsi="新細明體" w:cs="新細明體"/>
                <w:color w:val="000000"/>
                <w:spacing w:val="-2"/>
                <w:szCs w:val="24"/>
              </w:rPr>
              <w:t>能共同討閱的內容交換心</w:t>
            </w:r>
            <w:r w:rsidRPr="008C365B">
              <w:rPr>
                <w:rFonts w:ascii="新細明體" w:hAnsi="新細明體" w:cs="新細明體"/>
                <w:color w:val="000000"/>
                <w:spacing w:val="-10"/>
                <w:szCs w:val="24"/>
              </w:rPr>
              <w:t>得。</w:t>
            </w:r>
          </w:p>
          <w:p w:rsidR="008C365B" w:rsidRPr="008C365B" w:rsidRDefault="008C365B" w:rsidP="00DA0753">
            <w:pPr>
              <w:autoSpaceDE w:val="0"/>
              <w:autoSpaceDN w:val="0"/>
              <w:spacing w:before="13" w:line="212" w:lineRule="auto"/>
              <w:ind w:right="125"/>
              <w:rPr>
                <w:szCs w:val="24"/>
              </w:rPr>
            </w:pPr>
            <w:r w:rsidRPr="008C365B">
              <w:rPr>
                <w:rFonts w:ascii="新細明體" w:hAnsi="新細明體" w:cs="新細明體"/>
                <w:color w:val="000000"/>
                <w:spacing w:val="-1"/>
                <w:szCs w:val="24"/>
              </w:rPr>
              <w:t>5</w:t>
            </w:r>
            <w:r w:rsidRPr="008C365B">
              <w:rPr>
                <w:rFonts w:ascii="新細明體" w:hAnsi="新細明體" w:cs="新細明體"/>
                <w:color w:val="000000"/>
                <w:szCs w:val="24"/>
              </w:rPr>
              <w:t>-</w:t>
            </w:r>
            <w:r w:rsidRPr="008C365B">
              <w:rPr>
                <w:rFonts w:ascii="新細明體" w:hAnsi="新細明體" w:cs="新細明體"/>
                <w:color w:val="000000"/>
                <w:spacing w:val="-1"/>
                <w:szCs w:val="24"/>
              </w:rPr>
              <w:t>4-7</w:t>
            </w:r>
            <w:r w:rsidRPr="008C365B">
              <w:rPr>
                <w:rFonts w:ascii="新細明體" w:hAnsi="新細明體" w:cs="新細明體"/>
                <w:color w:val="000000"/>
                <w:szCs w:val="24"/>
              </w:rPr>
              <w:t>-</w:t>
            </w:r>
            <w:r w:rsidRPr="008C365B">
              <w:rPr>
                <w:rFonts w:ascii="新細明體" w:hAnsi="新細明體" w:cs="新細明體"/>
                <w:color w:val="000000"/>
                <w:spacing w:val="-1"/>
                <w:szCs w:val="24"/>
              </w:rPr>
              <w:t>3</w:t>
            </w:r>
            <w:r w:rsidRPr="008C365B">
              <w:rPr>
                <w:rFonts w:ascii="新細明體" w:hAnsi="新細明體" w:cs="新細明體"/>
                <w:szCs w:val="24"/>
              </w:rPr>
              <w:t xml:space="preserve"> </w:t>
            </w:r>
            <w:r w:rsidRPr="008C365B">
              <w:rPr>
                <w:rFonts w:ascii="新細明體" w:hAnsi="新細明體" w:cs="新細明體"/>
                <w:color w:val="000000"/>
                <w:spacing w:val="-2"/>
                <w:szCs w:val="24"/>
              </w:rPr>
              <w:t>能從閱中蒐集、整及分析</w:t>
            </w:r>
            <w:r w:rsidRPr="008C365B">
              <w:rPr>
                <w:rFonts w:ascii="新細明體" w:hAnsi="新細明體" w:cs="新細明體"/>
                <w:color w:val="000000"/>
                <w:spacing w:val="-3"/>
                <w:szCs w:val="24"/>
              </w:rPr>
              <w:t>資並依循線</w:t>
            </w:r>
            <w:r w:rsidRPr="008C365B">
              <w:rPr>
                <w:rFonts w:ascii="新細明體" w:hAnsi="新細明體" w:cs="新細明體"/>
                <w:color w:val="000000"/>
                <w:spacing w:val="-1"/>
                <w:szCs w:val="24"/>
              </w:rPr>
              <w:t>解決問題。</w:t>
            </w:r>
          </w:p>
        </w:tc>
        <w:tc>
          <w:tcPr>
            <w:tcW w:w="229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c>
          <w:tcPr>
            <w:tcW w:w="1780"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01" w:lineRule="exact"/>
              <w:rPr>
                <w:szCs w:val="24"/>
              </w:rPr>
            </w:pPr>
          </w:p>
          <w:p w:rsidR="008C365B" w:rsidRPr="008C365B" w:rsidRDefault="008C365B" w:rsidP="00DA0753">
            <w:pPr>
              <w:autoSpaceDE w:val="0"/>
              <w:autoSpaceDN w:val="0"/>
              <w:ind w:left="81" w:right="247"/>
              <w:rPr>
                <w:szCs w:val="24"/>
              </w:rPr>
            </w:pPr>
            <w:r w:rsidRPr="008C365B">
              <w:rPr>
                <w:rFonts w:ascii="新細明體" w:hAnsi="新細明體" w:cs="新細明體"/>
                <w:color w:val="000000"/>
                <w:spacing w:val="-3"/>
                <w:szCs w:val="24"/>
              </w:rPr>
              <w:t>讀報教育課程</w:t>
            </w:r>
            <w:r w:rsidRPr="008C365B">
              <w:rPr>
                <w:rFonts w:ascii="新細明體" w:hAnsi="新細明體" w:cs="新細明體"/>
                <w:color w:val="000000"/>
                <w:spacing w:val="-1"/>
                <w:szCs w:val="24"/>
              </w:rPr>
              <w:t>(</w:t>
            </w:r>
            <w:r w:rsidRPr="008C365B">
              <w:rPr>
                <w:rFonts w:ascii="新細明體" w:hAnsi="新細明體" w:cs="新細明體"/>
                <w:color w:val="000000"/>
                <w:spacing w:val="-3"/>
                <w:szCs w:val="24"/>
              </w:rPr>
              <w:t>一</w:t>
            </w:r>
            <w:r w:rsidRPr="008C365B">
              <w:rPr>
                <w:rFonts w:ascii="新細明體" w:hAnsi="新細明體" w:cs="新細明體"/>
                <w:color w:val="000000"/>
                <w:spacing w:val="-1"/>
                <w:szCs w:val="24"/>
              </w:rPr>
              <w:t>)-</w:t>
            </w:r>
            <w:r w:rsidRPr="008C365B">
              <w:rPr>
                <w:rFonts w:ascii="新細明體" w:hAnsi="新細明體" w:cs="新細明體"/>
                <w:color w:val="000000"/>
                <w:spacing w:val="-3"/>
                <w:szCs w:val="24"/>
              </w:rPr>
              <w:t>認</w:t>
            </w:r>
            <w:r w:rsidRPr="008C365B">
              <w:rPr>
                <w:rFonts w:ascii="新細明體" w:hAnsi="新細明體" w:cs="新細明體"/>
                <w:color w:val="000000"/>
                <w:spacing w:val="-7"/>
                <w:szCs w:val="24"/>
              </w:rPr>
              <w:t>識報紙</w:t>
            </w:r>
          </w:p>
        </w:tc>
        <w:tc>
          <w:tcPr>
            <w:tcW w:w="480"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01" w:lineRule="exact"/>
              <w:rPr>
                <w:szCs w:val="24"/>
              </w:rPr>
            </w:pPr>
          </w:p>
          <w:p w:rsidR="008C365B" w:rsidRPr="008C365B" w:rsidRDefault="008C365B" w:rsidP="00DA0753">
            <w:pPr>
              <w:rPr>
                <w:szCs w:val="24"/>
              </w:rPr>
            </w:pPr>
            <w:r w:rsidRPr="008C365B">
              <w:rPr>
                <w:rFonts w:ascii="新細明體" w:hAnsi="新細明體" w:cs="新細明體"/>
                <w:color w:val="000000"/>
                <w:spacing w:val="-21"/>
                <w:szCs w:val="24"/>
              </w:rPr>
              <w:t>1</w:t>
            </w:r>
          </w:p>
        </w:tc>
        <w:tc>
          <w:tcPr>
            <w:tcW w:w="87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c>
          <w:tcPr>
            <w:tcW w:w="78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r>
      <w:tr w:rsidR="008C365B" w:rsidRPr="008C365B" w:rsidTr="008C365B">
        <w:trPr>
          <w:trHeight w:hRule="exact" w:val="2853"/>
          <w:jc w:val="center"/>
        </w:trPr>
        <w:tc>
          <w:tcPr>
            <w:tcW w:w="751"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01" w:lineRule="exact"/>
              <w:rPr>
                <w:szCs w:val="24"/>
              </w:rPr>
            </w:pPr>
          </w:p>
          <w:p w:rsidR="008C365B" w:rsidRPr="008C365B" w:rsidRDefault="008C365B" w:rsidP="00DA0753">
            <w:pPr>
              <w:autoSpaceDE w:val="0"/>
              <w:autoSpaceDN w:val="0"/>
              <w:ind w:left="12"/>
              <w:rPr>
                <w:szCs w:val="24"/>
              </w:rPr>
            </w:pPr>
            <w:r w:rsidRPr="008C365B">
              <w:rPr>
                <w:rFonts w:ascii="新細明體" w:hAnsi="新細明體" w:cs="新細明體"/>
                <w:color w:val="000000"/>
                <w:spacing w:val="-21"/>
                <w:szCs w:val="24"/>
              </w:rPr>
              <w:t>三</w:t>
            </w:r>
          </w:p>
        </w:tc>
        <w:tc>
          <w:tcPr>
            <w:tcW w:w="2400"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01" w:lineRule="exact"/>
              <w:rPr>
                <w:szCs w:val="24"/>
              </w:rPr>
            </w:pPr>
          </w:p>
          <w:p w:rsidR="008C365B" w:rsidRPr="008C365B" w:rsidRDefault="008C365B" w:rsidP="00DA0753">
            <w:pPr>
              <w:autoSpaceDE w:val="0"/>
              <w:autoSpaceDN w:val="0"/>
              <w:spacing w:line="239" w:lineRule="auto"/>
              <w:ind w:right="125"/>
              <w:rPr>
                <w:szCs w:val="24"/>
              </w:rPr>
            </w:pPr>
            <w:r w:rsidRPr="008C365B">
              <w:rPr>
                <w:rFonts w:ascii="新細明體" w:hAnsi="新細明體" w:cs="新細明體"/>
                <w:color w:val="000000"/>
                <w:spacing w:val="-1"/>
                <w:szCs w:val="24"/>
              </w:rPr>
              <w:t>2</w:t>
            </w:r>
            <w:r w:rsidRPr="008C365B">
              <w:rPr>
                <w:rFonts w:ascii="新細明體" w:hAnsi="新細明體" w:cs="新細明體"/>
                <w:color w:val="000000"/>
                <w:szCs w:val="24"/>
              </w:rPr>
              <w:t>-</w:t>
            </w:r>
            <w:r w:rsidRPr="008C365B">
              <w:rPr>
                <w:rFonts w:ascii="新細明體" w:hAnsi="新細明體" w:cs="新細明體"/>
                <w:color w:val="000000"/>
                <w:spacing w:val="-1"/>
                <w:szCs w:val="24"/>
              </w:rPr>
              <w:t>4-2</w:t>
            </w:r>
            <w:r w:rsidRPr="008C365B">
              <w:rPr>
                <w:rFonts w:ascii="新細明體" w:hAnsi="新細明體" w:cs="新細明體"/>
                <w:color w:val="000000"/>
                <w:szCs w:val="24"/>
              </w:rPr>
              <w:t>-</w:t>
            </w:r>
            <w:r w:rsidRPr="008C365B">
              <w:rPr>
                <w:rFonts w:ascii="新細明體" w:hAnsi="新細明體" w:cs="新細明體"/>
                <w:color w:val="000000"/>
                <w:spacing w:val="-1"/>
                <w:szCs w:val="24"/>
              </w:rPr>
              <w:t>7</w:t>
            </w:r>
            <w:r w:rsidRPr="008C365B">
              <w:rPr>
                <w:rFonts w:ascii="新細明體" w:hAnsi="新細明體" w:cs="新細明體"/>
                <w:szCs w:val="24"/>
              </w:rPr>
              <w:t xml:space="preserve"> </w:t>
            </w:r>
            <w:r w:rsidRPr="008C365B">
              <w:rPr>
                <w:rFonts w:ascii="新細明體" w:hAnsi="新細明體" w:cs="新細明體"/>
                <w:color w:val="000000"/>
                <w:spacing w:val="-2"/>
                <w:szCs w:val="24"/>
              </w:rPr>
              <w:t>能透過各種媒體認本國及外國文化擴展文化視野。</w:t>
            </w:r>
            <w:r w:rsidRPr="008C365B">
              <w:rPr>
                <w:rFonts w:ascii="新細明體" w:hAnsi="新細明體" w:cs="新細明體"/>
                <w:color w:val="000000"/>
                <w:spacing w:val="2"/>
                <w:szCs w:val="24"/>
              </w:rPr>
              <w:t>5</w:t>
            </w:r>
            <w:r w:rsidRPr="008C365B">
              <w:rPr>
                <w:rFonts w:ascii="新細明體" w:hAnsi="新細明體" w:cs="新細明體"/>
                <w:color w:val="000000"/>
                <w:spacing w:val="1"/>
                <w:szCs w:val="24"/>
              </w:rPr>
              <w:t>-</w:t>
            </w:r>
            <w:r w:rsidRPr="008C365B">
              <w:rPr>
                <w:rFonts w:ascii="新細明體" w:hAnsi="新細明體" w:cs="新細明體"/>
                <w:color w:val="000000"/>
                <w:spacing w:val="-1"/>
                <w:szCs w:val="24"/>
              </w:rPr>
              <w:t>4</w:t>
            </w:r>
            <w:r w:rsidRPr="008C365B">
              <w:rPr>
                <w:rFonts w:ascii="新細明體" w:hAnsi="新細明體" w:cs="新細明體"/>
                <w:color w:val="000000"/>
                <w:szCs w:val="24"/>
              </w:rPr>
              <w:t>-</w:t>
            </w:r>
            <w:r w:rsidRPr="008C365B">
              <w:rPr>
                <w:rFonts w:ascii="新細明體" w:hAnsi="新細明體" w:cs="新細明體"/>
                <w:color w:val="000000"/>
                <w:spacing w:val="-1"/>
                <w:szCs w:val="24"/>
              </w:rPr>
              <w:t>2</w:t>
            </w:r>
            <w:r w:rsidRPr="008C365B">
              <w:rPr>
                <w:rFonts w:ascii="新細明體" w:hAnsi="新細明體" w:cs="新細明體"/>
                <w:color w:val="000000"/>
                <w:szCs w:val="24"/>
              </w:rPr>
              <w:t>-</w:t>
            </w:r>
            <w:r w:rsidRPr="008C365B">
              <w:rPr>
                <w:rFonts w:ascii="新細明體" w:hAnsi="新細明體" w:cs="新細明體"/>
                <w:color w:val="000000"/>
                <w:spacing w:val="-2"/>
                <w:szCs w:val="24"/>
              </w:rPr>
              <w:t>2能具體陳述個人對</w:t>
            </w:r>
            <w:r w:rsidRPr="008C365B">
              <w:rPr>
                <w:rFonts w:ascii="新細明體" w:hAnsi="新細明體" w:cs="新細明體"/>
                <w:color w:val="000000"/>
                <w:spacing w:val="-1"/>
                <w:szCs w:val="24"/>
              </w:rPr>
              <w:t>文章的思維表</w:t>
            </w:r>
            <w:r w:rsidRPr="008C365B">
              <w:rPr>
                <w:rFonts w:ascii="新細明體" w:hAnsi="新細明體" w:cs="新細明體"/>
                <w:color w:val="000000"/>
                <w:spacing w:val="-5"/>
                <w:szCs w:val="24"/>
              </w:rPr>
              <w:t>達同</w:t>
            </w:r>
            <w:r w:rsidRPr="008C365B">
              <w:rPr>
                <w:rFonts w:ascii="新細明體" w:hAnsi="新細明體" w:cs="新細明體"/>
                <w:color w:val="000000"/>
                <w:spacing w:val="-4"/>
                <w:szCs w:val="24"/>
              </w:rPr>
              <w:t>意。</w:t>
            </w:r>
          </w:p>
          <w:p w:rsidR="008C365B" w:rsidRPr="008C365B" w:rsidRDefault="008C365B" w:rsidP="00DA0753">
            <w:pPr>
              <w:autoSpaceDE w:val="0"/>
              <w:autoSpaceDN w:val="0"/>
              <w:spacing w:before="17" w:line="212" w:lineRule="auto"/>
              <w:ind w:right="125"/>
              <w:rPr>
                <w:szCs w:val="24"/>
              </w:rPr>
            </w:pPr>
            <w:r w:rsidRPr="008C365B">
              <w:rPr>
                <w:rFonts w:ascii="新細明體" w:hAnsi="新細明體" w:cs="新細明體"/>
                <w:color w:val="000000"/>
                <w:spacing w:val="-1"/>
                <w:szCs w:val="24"/>
              </w:rPr>
              <w:t>5</w:t>
            </w:r>
            <w:r w:rsidRPr="008C365B">
              <w:rPr>
                <w:rFonts w:ascii="新細明體" w:hAnsi="新細明體" w:cs="新細明體"/>
                <w:color w:val="000000"/>
                <w:szCs w:val="24"/>
              </w:rPr>
              <w:t>-</w:t>
            </w:r>
            <w:r w:rsidRPr="008C365B">
              <w:rPr>
                <w:rFonts w:ascii="新細明體" w:hAnsi="新細明體" w:cs="新細明體"/>
                <w:color w:val="000000"/>
                <w:spacing w:val="-1"/>
                <w:szCs w:val="24"/>
              </w:rPr>
              <w:t>4-7</w:t>
            </w:r>
            <w:r w:rsidRPr="008C365B">
              <w:rPr>
                <w:rFonts w:ascii="新細明體" w:hAnsi="新細明體" w:cs="新細明體"/>
                <w:color w:val="000000"/>
                <w:szCs w:val="24"/>
              </w:rPr>
              <w:t>-</w:t>
            </w:r>
            <w:r w:rsidRPr="008C365B">
              <w:rPr>
                <w:rFonts w:ascii="新細明體" w:hAnsi="新細明體" w:cs="新細明體"/>
                <w:color w:val="000000"/>
                <w:spacing w:val="-1"/>
                <w:szCs w:val="24"/>
              </w:rPr>
              <w:t>1</w:t>
            </w:r>
            <w:r w:rsidRPr="008C365B">
              <w:rPr>
                <w:rFonts w:ascii="新細明體" w:hAnsi="新細明體" w:cs="新細明體"/>
                <w:szCs w:val="24"/>
              </w:rPr>
              <w:t xml:space="preserve"> </w:t>
            </w:r>
            <w:r w:rsidRPr="008C365B">
              <w:rPr>
                <w:rFonts w:ascii="新細明體" w:hAnsi="新細明體" w:cs="新細明體"/>
                <w:color w:val="000000"/>
                <w:spacing w:val="-2"/>
                <w:szCs w:val="24"/>
              </w:rPr>
              <w:t>能共同討閱的內容交換心</w:t>
            </w:r>
            <w:r w:rsidRPr="008C365B">
              <w:rPr>
                <w:rFonts w:ascii="新細明體" w:hAnsi="新細明體" w:cs="新細明體"/>
                <w:color w:val="000000"/>
                <w:spacing w:val="-10"/>
                <w:szCs w:val="24"/>
              </w:rPr>
              <w:t>得。</w:t>
            </w:r>
          </w:p>
        </w:tc>
        <w:tc>
          <w:tcPr>
            <w:tcW w:w="229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c>
          <w:tcPr>
            <w:tcW w:w="1780"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13" w:lineRule="exact"/>
              <w:rPr>
                <w:szCs w:val="24"/>
              </w:rPr>
            </w:pPr>
          </w:p>
          <w:p w:rsidR="008C365B" w:rsidRPr="008C365B" w:rsidRDefault="008C365B" w:rsidP="00DA0753">
            <w:pPr>
              <w:autoSpaceDE w:val="0"/>
              <w:autoSpaceDN w:val="0"/>
              <w:spacing w:line="212" w:lineRule="auto"/>
              <w:ind w:left="81" w:right="247"/>
              <w:rPr>
                <w:szCs w:val="24"/>
              </w:rPr>
            </w:pPr>
            <w:r w:rsidRPr="008C365B">
              <w:rPr>
                <w:rFonts w:ascii="新細明體" w:hAnsi="新細明體" w:cs="新細明體"/>
                <w:color w:val="000000"/>
                <w:spacing w:val="-3"/>
                <w:szCs w:val="24"/>
              </w:rPr>
              <w:t>讀報教育課程</w:t>
            </w:r>
            <w:r w:rsidRPr="008C365B">
              <w:rPr>
                <w:rFonts w:ascii="新細明體" w:hAnsi="新細明體" w:cs="新細明體"/>
                <w:color w:val="000000"/>
                <w:spacing w:val="-1"/>
                <w:szCs w:val="24"/>
              </w:rPr>
              <w:t>(</w:t>
            </w:r>
            <w:r w:rsidRPr="008C365B">
              <w:rPr>
                <w:rFonts w:ascii="新細明體" w:hAnsi="新細明體" w:cs="新細明體"/>
                <w:color w:val="000000"/>
                <w:spacing w:val="-3"/>
                <w:szCs w:val="24"/>
              </w:rPr>
              <w:t>一</w:t>
            </w:r>
            <w:r w:rsidRPr="008C365B">
              <w:rPr>
                <w:rFonts w:ascii="新細明體" w:hAnsi="新細明體" w:cs="新細明體"/>
                <w:color w:val="000000"/>
                <w:spacing w:val="-1"/>
                <w:szCs w:val="24"/>
              </w:rPr>
              <w:t>)-</w:t>
            </w:r>
            <w:r w:rsidRPr="008C365B">
              <w:rPr>
                <w:rFonts w:ascii="新細明體" w:hAnsi="新細明體" w:cs="新細明體"/>
                <w:color w:val="000000"/>
                <w:spacing w:val="-3"/>
                <w:szCs w:val="24"/>
              </w:rPr>
              <w:t>剪</w:t>
            </w:r>
            <w:r w:rsidRPr="008C365B">
              <w:rPr>
                <w:rFonts w:ascii="新細明體" w:hAnsi="新細明體" w:cs="新細明體"/>
                <w:color w:val="000000"/>
                <w:spacing w:val="-7"/>
                <w:szCs w:val="24"/>
              </w:rPr>
              <w:t>報心得</w:t>
            </w:r>
          </w:p>
        </w:tc>
        <w:tc>
          <w:tcPr>
            <w:tcW w:w="480"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01" w:lineRule="exact"/>
              <w:rPr>
                <w:szCs w:val="24"/>
              </w:rPr>
            </w:pPr>
          </w:p>
          <w:p w:rsidR="008C365B" w:rsidRPr="008C365B" w:rsidRDefault="008C365B" w:rsidP="00DA0753">
            <w:pPr>
              <w:ind w:left="79"/>
              <w:rPr>
                <w:szCs w:val="24"/>
              </w:rPr>
            </w:pPr>
            <w:r w:rsidRPr="008C365B">
              <w:rPr>
                <w:rFonts w:ascii="新細明體" w:hAnsi="新細明體" w:cs="新細明體"/>
                <w:color w:val="000000"/>
                <w:spacing w:val="-21"/>
                <w:szCs w:val="24"/>
              </w:rPr>
              <w:t>1</w:t>
            </w:r>
          </w:p>
        </w:tc>
        <w:tc>
          <w:tcPr>
            <w:tcW w:w="87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c>
          <w:tcPr>
            <w:tcW w:w="78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r>
      <w:tr w:rsidR="008C365B" w:rsidRPr="008C365B" w:rsidTr="008C365B">
        <w:trPr>
          <w:trHeight w:hRule="exact" w:val="2694"/>
          <w:jc w:val="center"/>
        </w:trPr>
        <w:tc>
          <w:tcPr>
            <w:tcW w:w="751"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01" w:lineRule="exact"/>
              <w:rPr>
                <w:szCs w:val="24"/>
              </w:rPr>
            </w:pPr>
          </w:p>
          <w:p w:rsidR="008C365B" w:rsidRPr="008C365B" w:rsidRDefault="008C365B" w:rsidP="00DA0753">
            <w:pPr>
              <w:autoSpaceDE w:val="0"/>
              <w:autoSpaceDN w:val="0"/>
              <w:ind w:left="12"/>
              <w:rPr>
                <w:szCs w:val="24"/>
              </w:rPr>
            </w:pPr>
            <w:r w:rsidRPr="008C365B">
              <w:rPr>
                <w:rFonts w:ascii="新細明體" w:hAnsi="新細明體" w:cs="新細明體"/>
                <w:color w:val="000000"/>
                <w:spacing w:val="-21"/>
                <w:szCs w:val="24"/>
              </w:rPr>
              <w:t>四</w:t>
            </w:r>
          </w:p>
        </w:tc>
        <w:tc>
          <w:tcPr>
            <w:tcW w:w="2400"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01" w:lineRule="exact"/>
              <w:rPr>
                <w:szCs w:val="24"/>
              </w:rPr>
            </w:pPr>
          </w:p>
          <w:p w:rsidR="008C365B" w:rsidRPr="008C365B" w:rsidRDefault="008C365B" w:rsidP="00DA0753">
            <w:pPr>
              <w:autoSpaceDE w:val="0"/>
              <w:autoSpaceDN w:val="0"/>
              <w:spacing w:line="239" w:lineRule="auto"/>
              <w:ind w:right="125"/>
              <w:rPr>
                <w:szCs w:val="24"/>
              </w:rPr>
            </w:pPr>
            <w:r w:rsidRPr="008C365B">
              <w:rPr>
                <w:rFonts w:ascii="新細明體" w:hAnsi="新細明體" w:cs="新細明體"/>
                <w:color w:val="000000"/>
                <w:spacing w:val="-1"/>
                <w:szCs w:val="24"/>
              </w:rPr>
              <w:t>2</w:t>
            </w:r>
            <w:r w:rsidRPr="008C365B">
              <w:rPr>
                <w:rFonts w:ascii="新細明體" w:hAnsi="新細明體" w:cs="新細明體"/>
                <w:color w:val="000000"/>
                <w:szCs w:val="24"/>
              </w:rPr>
              <w:t>-</w:t>
            </w:r>
            <w:r w:rsidRPr="008C365B">
              <w:rPr>
                <w:rFonts w:ascii="新細明體" w:hAnsi="新細明體" w:cs="新細明體"/>
                <w:color w:val="000000"/>
                <w:spacing w:val="-1"/>
                <w:szCs w:val="24"/>
              </w:rPr>
              <w:t>4-2</w:t>
            </w:r>
            <w:r w:rsidRPr="008C365B">
              <w:rPr>
                <w:rFonts w:ascii="新細明體" w:hAnsi="新細明體" w:cs="新細明體"/>
                <w:color w:val="000000"/>
                <w:szCs w:val="24"/>
              </w:rPr>
              <w:t>-</w:t>
            </w:r>
            <w:r w:rsidRPr="008C365B">
              <w:rPr>
                <w:rFonts w:ascii="新細明體" w:hAnsi="新細明體" w:cs="新細明體"/>
                <w:color w:val="000000"/>
                <w:spacing w:val="-1"/>
                <w:szCs w:val="24"/>
              </w:rPr>
              <w:t>7</w:t>
            </w:r>
            <w:r w:rsidRPr="008C365B">
              <w:rPr>
                <w:rFonts w:ascii="新細明體" w:hAnsi="新細明體" w:cs="新細明體"/>
                <w:szCs w:val="24"/>
              </w:rPr>
              <w:t xml:space="preserve"> </w:t>
            </w:r>
            <w:r w:rsidRPr="008C365B">
              <w:rPr>
                <w:rFonts w:ascii="新細明體" w:hAnsi="新細明體" w:cs="新細明體"/>
                <w:color w:val="000000"/>
                <w:spacing w:val="-2"/>
                <w:szCs w:val="24"/>
              </w:rPr>
              <w:t>能透過各種媒體認本國及外國文化擴展文化視野。</w:t>
            </w:r>
            <w:r w:rsidRPr="008C365B">
              <w:rPr>
                <w:rFonts w:ascii="新細明體" w:hAnsi="新細明體" w:cs="新細明體"/>
                <w:color w:val="000000"/>
                <w:spacing w:val="2"/>
                <w:szCs w:val="24"/>
              </w:rPr>
              <w:t>5</w:t>
            </w:r>
            <w:r w:rsidRPr="008C365B">
              <w:rPr>
                <w:rFonts w:ascii="新細明體" w:hAnsi="新細明體" w:cs="新細明體"/>
                <w:color w:val="000000"/>
                <w:spacing w:val="1"/>
                <w:szCs w:val="24"/>
              </w:rPr>
              <w:t>-</w:t>
            </w:r>
            <w:r w:rsidRPr="008C365B">
              <w:rPr>
                <w:rFonts w:ascii="新細明體" w:hAnsi="新細明體" w:cs="新細明體"/>
                <w:color w:val="000000"/>
                <w:spacing w:val="-1"/>
                <w:szCs w:val="24"/>
              </w:rPr>
              <w:t>4</w:t>
            </w:r>
            <w:r w:rsidRPr="008C365B">
              <w:rPr>
                <w:rFonts w:ascii="新細明體" w:hAnsi="新細明體" w:cs="新細明體"/>
                <w:color w:val="000000"/>
                <w:szCs w:val="24"/>
              </w:rPr>
              <w:t>-</w:t>
            </w:r>
            <w:r w:rsidRPr="008C365B">
              <w:rPr>
                <w:rFonts w:ascii="新細明體" w:hAnsi="新細明體" w:cs="新細明體"/>
                <w:color w:val="000000"/>
                <w:spacing w:val="-1"/>
                <w:szCs w:val="24"/>
              </w:rPr>
              <w:t>2</w:t>
            </w:r>
            <w:r w:rsidRPr="008C365B">
              <w:rPr>
                <w:rFonts w:ascii="新細明體" w:hAnsi="新細明體" w:cs="新細明體"/>
                <w:color w:val="000000"/>
                <w:szCs w:val="24"/>
              </w:rPr>
              <w:t>-</w:t>
            </w:r>
            <w:r w:rsidRPr="008C365B">
              <w:rPr>
                <w:rFonts w:ascii="新細明體" w:hAnsi="新細明體" w:cs="新細明體"/>
                <w:color w:val="000000"/>
                <w:spacing w:val="-2"/>
                <w:szCs w:val="24"/>
              </w:rPr>
              <w:t>2能具體陳述個人對</w:t>
            </w:r>
            <w:r w:rsidRPr="008C365B">
              <w:rPr>
                <w:rFonts w:ascii="新細明體" w:hAnsi="新細明體" w:cs="新細明體"/>
                <w:color w:val="000000"/>
                <w:spacing w:val="-1"/>
                <w:szCs w:val="24"/>
              </w:rPr>
              <w:t>文章的思維表</w:t>
            </w:r>
            <w:r w:rsidRPr="008C365B">
              <w:rPr>
                <w:rFonts w:ascii="新細明體" w:hAnsi="新細明體" w:cs="新細明體"/>
                <w:color w:val="000000"/>
                <w:spacing w:val="-5"/>
                <w:szCs w:val="24"/>
              </w:rPr>
              <w:t>達同</w:t>
            </w:r>
            <w:r w:rsidRPr="008C365B">
              <w:rPr>
                <w:rFonts w:ascii="新細明體" w:hAnsi="新細明體" w:cs="新細明體"/>
                <w:color w:val="000000"/>
                <w:spacing w:val="-4"/>
                <w:szCs w:val="24"/>
              </w:rPr>
              <w:t>意。</w:t>
            </w:r>
          </w:p>
          <w:p w:rsidR="008C365B" w:rsidRPr="008C365B" w:rsidRDefault="008C365B" w:rsidP="00DA0753">
            <w:pPr>
              <w:autoSpaceDE w:val="0"/>
              <w:autoSpaceDN w:val="0"/>
              <w:spacing w:before="16" w:line="212" w:lineRule="auto"/>
              <w:ind w:right="125"/>
              <w:rPr>
                <w:szCs w:val="24"/>
              </w:rPr>
            </w:pPr>
            <w:r w:rsidRPr="008C365B">
              <w:rPr>
                <w:rFonts w:ascii="新細明體" w:hAnsi="新細明體" w:cs="新細明體"/>
                <w:color w:val="000000"/>
                <w:spacing w:val="-1"/>
                <w:szCs w:val="24"/>
              </w:rPr>
              <w:t>5</w:t>
            </w:r>
            <w:r w:rsidRPr="008C365B">
              <w:rPr>
                <w:rFonts w:ascii="新細明體" w:hAnsi="新細明體" w:cs="新細明體"/>
                <w:color w:val="000000"/>
                <w:szCs w:val="24"/>
              </w:rPr>
              <w:t>-</w:t>
            </w:r>
            <w:r w:rsidRPr="008C365B">
              <w:rPr>
                <w:rFonts w:ascii="新細明體" w:hAnsi="新細明體" w:cs="新細明體"/>
                <w:color w:val="000000"/>
                <w:spacing w:val="-1"/>
                <w:szCs w:val="24"/>
              </w:rPr>
              <w:t>4-7</w:t>
            </w:r>
            <w:r w:rsidRPr="008C365B">
              <w:rPr>
                <w:rFonts w:ascii="新細明體" w:hAnsi="新細明體" w:cs="新細明體"/>
                <w:color w:val="000000"/>
                <w:szCs w:val="24"/>
              </w:rPr>
              <w:t>-</w:t>
            </w:r>
            <w:r w:rsidRPr="008C365B">
              <w:rPr>
                <w:rFonts w:ascii="新細明體" w:hAnsi="新細明體" w:cs="新細明體"/>
                <w:color w:val="000000"/>
                <w:spacing w:val="-1"/>
                <w:szCs w:val="24"/>
              </w:rPr>
              <w:t>1</w:t>
            </w:r>
            <w:r w:rsidRPr="008C365B">
              <w:rPr>
                <w:rFonts w:ascii="新細明體" w:hAnsi="新細明體" w:cs="新細明體"/>
                <w:szCs w:val="24"/>
              </w:rPr>
              <w:t xml:space="preserve"> </w:t>
            </w:r>
            <w:r w:rsidRPr="008C365B">
              <w:rPr>
                <w:rFonts w:ascii="新細明體" w:hAnsi="新細明體" w:cs="新細明體"/>
                <w:color w:val="000000"/>
                <w:spacing w:val="-2"/>
                <w:szCs w:val="24"/>
              </w:rPr>
              <w:t>能共同討閱的內容交換心</w:t>
            </w:r>
            <w:r w:rsidRPr="008C365B">
              <w:rPr>
                <w:rFonts w:ascii="新細明體" w:hAnsi="新細明體" w:cs="新細明體"/>
                <w:color w:val="000000"/>
                <w:spacing w:val="-10"/>
                <w:szCs w:val="24"/>
              </w:rPr>
              <w:t>得。</w:t>
            </w:r>
          </w:p>
        </w:tc>
        <w:tc>
          <w:tcPr>
            <w:tcW w:w="229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c>
          <w:tcPr>
            <w:tcW w:w="1780"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13" w:lineRule="exact"/>
              <w:rPr>
                <w:szCs w:val="24"/>
              </w:rPr>
            </w:pPr>
          </w:p>
          <w:p w:rsidR="008C365B" w:rsidRPr="008C365B" w:rsidRDefault="008C365B" w:rsidP="00DA0753">
            <w:pPr>
              <w:autoSpaceDE w:val="0"/>
              <w:autoSpaceDN w:val="0"/>
              <w:spacing w:line="212" w:lineRule="auto"/>
              <w:ind w:left="81" w:right="247"/>
              <w:rPr>
                <w:szCs w:val="24"/>
              </w:rPr>
            </w:pPr>
            <w:r w:rsidRPr="008C365B">
              <w:rPr>
                <w:rFonts w:ascii="新細明體" w:hAnsi="新細明體" w:cs="新細明體"/>
                <w:color w:val="000000"/>
                <w:spacing w:val="-3"/>
                <w:szCs w:val="24"/>
              </w:rPr>
              <w:t>讀報教育課程</w:t>
            </w:r>
            <w:r w:rsidRPr="008C365B">
              <w:rPr>
                <w:rFonts w:ascii="新細明體" w:hAnsi="新細明體" w:cs="新細明體"/>
                <w:color w:val="000000"/>
                <w:spacing w:val="-1"/>
                <w:szCs w:val="24"/>
              </w:rPr>
              <w:t>(</w:t>
            </w:r>
            <w:r w:rsidRPr="008C365B">
              <w:rPr>
                <w:rFonts w:ascii="新細明體" w:hAnsi="新細明體" w:cs="新細明體"/>
                <w:color w:val="000000"/>
                <w:spacing w:val="-3"/>
                <w:szCs w:val="24"/>
              </w:rPr>
              <w:t>一</w:t>
            </w:r>
            <w:r w:rsidRPr="008C365B">
              <w:rPr>
                <w:rFonts w:ascii="新細明體" w:hAnsi="新細明體" w:cs="新細明體"/>
                <w:color w:val="000000"/>
                <w:spacing w:val="-1"/>
                <w:szCs w:val="24"/>
              </w:rPr>
              <w:t>)-</w:t>
            </w:r>
            <w:r w:rsidRPr="008C365B">
              <w:rPr>
                <w:rFonts w:ascii="新細明體" w:hAnsi="新細明體" w:cs="新細明體"/>
                <w:color w:val="000000"/>
                <w:spacing w:val="-3"/>
                <w:szCs w:val="24"/>
              </w:rPr>
              <w:t>標題、內容與</w:t>
            </w:r>
            <w:r w:rsidRPr="008C365B">
              <w:rPr>
                <w:rFonts w:ascii="新細明體" w:hAnsi="新細明體" w:cs="新細明體"/>
                <w:color w:val="000000"/>
                <w:spacing w:val="-2"/>
                <w:szCs w:val="24"/>
              </w:rPr>
              <w:t>報導</w:t>
            </w:r>
          </w:p>
        </w:tc>
        <w:tc>
          <w:tcPr>
            <w:tcW w:w="480"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01" w:lineRule="exact"/>
              <w:rPr>
                <w:szCs w:val="24"/>
              </w:rPr>
            </w:pPr>
          </w:p>
          <w:p w:rsidR="008C365B" w:rsidRPr="008C365B" w:rsidRDefault="008C365B" w:rsidP="00DA0753">
            <w:pPr>
              <w:ind w:left="182"/>
              <w:rPr>
                <w:szCs w:val="24"/>
              </w:rPr>
            </w:pPr>
            <w:r w:rsidRPr="008C365B">
              <w:rPr>
                <w:rFonts w:ascii="新細明體" w:hAnsi="新細明體" w:cs="新細明體"/>
                <w:color w:val="000000"/>
                <w:spacing w:val="-21"/>
                <w:szCs w:val="24"/>
              </w:rPr>
              <w:t>1</w:t>
            </w:r>
          </w:p>
        </w:tc>
        <w:tc>
          <w:tcPr>
            <w:tcW w:w="87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c>
          <w:tcPr>
            <w:tcW w:w="78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r>
      <w:tr w:rsidR="008C365B" w:rsidTr="008C365B">
        <w:trPr>
          <w:trHeight w:hRule="exact" w:val="2690"/>
          <w:jc w:val="center"/>
        </w:trPr>
        <w:tc>
          <w:tcPr>
            <w:tcW w:w="751"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r w:rsidRPr="008C365B">
              <w:rPr>
                <w:szCs w:val="24"/>
              </w:rPr>
              <w:t>五</w:t>
            </w:r>
          </w:p>
        </w:tc>
        <w:tc>
          <w:tcPr>
            <w:tcW w:w="240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r w:rsidRPr="008C365B">
              <w:rPr>
                <w:szCs w:val="24"/>
              </w:rPr>
              <w:t xml:space="preserve">2-4-2-7 </w:t>
            </w:r>
            <w:r w:rsidRPr="008C365B">
              <w:rPr>
                <w:szCs w:val="24"/>
              </w:rPr>
              <w:t>能透過各種媒體認本國及外國文化擴展文化視野。</w:t>
            </w:r>
            <w:r w:rsidRPr="008C365B">
              <w:rPr>
                <w:szCs w:val="24"/>
              </w:rPr>
              <w:t xml:space="preserve">2-4-2-10 </w:t>
            </w:r>
            <w:r w:rsidRPr="008C365B">
              <w:rPr>
                <w:szCs w:val="24"/>
              </w:rPr>
              <w:t>能將聽的內容加以系統記。</w:t>
            </w:r>
            <w:r w:rsidRPr="008C365B">
              <w:rPr>
                <w:szCs w:val="24"/>
              </w:rPr>
              <w:t xml:space="preserve">5-4-2-2 </w:t>
            </w:r>
            <w:r w:rsidRPr="008C365B">
              <w:rPr>
                <w:szCs w:val="24"/>
              </w:rPr>
              <w:t>能具體陳述個人對文章的思維表達同意。</w:t>
            </w:r>
          </w:p>
        </w:tc>
        <w:tc>
          <w:tcPr>
            <w:tcW w:w="229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tc>
        <w:tc>
          <w:tcPr>
            <w:tcW w:w="17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r w:rsidRPr="008C365B">
              <w:rPr>
                <w:szCs w:val="24"/>
              </w:rPr>
              <w:t>讀報教育課程</w:t>
            </w:r>
            <w:r w:rsidRPr="008C365B">
              <w:rPr>
                <w:szCs w:val="24"/>
              </w:rPr>
              <w:t>(</w:t>
            </w:r>
            <w:r w:rsidRPr="008C365B">
              <w:rPr>
                <w:szCs w:val="24"/>
              </w:rPr>
              <w:t>二</w:t>
            </w:r>
            <w:r w:rsidRPr="008C365B">
              <w:rPr>
                <w:szCs w:val="24"/>
              </w:rPr>
              <w:t>)-</w:t>
            </w:r>
            <w:r w:rsidRPr="008C365B">
              <w:rPr>
                <w:szCs w:val="24"/>
              </w:rPr>
              <w:t>動態新聞</w:t>
            </w:r>
          </w:p>
        </w:tc>
        <w:tc>
          <w:tcPr>
            <w:tcW w:w="4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1</w:t>
            </w:r>
          </w:p>
        </w:tc>
        <w:tc>
          <w:tcPr>
            <w:tcW w:w="87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tc>
        <w:tc>
          <w:tcPr>
            <w:tcW w:w="78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tc>
      </w:tr>
      <w:tr w:rsidR="008C365B" w:rsidTr="008C365B">
        <w:trPr>
          <w:trHeight w:hRule="exact" w:val="5818"/>
          <w:jc w:val="center"/>
        </w:trPr>
        <w:tc>
          <w:tcPr>
            <w:tcW w:w="751"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r w:rsidRPr="008C365B">
              <w:rPr>
                <w:szCs w:val="24"/>
              </w:rPr>
              <w:t>六</w:t>
            </w:r>
          </w:p>
        </w:tc>
        <w:tc>
          <w:tcPr>
            <w:tcW w:w="240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r w:rsidRPr="008C365B">
              <w:rPr>
                <w:szCs w:val="24"/>
              </w:rPr>
              <w:t xml:space="preserve">2-4-2-10 </w:t>
            </w:r>
            <w:r w:rsidRPr="008C365B">
              <w:rPr>
                <w:szCs w:val="24"/>
              </w:rPr>
              <w:t>能將聽的內容加以系統記。</w:t>
            </w:r>
          </w:p>
          <w:p w:rsidR="008C365B" w:rsidRPr="008C365B" w:rsidRDefault="008C365B" w:rsidP="008C365B">
            <w:pPr>
              <w:rPr>
                <w:szCs w:val="24"/>
              </w:rPr>
            </w:pPr>
            <w:r w:rsidRPr="008C365B">
              <w:rPr>
                <w:szCs w:val="24"/>
              </w:rPr>
              <w:t xml:space="preserve">3-4-1-6 </w:t>
            </w:r>
            <w:r w:rsidRPr="008C365B">
              <w:rPr>
                <w:szCs w:val="24"/>
              </w:rPr>
              <w:t>能針對他人演的內容發表自己的意。</w:t>
            </w:r>
            <w:r w:rsidRPr="008C365B">
              <w:rPr>
                <w:szCs w:val="24"/>
              </w:rPr>
              <w:t xml:space="preserve">3-4-2-3 </w:t>
            </w:r>
            <w:r w:rsidRPr="008C365B">
              <w:rPr>
                <w:szCs w:val="24"/>
              </w:rPr>
              <w:t>能在團體活動中扮演同角色進溝通。</w:t>
            </w:r>
          </w:p>
          <w:p w:rsidR="008C365B" w:rsidRPr="008C365B" w:rsidRDefault="008C365B" w:rsidP="008C365B">
            <w:pPr>
              <w:rPr>
                <w:szCs w:val="24"/>
              </w:rPr>
            </w:pPr>
            <w:r w:rsidRPr="008C365B">
              <w:rPr>
                <w:szCs w:val="24"/>
              </w:rPr>
              <w:t xml:space="preserve">3-4-3-6 </w:t>
            </w:r>
            <w:r w:rsidRPr="008C365B">
              <w:rPr>
                <w:szCs w:val="24"/>
              </w:rPr>
              <w:t>能擔任廣播劇或其他表演</w:t>
            </w:r>
          </w:p>
          <w:p w:rsidR="008C365B" w:rsidRPr="008C365B" w:rsidRDefault="008C365B" w:rsidP="008C365B">
            <w:pPr>
              <w:rPr>
                <w:szCs w:val="24"/>
              </w:rPr>
            </w:pPr>
            <w:r w:rsidRPr="008C365B">
              <w:rPr>
                <w:szCs w:val="24"/>
              </w:rPr>
              <w:t>藝術的演出。</w:t>
            </w:r>
          </w:p>
          <w:p w:rsidR="008C365B" w:rsidRPr="008C365B" w:rsidRDefault="008C365B" w:rsidP="008C365B">
            <w:pPr>
              <w:rPr>
                <w:szCs w:val="24"/>
              </w:rPr>
            </w:pPr>
            <w:r w:rsidRPr="008C365B">
              <w:rPr>
                <w:szCs w:val="24"/>
              </w:rPr>
              <w:t xml:space="preserve">5-2-9 </w:t>
            </w:r>
            <w:r w:rsidRPr="008C365B">
              <w:rPr>
                <w:szCs w:val="24"/>
              </w:rPr>
              <w:t>能結合電腦科技提高語文與資訊互動學習和應用能。</w:t>
            </w:r>
          </w:p>
          <w:p w:rsidR="008C365B" w:rsidRPr="008C365B" w:rsidRDefault="008C365B" w:rsidP="008C365B">
            <w:pPr>
              <w:rPr>
                <w:szCs w:val="24"/>
              </w:rPr>
            </w:pPr>
            <w:r w:rsidRPr="008C365B">
              <w:rPr>
                <w:szCs w:val="24"/>
              </w:rPr>
              <w:t xml:space="preserve">6-4-3-1 </w:t>
            </w:r>
            <w:r w:rsidRPr="008C365B">
              <w:rPr>
                <w:szCs w:val="24"/>
              </w:rPr>
              <w:t>能配合各項學習活動撰寫演稿、辯稿或劇本。</w:t>
            </w:r>
          </w:p>
        </w:tc>
        <w:tc>
          <w:tcPr>
            <w:tcW w:w="229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r w:rsidRPr="008C365B">
              <w:rPr>
                <w:szCs w:val="24"/>
              </w:rPr>
              <w:t>【資訊教育】</w:t>
            </w:r>
          </w:p>
          <w:p w:rsidR="008C365B" w:rsidRPr="008C365B" w:rsidRDefault="008C365B" w:rsidP="008C365B">
            <w:pPr>
              <w:rPr>
                <w:szCs w:val="24"/>
              </w:rPr>
            </w:pPr>
            <w:r w:rsidRPr="008C365B">
              <w:rPr>
                <w:szCs w:val="24"/>
              </w:rPr>
              <w:t xml:space="preserve">5-4-3 </w:t>
            </w:r>
            <w:r w:rsidRPr="008C365B">
              <w:rPr>
                <w:szCs w:val="24"/>
              </w:rPr>
              <w:t>能遵守智慧財產權之法律</w:t>
            </w:r>
          </w:p>
          <w:p w:rsidR="008C365B" w:rsidRPr="008C365B" w:rsidRDefault="008C365B" w:rsidP="008C365B">
            <w:pPr>
              <w:rPr>
                <w:szCs w:val="24"/>
              </w:rPr>
            </w:pPr>
            <w:r w:rsidRPr="008C365B">
              <w:rPr>
                <w:szCs w:val="24"/>
              </w:rPr>
              <w:t>規定。</w:t>
            </w:r>
          </w:p>
          <w:p w:rsidR="008C365B" w:rsidRPr="008C365B" w:rsidRDefault="008C365B" w:rsidP="008C365B">
            <w:pPr>
              <w:rPr>
                <w:szCs w:val="24"/>
              </w:rPr>
            </w:pPr>
            <w:r w:rsidRPr="008C365B">
              <w:rPr>
                <w:szCs w:val="24"/>
              </w:rPr>
              <w:t xml:space="preserve">3-4-9 </w:t>
            </w:r>
            <w:r w:rsidRPr="008C365B">
              <w:rPr>
                <w:szCs w:val="24"/>
              </w:rPr>
              <w:t>能判斷資訊的適用性及精確度。</w:t>
            </w:r>
          </w:p>
          <w:p w:rsidR="008C365B" w:rsidRPr="008C365B" w:rsidRDefault="008C365B" w:rsidP="008C365B">
            <w:pPr>
              <w:rPr>
                <w:szCs w:val="24"/>
              </w:rPr>
            </w:pPr>
            <w:r w:rsidRPr="008C365B">
              <w:rPr>
                <w:szCs w:val="24"/>
              </w:rPr>
              <w:t xml:space="preserve">5-4-5 </w:t>
            </w:r>
            <w:r w:rsidRPr="008C365B">
              <w:rPr>
                <w:szCs w:val="24"/>
              </w:rPr>
              <w:t>能應用資訊及網路科技培養合作與主動學習的能力。</w:t>
            </w:r>
          </w:p>
        </w:tc>
        <w:tc>
          <w:tcPr>
            <w:tcW w:w="17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r w:rsidRPr="008C365B">
              <w:rPr>
                <w:szCs w:val="24"/>
              </w:rPr>
              <w:t>讀報教育課程</w:t>
            </w:r>
            <w:r w:rsidRPr="008C365B">
              <w:rPr>
                <w:szCs w:val="24"/>
              </w:rPr>
              <w:t>(</w:t>
            </w:r>
            <w:r w:rsidRPr="008C365B">
              <w:rPr>
                <w:szCs w:val="24"/>
              </w:rPr>
              <w:t>二</w:t>
            </w:r>
            <w:r w:rsidRPr="008C365B">
              <w:rPr>
                <w:szCs w:val="24"/>
              </w:rPr>
              <w:t>)-</w:t>
            </w:r>
            <w:r w:rsidRPr="008C365B">
              <w:rPr>
                <w:szCs w:val="24"/>
              </w:rPr>
              <w:t>動態新聞實作</w:t>
            </w:r>
          </w:p>
        </w:tc>
        <w:tc>
          <w:tcPr>
            <w:tcW w:w="4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1</w:t>
            </w:r>
          </w:p>
        </w:tc>
        <w:tc>
          <w:tcPr>
            <w:tcW w:w="87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tc>
        <w:tc>
          <w:tcPr>
            <w:tcW w:w="78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tc>
      </w:tr>
      <w:tr w:rsidR="008C365B" w:rsidTr="008C365B">
        <w:trPr>
          <w:trHeight w:hRule="exact" w:val="6677"/>
          <w:jc w:val="center"/>
        </w:trPr>
        <w:tc>
          <w:tcPr>
            <w:tcW w:w="751"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r w:rsidRPr="008C365B">
              <w:rPr>
                <w:szCs w:val="24"/>
              </w:rPr>
              <w:t>七</w:t>
            </w:r>
          </w:p>
        </w:tc>
        <w:tc>
          <w:tcPr>
            <w:tcW w:w="240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r w:rsidRPr="008C365B">
              <w:rPr>
                <w:szCs w:val="24"/>
              </w:rPr>
              <w:t xml:space="preserve">2-4-2-10 </w:t>
            </w:r>
            <w:r w:rsidRPr="008C365B">
              <w:rPr>
                <w:szCs w:val="24"/>
              </w:rPr>
              <w:t>能將聽的內容加以系統</w:t>
            </w:r>
          </w:p>
          <w:p w:rsidR="008C365B" w:rsidRPr="008C365B" w:rsidRDefault="008C365B" w:rsidP="008C365B">
            <w:pPr>
              <w:rPr>
                <w:szCs w:val="24"/>
              </w:rPr>
            </w:pPr>
            <w:r w:rsidRPr="008C365B">
              <w:rPr>
                <w:szCs w:val="24"/>
              </w:rPr>
              <w:t>記。</w:t>
            </w:r>
          </w:p>
          <w:p w:rsidR="008C365B" w:rsidRPr="008C365B" w:rsidRDefault="008C365B" w:rsidP="008C365B">
            <w:pPr>
              <w:rPr>
                <w:szCs w:val="24"/>
              </w:rPr>
            </w:pPr>
            <w:r w:rsidRPr="008C365B">
              <w:rPr>
                <w:szCs w:val="24"/>
              </w:rPr>
              <w:t xml:space="preserve">3-4-1-6 </w:t>
            </w:r>
            <w:r w:rsidRPr="008C365B">
              <w:rPr>
                <w:szCs w:val="24"/>
              </w:rPr>
              <w:t>能針對他人演的內容發表自己的意。</w:t>
            </w:r>
            <w:r w:rsidRPr="008C365B">
              <w:rPr>
                <w:szCs w:val="24"/>
              </w:rPr>
              <w:t xml:space="preserve">3-4-2-3 </w:t>
            </w:r>
            <w:r w:rsidRPr="008C365B">
              <w:rPr>
                <w:szCs w:val="24"/>
              </w:rPr>
              <w:t>能在團體活動中扮演同角色進溝通。</w:t>
            </w:r>
          </w:p>
          <w:p w:rsidR="008C365B" w:rsidRPr="008C365B" w:rsidRDefault="008C365B" w:rsidP="008C365B">
            <w:pPr>
              <w:rPr>
                <w:szCs w:val="24"/>
              </w:rPr>
            </w:pPr>
            <w:r w:rsidRPr="008C365B">
              <w:rPr>
                <w:szCs w:val="24"/>
              </w:rPr>
              <w:t xml:space="preserve">3-4-3-6 </w:t>
            </w:r>
            <w:r w:rsidRPr="008C365B">
              <w:rPr>
                <w:szCs w:val="24"/>
              </w:rPr>
              <w:t>能擔任廣播劇或其他表演藝術的演出。</w:t>
            </w:r>
          </w:p>
          <w:p w:rsidR="008C365B" w:rsidRPr="008C365B" w:rsidRDefault="008C365B" w:rsidP="008C365B">
            <w:pPr>
              <w:rPr>
                <w:szCs w:val="24"/>
              </w:rPr>
            </w:pPr>
            <w:r w:rsidRPr="008C365B">
              <w:rPr>
                <w:szCs w:val="24"/>
              </w:rPr>
              <w:t xml:space="preserve">5-2-9 </w:t>
            </w:r>
            <w:r w:rsidRPr="008C365B">
              <w:rPr>
                <w:szCs w:val="24"/>
              </w:rPr>
              <w:t>能結合電腦科技提高語文與</w:t>
            </w:r>
          </w:p>
          <w:p w:rsidR="008C365B" w:rsidRPr="008C365B" w:rsidRDefault="008C365B" w:rsidP="008C365B">
            <w:pPr>
              <w:rPr>
                <w:szCs w:val="24"/>
              </w:rPr>
            </w:pPr>
            <w:r w:rsidRPr="008C365B">
              <w:rPr>
                <w:szCs w:val="24"/>
              </w:rPr>
              <w:t>資訊互動學習和應用能。</w:t>
            </w:r>
          </w:p>
          <w:p w:rsidR="008C365B" w:rsidRPr="008C365B" w:rsidRDefault="008C365B" w:rsidP="008C365B">
            <w:pPr>
              <w:rPr>
                <w:szCs w:val="24"/>
              </w:rPr>
            </w:pPr>
            <w:r w:rsidRPr="008C365B">
              <w:rPr>
                <w:szCs w:val="24"/>
              </w:rPr>
              <w:t xml:space="preserve">6-4-3-1 </w:t>
            </w:r>
            <w:r w:rsidRPr="008C365B">
              <w:rPr>
                <w:szCs w:val="24"/>
              </w:rPr>
              <w:t>能配合各項學習活動撰寫演稿、辯稿或劇本。</w:t>
            </w:r>
          </w:p>
        </w:tc>
        <w:tc>
          <w:tcPr>
            <w:tcW w:w="229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r w:rsidRPr="008C365B">
              <w:rPr>
                <w:szCs w:val="24"/>
              </w:rPr>
              <w:t>【資訊教育】</w:t>
            </w:r>
          </w:p>
          <w:p w:rsidR="008C365B" w:rsidRPr="008C365B" w:rsidRDefault="008C365B" w:rsidP="008C365B">
            <w:pPr>
              <w:rPr>
                <w:szCs w:val="24"/>
              </w:rPr>
            </w:pPr>
            <w:r w:rsidRPr="008C365B">
              <w:rPr>
                <w:szCs w:val="24"/>
              </w:rPr>
              <w:t xml:space="preserve">5-4-3 </w:t>
            </w:r>
            <w:r w:rsidRPr="008C365B">
              <w:rPr>
                <w:szCs w:val="24"/>
              </w:rPr>
              <w:t>能遵守智慧財產權之法律規定。</w:t>
            </w:r>
          </w:p>
          <w:p w:rsidR="008C365B" w:rsidRPr="008C365B" w:rsidRDefault="008C365B" w:rsidP="008C365B">
            <w:pPr>
              <w:rPr>
                <w:szCs w:val="24"/>
              </w:rPr>
            </w:pPr>
            <w:r w:rsidRPr="008C365B">
              <w:rPr>
                <w:szCs w:val="24"/>
              </w:rPr>
              <w:t xml:space="preserve">3-4-9 </w:t>
            </w:r>
            <w:r w:rsidRPr="008C365B">
              <w:rPr>
                <w:szCs w:val="24"/>
              </w:rPr>
              <w:t>能判斷資訊的適用性及精</w:t>
            </w:r>
          </w:p>
          <w:p w:rsidR="008C365B" w:rsidRPr="008C365B" w:rsidRDefault="008C365B" w:rsidP="008C365B">
            <w:pPr>
              <w:rPr>
                <w:szCs w:val="24"/>
              </w:rPr>
            </w:pPr>
            <w:r w:rsidRPr="008C365B">
              <w:rPr>
                <w:szCs w:val="24"/>
              </w:rPr>
              <w:t>確度。</w:t>
            </w:r>
          </w:p>
          <w:p w:rsidR="008C365B" w:rsidRPr="008C365B" w:rsidRDefault="008C365B" w:rsidP="008C365B">
            <w:pPr>
              <w:rPr>
                <w:szCs w:val="24"/>
              </w:rPr>
            </w:pPr>
            <w:r w:rsidRPr="008C365B">
              <w:rPr>
                <w:szCs w:val="24"/>
              </w:rPr>
              <w:t xml:space="preserve">5-4-5 </w:t>
            </w:r>
            <w:r w:rsidRPr="008C365B">
              <w:rPr>
                <w:szCs w:val="24"/>
              </w:rPr>
              <w:t>能應用資訊及網路科技培養合作與主動學習的能力。</w:t>
            </w:r>
          </w:p>
        </w:tc>
        <w:tc>
          <w:tcPr>
            <w:tcW w:w="17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r w:rsidRPr="008C365B">
              <w:rPr>
                <w:szCs w:val="24"/>
              </w:rPr>
              <w:t>讀報教育課程</w:t>
            </w:r>
            <w:r w:rsidRPr="008C365B">
              <w:rPr>
                <w:szCs w:val="24"/>
              </w:rPr>
              <w:t>(</w:t>
            </w:r>
            <w:r w:rsidRPr="008C365B">
              <w:rPr>
                <w:szCs w:val="24"/>
              </w:rPr>
              <w:t>二</w:t>
            </w:r>
            <w:r w:rsidRPr="008C365B">
              <w:rPr>
                <w:szCs w:val="24"/>
              </w:rPr>
              <w:t>)-</w:t>
            </w:r>
            <w:r w:rsidRPr="008C365B">
              <w:rPr>
                <w:szCs w:val="24"/>
              </w:rPr>
              <w:t>動態新聞實作</w:t>
            </w:r>
          </w:p>
        </w:tc>
        <w:tc>
          <w:tcPr>
            <w:tcW w:w="4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1</w:t>
            </w:r>
          </w:p>
        </w:tc>
        <w:tc>
          <w:tcPr>
            <w:tcW w:w="87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tc>
        <w:tc>
          <w:tcPr>
            <w:tcW w:w="78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tc>
      </w:tr>
      <w:tr w:rsidR="008C365B" w:rsidTr="008C365B">
        <w:trPr>
          <w:trHeight w:hRule="exact" w:val="4412"/>
          <w:jc w:val="center"/>
        </w:trPr>
        <w:tc>
          <w:tcPr>
            <w:tcW w:w="751"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r w:rsidRPr="008C365B">
              <w:rPr>
                <w:szCs w:val="24"/>
              </w:rPr>
              <w:t>八</w:t>
            </w:r>
          </w:p>
        </w:tc>
        <w:tc>
          <w:tcPr>
            <w:tcW w:w="240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r w:rsidRPr="008C365B">
              <w:rPr>
                <w:szCs w:val="24"/>
              </w:rPr>
              <w:t xml:space="preserve">2-4-2-10 </w:t>
            </w:r>
            <w:r w:rsidRPr="008C365B">
              <w:rPr>
                <w:szCs w:val="24"/>
              </w:rPr>
              <w:t>能將聽的內容加以系統記。</w:t>
            </w:r>
            <w:r w:rsidRPr="008C365B">
              <w:rPr>
                <w:szCs w:val="24"/>
              </w:rPr>
              <w:t xml:space="preserve">3-4-1-6 </w:t>
            </w:r>
            <w:r w:rsidRPr="008C365B">
              <w:rPr>
                <w:szCs w:val="24"/>
              </w:rPr>
              <w:t>能針對他人演的內容發表自己的意。</w:t>
            </w:r>
          </w:p>
          <w:p w:rsidR="008C365B" w:rsidRPr="008C365B" w:rsidRDefault="008C365B" w:rsidP="008C365B">
            <w:pPr>
              <w:rPr>
                <w:szCs w:val="24"/>
              </w:rPr>
            </w:pPr>
            <w:r w:rsidRPr="008C365B">
              <w:rPr>
                <w:szCs w:val="24"/>
              </w:rPr>
              <w:t xml:space="preserve">3-4-2-3 </w:t>
            </w:r>
            <w:r w:rsidRPr="008C365B">
              <w:rPr>
                <w:szCs w:val="24"/>
              </w:rPr>
              <w:t>能在團體活動中扮演同角色進溝通。</w:t>
            </w:r>
          </w:p>
          <w:p w:rsidR="008C365B" w:rsidRPr="008C365B" w:rsidRDefault="008C365B" w:rsidP="008C365B">
            <w:pPr>
              <w:rPr>
                <w:szCs w:val="24"/>
              </w:rPr>
            </w:pPr>
            <w:r w:rsidRPr="008C365B">
              <w:rPr>
                <w:szCs w:val="24"/>
              </w:rPr>
              <w:t xml:space="preserve">3-4-3-6 </w:t>
            </w:r>
            <w:r w:rsidRPr="008C365B">
              <w:rPr>
                <w:szCs w:val="24"/>
              </w:rPr>
              <w:t>能擔任廣播劇或其他表演</w:t>
            </w:r>
          </w:p>
          <w:p w:rsidR="008C365B" w:rsidRPr="008C365B" w:rsidRDefault="008C365B" w:rsidP="008C365B">
            <w:pPr>
              <w:rPr>
                <w:szCs w:val="24"/>
              </w:rPr>
            </w:pPr>
            <w:r w:rsidRPr="008C365B">
              <w:rPr>
                <w:szCs w:val="24"/>
              </w:rPr>
              <w:t>藝術的演出。</w:t>
            </w:r>
          </w:p>
          <w:p w:rsidR="008C365B" w:rsidRPr="008C365B" w:rsidRDefault="008C365B" w:rsidP="008C365B">
            <w:pPr>
              <w:rPr>
                <w:szCs w:val="24"/>
              </w:rPr>
            </w:pPr>
            <w:r w:rsidRPr="008C365B">
              <w:rPr>
                <w:szCs w:val="24"/>
              </w:rPr>
              <w:t xml:space="preserve">5-2-9 </w:t>
            </w:r>
            <w:r w:rsidRPr="008C365B">
              <w:rPr>
                <w:szCs w:val="24"/>
              </w:rPr>
              <w:t>能結合電腦科技提高語文與資訊互動學習和應用能。</w:t>
            </w:r>
          </w:p>
        </w:tc>
        <w:tc>
          <w:tcPr>
            <w:tcW w:w="229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r w:rsidRPr="008C365B">
              <w:rPr>
                <w:szCs w:val="24"/>
              </w:rPr>
              <w:t>【資訊教育】</w:t>
            </w:r>
          </w:p>
          <w:p w:rsidR="008C365B" w:rsidRPr="008C365B" w:rsidRDefault="008C365B" w:rsidP="008C365B">
            <w:pPr>
              <w:rPr>
                <w:szCs w:val="24"/>
              </w:rPr>
            </w:pPr>
            <w:r w:rsidRPr="008C365B">
              <w:rPr>
                <w:szCs w:val="24"/>
              </w:rPr>
              <w:t xml:space="preserve">5-4-3 </w:t>
            </w:r>
            <w:r w:rsidRPr="008C365B">
              <w:rPr>
                <w:szCs w:val="24"/>
              </w:rPr>
              <w:t>能遵守智慧財產權之法律規定。</w:t>
            </w:r>
          </w:p>
          <w:p w:rsidR="008C365B" w:rsidRPr="008C365B" w:rsidRDefault="008C365B" w:rsidP="008C365B">
            <w:pPr>
              <w:rPr>
                <w:szCs w:val="24"/>
              </w:rPr>
            </w:pPr>
            <w:r w:rsidRPr="008C365B">
              <w:rPr>
                <w:szCs w:val="24"/>
              </w:rPr>
              <w:t xml:space="preserve">3-4-9 </w:t>
            </w:r>
            <w:r w:rsidRPr="008C365B">
              <w:rPr>
                <w:szCs w:val="24"/>
              </w:rPr>
              <w:t>能判斷資訊的適用性及精確度。</w:t>
            </w:r>
          </w:p>
          <w:p w:rsidR="008C365B" w:rsidRPr="008C365B" w:rsidRDefault="008C365B" w:rsidP="008C365B">
            <w:pPr>
              <w:rPr>
                <w:szCs w:val="24"/>
              </w:rPr>
            </w:pPr>
            <w:r w:rsidRPr="008C365B">
              <w:rPr>
                <w:szCs w:val="24"/>
              </w:rPr>
              <w:t xml:space="preserve">5-4-5 </w:t>
            </w:r>
            <w:r w:rsidRPr="008C365B">
              <w:rPr>
                <w:szCs w:val="24"/>
              </w:rPr>
              <w:t>能應用資訊及網路科技培養合作與主動學習的能力。</w:t>
            </w:r>
          </w:p>
        </w:tc>
        <w:tc>
          <w:tcPr>
            <w:tcW w:w="17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r w:rsidRPr="008C365B">
              <w:rPr>
                <w:szCs w:val="24"/>
              </w:rPr>
              <w:t>讀報教育課程</w:t>
            </w:r>
            <w:r w:rsidRPr="008C365B">
              <w:rPr>
                <w:szCs w:val="24"/>
              </w:rPr>
              <w:t>(</w:t>
            </w:r>
            <w:r w:rsidRPr="008C365B">
              <w:rPr>
                <w:szCs w:val="24"/>
              </w:rPr>
              <w:t>二</w:t>
            </w:r>
            <w:r w:rsidRPr="008C365B">
              <w:rPr>
                <w:szCs w:val="24"/>
              </w:rPr>
              <w:t>)-</w:t>
            </w:r>
            <w:r w:rsidRPr="008C365B">
              <w:rPr>
                <w:szCs w:val="24"/>
              </w:rPr>
              <w:t>動態新聞實作</w:t>
            </w:r>
          </w:p>
        </w:tc>
        <w:tc>
          <w:tcPr>
            <w:tcW w:w="4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1</w:t>
            </w:r>
          </w:p>
        </w:tc>
        <w:tc>
          <w:tcPr>
            <w:tcW w:w="87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tc>
        <w:tc>
          <w:tcPr>
            <w:tcW w:w="78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tc>
      </w:tr>
      <w:tr w:rsidR="008C365B" w:rsidTr="008C365B">
        <w:trPr>
          <w:trHeight w:hRule="exact" w:val="5240"/>
          <w:jc w:val="center"/>
        </w:trPr>
        <w:tc>
          <w:tcPr>
            <w:tcW w:w="751"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九</w:t>
            </w:r>
          </w:p>
        </w:tc>
        <w:tc>
          <w:tcPr>
            <w:tcW w:w="240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 xml:space="preserve">5-4-3-2 </w:t>
            </w:r>
            <w:r w:rsidRPr="008C365B">
              <w:rPr>
                <w:szCs w:val="24"/>
              </w:rPr>
              <w:t>能分辨同文寫作的特質和要求。</w:t>
            </w:r>
            <w:r w:rsidRPr="008C365B">
              <w:rPr>
                <w:szCs w:val="24"/>
              </w:rPr>
              <w:t xml:space="preserve">6-4-3 </w:t>
            </w:r>
            <w:r w:rsidRPr="008C365B">
              <w:rPr>
                <w:szCs w:val="24"/>
              </w:rPr>
              <w:t>習應用各種表述方式寫作。</w:t>
            </w:r>
          </w:p>
          <w:p w:rsidR="008C365B" w:rsidRPr="008C365B" w:rsidRDefault="008C365B" w:rsidP="008C365B">
            <w:pPr>
              <w:rPr>
                <w:szCs w:val="24"/>
              </w:rPr>
            </w:pPr>
            <w:r w:rsidRPr="008C365B">
              <w:rPr>
                <w:szCs w:val="24"/>
              </w:rPr>
              <w:t xml:space="preserve">6-4-4 </w:t>
            </w:r>
            <w:r w:rsidRPr="008C365B">
              <w:rPr>
                <w:szCs w:val="24"/>
              </w:rPr>
              <w:t>掌握寫作步驟充實作品的內容確的表達自己的思想。</w:t>
            </w:r>
          </w:p>
          <w:p w:rsidR="008C365B" w:rsidRPr="008C365B" w:rsidRDefault="008C365B" w:rsidP="008C365B">
            <w:pPr>
              <w:rPr>
                <w:szCs w:val="24"/>
              </w:rPr>
            </w:pPr>
            <w:r w:rsidRPr="008C365B">
              <w:rPr>
                <w:szCs w:val="24"/>
              </w:rPr>
              <w:t xml:space="preserve">6-4-4-2 </w:t>
            </w:r>
            <w:r w:rsidRPr="008C365B">
              <w:rPr>
                <w:szCs w:val="24"/>
              </w:rPr>
              <w:t>能將蒐集的材加以選擇並做適當的運用。</w:t>
            </w:r>
          </w:p>
          <w:p w:rsidR="008C365B" w:rsidRPr="008C365B" w:rsidRDefault="008C365B" w:rsidP="008C365B">
            <w:pPr>
              <w:rPr>
                <w:szCs w:val="24"/>
              </w:rPr>
            </w:pPr>
            <w:r w:rsidRPr="008C365B">
              <w:rPr>
                <w:szCs w:val="24"/>
              </w:rPr>
              <w:t xml:space="preserve">6-4-6-2 </w:t>
            </w:r>
            <w:r w:rsidRPr="008C365B">
              <w:rPr>
                <w:szCs w:val="24"/>
              </w:rPr>
              <w:t>能活的運用修辭技巧讓作品加緻優美。</w:t>
            </w:r>
          </w:p>
        </w:tc>
        <w:tc>
          <w:tcPr>
            <w:tcW w:w="229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tc>
        <w:tc>
          <w:tcPr>
            <w:tcW w:w="17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語文寫作</w:t>
            </w:r>
          </w:p>
        </w:tc>
        <w:tc>
          <w:tcPr>
            <w:tcW w:w="4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1</w:t>
            </w:r>
          </w:p>
        </w:tc>
        <w:tc>
          <w:tcPr>
            <w:tcW w:w="87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tc>
        <w:tc>
          <w:tcPr>
            <w:tcW w:w="78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tc>
      </w:tr>
      <w:tr w:rsidR="008C365B" w:rsidTr="008C365B">
        <w:trPr>
          <w:trHeight w:hRule="exact" w:val="3415"/>
          <w:jc w:val="center"/>
        </w:trPr>
        <w:tc>
          <w:tcPr>
            <w:tcW w:w="751"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十</w:t>
            </w:r>
          </w:p>
        </w:tc>
        <w:tc>
          <w:tcPr>
            <w:tcW w:w="240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 xml:space="preserve">5-4-2 </w:t>
            </w:r>
            <w:r w:rsidRPr="008C365B">
              <w:rPr>
                <w:szCs w:val="24"/>
              </w:rPr>
              <w:t>能靈活運用不同的閱讀理解策略發展自己的讀書方法。</w:t>
            </w:r>
            <w:r w:rsidRPr="008C365B">
              <w:rPr>
                <w:szCs w:val="24"/>
              </w:rPr>
              <w:t xml:space="preserve">5-4-2-2 </w:t>
            </w:r>
            <w:r w:rsidRPr="008C365B">
              <w:rPr>
                <w:szCs w:val="24"/>
              </w:rPr>
              <w:t>能活用不同閱讀策略提升學習效果。</w:t>
            </w:r>
          </w:p>
          <w:p w:rsidR="008C365B" w:rsidRPr="008C365B" w:rsidRDefault="008C365B" w:rsidP="008C365B">
            <w:pPr>
              <w:rPr>
                <w:szCs w:val="24"/>
              </w:rPr>
            </w:pPr>
            <w:r w:rsidRPr="008C365B">
              <w:rPr>
                <w:szCs w:val="24"/>
              </w:rPr>
              <w:t xml:space="preserve">5-4-3-1 </w:t>
            </w:r>
            <w:r w:rsidRPr="008C365B">
              <w:rPr>
                <w:szCs w:val="24"/>
              </w:rPr>
              <w:t>能瞭解並詮釋作者所欲傳達的訊息進行對話。</w:t>
            </w:r>
          </w:p>
        </w:tc>
        <w:tc>
          <w:tcPr>
            <w:tcW w:w="229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tc>
        <w:tc>
          <w:tcPr>
            <w:tcW w:w="17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閱讀策略</w:t>
            </w:r>
            <w:r w:rsidRPr="008C365B">
              <w:rPr>
                <w:szCs w:val="24"/>
              </w:rPr>
              <w:t>-</w:t>
            </w:r>
            <w:r w:rsidRPr="008C365B">
              <w:rPr>
                <w:szCs w:val="24"/>
              </w:rPr>
              <w:t>推論策略</w:t>
            </w:r>
          </w:p>
        </w:tc>
        <w:tc>
          <w:tcPr>
            <w:tcW w:w="4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1</w:t>
            </w:r>
          </w:p>
        </w:tc>
        <w:tc>
          <w:tcPr>
            <w:tcW w:w="87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tc>
        <w:tc>
          <w:tcPr>
            <w:tcW w:w="78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tc>
      </w:tr>
      <w:tr w:rsidR="008C365B" w:rsidTr="008C365B">
        <w:trPr>
          <w:trHeight w:hRule="exact" w:val="1577"/>
          <w:jc w:val="center"/>
        </w:trPr>
        <w:tc>
          <w:tcPr>
            <w:tcW w:w="751"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十一</w:t>
            </w:r>
          </w:p>
        </w:tc>
        <w:tc>
          <w:tcPr>
            <w:tcW w:w="240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 xml:space="preserve">5-4-2 </w:t>
            </w:r>
            <w:r w:rsidRPr="008C365B">
              <w:rPr>
                <w:szCs w:val="24"/>
              </w:rPr>
              <w:t>能靈活運用不同的閱讀理解策略發展自己的讀書方法。</w:t>
            </w:r>
          </w:p>
        </w:tc>
        <w:tc>
          <w:tcPr>
            <w:tcW w:w="229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tc>
        <w:tc>
          <w:tcPr>
            <w:tcW w:w="17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閱讀策略</w:t>
            </w:r>
            <w:r w:rsidRPr="008C365B">
              <w:rPr>
                <w:szCs w:val="24"/>
              </w:rPr>
              <w:t>-</w:t>
            </w:r>
            <w:r w:rsidRPr="008C365B">
              <w:rPr>
                <w:szCs w:val="24"/>
              </w:rPr>
              <w:t>推論策略</w:t>
            </w:r>
          </w:p>
        </w:tc>
        <w:tc>
          <w:tcPr>
            <w:tcW w:w="4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1</w:t>
            </w:r>
          </w:p>
        </w:tc>
        <w:tc>
          <w:tcPr>
            <w:tcW w:w="87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tc>
        <w:tc>
          <w:tcPr>
            <w:tcW w:w="78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tc>
      </w:tr>
      <w:tr w:rsidR="008C365B" w:rsidTr="008C365B">
        <w:trPr>
          <w:trHeight w:hRule="exact" w:val="4816"/>
          <w:jc w:val="center"/>
        </w:trPr>
        <w:tc>
          <w:tcPr>
            <w:tcW w:w="751"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十二</w:t>
            </w:r>
          </w:p>
        </w:tc>
        <w:tc>
          <w:tcPr>
            <w:tcW w:w="240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 xml:space="preserve">5-5-4-4-1 </w:t>
            </w:r>
            <w:r w:rsidRPr="008C365B">
              <w:rPr>
                <w:szCs w:val="24"/>
              </w:rPr>
              <w:t>能廣泛閱讀課外讀物及報刊雜誌並養成比較閱讀的習慣。</w:t>
            </w:r>
          </w:p>
          <w:p w:rsidR="008C365B" w:rsidRPr="008C365B" w:rsidRDefault="008C365B" w:rsidP="008C365B">
            <w:pPr>
              <w:rPr>
                <w:szCs w:val="24"/>
              </w:rPr>
            </w:pPr>
            <w:r w:rsidRPr="008C365B">
              <w:rPr>
                <w:szCs w:val="24"/>
              </w:rPr>
              <w:t xml:space="preserve">5-4-3-1 </w:t>
            </w:r>
            <w:r w:rsidRPr="008C365B">
              <w:rPr>
                <w:szCs w:val="24"/>
              </w:rPr>
              <w:t>能瞭解並詮釋作者所欲傳達的訊息進行對話。</w:t>
            </w:r>
          </w:p>
          <w:p w:rsidR="008C365B" w:rsidRPr="008C365B" w:rsidRDefault="008C365B" w:rsidP="008C365B">
            <w:pPr>
              <w:rPr>
                <w:szCs w:val="24"/>
              </w:rPr>
            </w:pPr>
            <w:r w:rsidRPr="008C365B">
              <w:rPr>
                <w:szCs w:val="24"/>
              </w:rPr>
              <w:t xml:space="preserve">5-4-5-1 </w:t>
            </w:r>
            <w:r w:rsidRPr="008C365B">
              <w:rPr>
                <w:szCs w:val="24"/>
              </w:rPr>
              <w:t>能體會出作品中對周遭人、事、物的尊重與關懷。</w:t>
            </w:r>
          </w:p>
          <w:p w:rsidR="008C365B" w:rsidRPr="008C365B" w:rsidRDefault="008C365B" w:rsidP="008C365B">
            <w:pPr>
              <w:rPr>
                <w:szCs w:val="24"/>
              </w:rPr>
            </w:pPr>
            <w:r w:rsidRPr="008C365B">
              <w:rPr>
                <w:szCs w:val="24"/>
              </w:rPr>
              <w:t xml:space="preserve">5-4-7-1 </w:t>
            </w:r>
            <w:r w:rsidRPr="008C365B">
              <w:rPr>
                <w:szCs w:val="24"/>
              </w:rPr>
              <w:t>能共同討閱的內容交換心得。</w:t>
            </w:r>
          </w:p>
        </w:tc>
        <w:tc>
          <w:tcPr>
            <w:tcW w:w="229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【生涯發展教育】</w:t>
            </w:r>
          </w:p>
          <w:p w:rsidR="008C365B" w:rsidRPr="008C365B" w:rsidRDefault="008C365B" w:rsidP="008C365B">
            <w:pPr>
              <w:rPr>
                <w:szCs w:val="24"/>
              </w:rPr>
            </w:pPr>
            <w:r w:rsidRPr="008C365B">
              <w:rPr>
                <w:szCs w:val="24"/>
              </w:rPr>
              <w:t xml:space="preserve">1-3-1 </w:t>
            </w:r>
            <w:r w:rsidRPr="008C365B">
              <w:rPr>
                <w:szCs w:val="24"/>
              </w:rPr>
              <w:t>探索自己的興趣、性向、價值觀及人格特質。</w:t>
            </w:r>
          </w:p>
          <w:p w:rsidR="008C365B" w:rsidRPr="008C365B" w:rsidRDefault="008C365B" w:rsidP="008C365B">
            <w:pPr>
              <w:rPr>
                <w:szCs w:val="24"/>
              </w:rPr>
            </w:pPr>
            <w:r w:rsidRPr="008C365B">
              <w:rPr>
                <w:szCs w:val="24"/>
              </w:rPr>
              <w:t xml:space="preserve">2-3-2 </w:t>
            </w:r>
            <w:r w:rsidRPr="008C365B">
              <w:rPr>
                <w:szCs w:val="24"/>
              </w:rPr>
              <w:t>瞭解自己的興趣、性向、價值觀及人格特質所適合發展的方向。</w:t>
            </w:r>
          </w:p>
        </w:tc>
        <w:tc>
          <w:tcPr>
            <w:tcW w:w="17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主題書展活動</w:t>
            </w:r>
          </w:p>
        </w:tc>
        <w:tc>
          <w:tcPr>
            <w:tcW w:w="4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1</w:t>
            </w:r>
          </w:p>
        </w:tc>
        <w:tc>
          <w:tcPr>
            <w:tcW w:w="87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學習單</w:t>
            </w:r>
          </w:p>
        </w:tc>
        <w:tc>
          <w:tcPr>
            <w:tcW w:w="78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r>
      <w:tr w:rsidR="008C365B" w:rsidTr="008C365B">
        <w:trPr>
          <w:trHeight w:hRule="exact" w:val="4402"/>
          <w:jc w:val="center"/>
        </w:trPr>
        <w:tc>
          <w:tcPr>
            <w:tcW w:w="751"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十三</w:t>
            </w:r>
          </w:p>
        </w:tc>
        <w:tc>
          <w:tcPr>
            <w:tcW w:w="240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 xml:space="preserve">5-4-4-1 </w:t>
            </w:r>
            <w:r w:rsidRPr="008C365B">
              <w:rPr>
                <w:szCs w:val="24"/>
              </w:rPr>
              <w:t>能廣泛閱讀課外讀物及報刊雜誌並養成比較閱讀的習慣。</w:t>
            </w:r>
            <w:r w:rsidRPr="008C365B">
              <w:rPr>
                <w:szCs w:val="24"/>
              </w:rPr>
              <w:t xml:space="preserve">5-4-3-1 </w:t>
            </w:r>
            <w:r w:rsidRPr="008C365B">
              <w:rPr>
                <w:szCs w:val="24"/>
              </w:rPr>
              <w:t>能瞭解並詮釋作者所欲傳達的訊息進行對話。</w:t>
            </w:r>
          </w:p>
          <w:p w:rsidR="008C365B" w:rsidRPr="008C365B" w:rsidRDefault="008C365B" w:rsidP="008C365B">
            <w:pPr>
              <w:rPr>
                <w:szCs w:val="24"/>
              </w:rPr>
            </w:pPr>
            <w:r w:rsidRPr="008C365B">
              <w:rPr>
                <w:szCs w:val="24"/>
              </w:rPr>
              <w:t xml:space="preserve">5-4-5-1 </w:t>
            </w:r>
            <w:r w:rsidRPr="008C365B">
              <w:rPr>
                <w:szCs w:val="24"/>
              </w:rPr>
              <w:t>能體會出作品中對周遭人、事、物的尊重與關懷。</w:t>
            </w:r>
          </w:p>
          <w:p w:rsidR="008C365B" w:rsidRPr="008C365B" w:rsidRDefault="008C365B" w:rsidP="008C365B">
            <w:pPr>
              <w:rPr>
                <w:szCs w:val="24"/>
              </w:rPr>
            </w:pPr>
            <w:r w:rsidRPr="008C365B">
              <w:rPr>
                <w:szCs w:val="24"/>
              </w:rPr>
              <w:t xml:space="preserve">5-4-7-1 </w:t>
            </w:r>
            <w:r w:rsidRPr="008C365B">
              <w:rPr>
                <w:szCs w:val="24"/>
              </w:rPr>
              <w:t>能共同討閱的內容交換心得。</w:t>
            </w:r>
          </w:p>
        </w:tc>
        <w:tc>
          <w:tcPr>
            <w:tcW w:w="229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【生涯發展教育】</w:t>
            </w:r>
          </w:p>
          <w:p w:rsidR="008C365B" w:rsidRPr="008C365B" w:rsidRDefault="008C365B" w:rsidP="008C365B">
            <w:pPr>
              <w:rPr>
                <w:szCs w:val="24"/>
              </w:rPr>
            </w:pPr>
            <w:r w:rsidRPr="008C365B">
              <w:rPr>
                <w:szCs w:val="24"/>
              </w:rPr>
              <w:t xml:space="preserve">1-3-1 </w:t>
            </w:r>
            <w:r w:rsidRPr="008C365B">
              <w:rPr>
                <w:szCs w:val="24"/>
              </w:rPr>
              <w:t>探索自己的興趣、性向、</w:t>
            </w:r>
          </w:p>
          <w:p w:rsidR="008C365B" w:rsidRPr="008C365B" w:rsidRDefault="008C365B" w:rsidP="008C365B">
            <w:pPr>
              <w:rPr>
                <w:szCs w:val="24"/>
              </w:rPr>
            </w:pPr>
            <w:r w:rsidRPr="008C365B">
              <w:rPr>
                <w:szCs w:val="24"/>
              </w:rPr>
              <w:t>價值觀及人格特質。</w:t>
            </w:r>
          </w:p>
          <w:p w:rsidR="008C365B" w:rsidRPr="008C365B" w:rsidRDefault="008C365B" w:rsidP="008C365B">
            <w:pPr>
              <w:rPr>
                <w:szCs w:val="24"/>
              </w:rPr>
            </w:pPr>
            <w:r w:rsidRPr="008C365B">
              <w:rPr>
                <w:szCs w:val="24"/>
              </w:rPr>
              <w:t xml:space="preserve">2-3-2 </w:t>
            </w:r>
            <w:r w:rsidRPr="008C365B">
              <w:rPr>
                <w:szCs w:val="24"/>
              </w:rPr>
              <w:t>瞭解自己的興趣、性向、價值觀及人格特質所適合發展的方向。</w:t>
            </w:r>
          </w:p>
        </w:tc>
        <w:tc>
          <w:tcPr>
            <w:tcW w:w="17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主題書展活動</w:t>
            </w:r>
          </w:p>
        </w:tc>
        <w:tc>
          <w:tcPr>
            <w:tcW w:w="4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1</w:t>
            </w:r>
          </w:p>
        </w:tc>
        <w:tc>
          <w:tcPr>
            <w:tcW w:w="87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學習單</w:t>
            </w:r>
          </w:p>
        </w:tc>
        <w:tc>
          <w:tcPr>
            <w:tcW w:w="78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r>
      <w:tr w:rsidR="008C365B" w:rsidTr="008C365B">
        <w:trPr>
          <w:trHeight w:hRule="exact" w:val="4412"/>
          <w:jc w:val="center"/>
        </w:trPr>
        <w:tc>
          <w:tcPr>
            <w:tcW w:w="751"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十四</w:t>
            </w:r>
          </w:p>
        </w:tc>
        <w:tc>
          <w:tcPr>
            <w:tcW w:w="240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 xml:space="preserve">5-4-4-1 </w:t>
            </w:r>
            <w:r w:rsidRPr="008C365B">
              <w:rPr>
                <w:szCs w:val="24"/>
              </w:rPr>
              <w:t>能廣泛閱讀課外讀物及報刊雜誌並養成比較閱讀的習慣。</w:t>
            </w:r>
            <w:r w:rsidRPr="008C365B">
              <w:rPr>
                <w:szCs w:val="24"/>
              </w:rPr>
              <w:t xml:space="preserve">5-4-3-1 </w:t>
            </w:r>
            <w:r w:rsidRPr="008C365B">
              <w:rPr>
                <w:szCs w:val="24"/>
              </w:rPr>
              <w:t>能瞭解並詮釋作者所欲傳達的訊息進行對話。</w:t>
            </w:r>
          </w:p>
          <w:p w:rsidR="008C365B" w:rsidRPr="008C365B" w:rsidRDefault="008C365B" w:rsidP="008C365B">
            <w:pPr>
              <w:rPr>
                <w:szCs w:val="24"/>
              </w:rPr>
            </w:pPr>
            <w:r w:rsidRPr="008C365B">
              <w:rPr>
                <w:szCs w:val="24"/>
              </w:rPr>
              <w:t xml:space="preserve">5-4-5-1 </w:t>
            </w:r>
            <w:r w:rsidRPr="008C365B">
              <w:rPr>
                <w:szCs w:val="24"/>
              </w:rPr>
              <w:t>能體會出作品中對周遭</w:t>
            </w:r>
          </w:p>
          <w:p w:rsidR="008C365B" w:rsidRPr="008C365B" w:rsidRDefault="008C365B" w:rsidP="008C365B">
            <w:pPr>
              <w:rPr>
                <w:szCs w:val="24"/>
              </w:rPr>
            </w:pPr>
            <w:r w:rsidRPr="008C365B">
              <w:rPr>
                <w:szCs w:val="24"/>
              </w:rPr>
              <w:t>人、事、物的尊重與關懷。</w:t>
            </w:r>
            <w:r w:rsidRPr="008C365B">
              <w:rPr>
                <w:szCs w:val="24"/>
              </w:rPr>
              <w:t xml:space="preserve">5-4-7-1 </w:t>
            </w:r>
            <w:r w:rsidRPr="008C365B">
              <w:rPr>
                <w:szCs w:val="24"/>
              </w:rPr>
              <w:t>能共同討閱的內容交換心得。</w:t>
            </w:r>
          </w:p>
        </w:tc>
        <w:tc>
          <w:tcPr>
            <w:tcW w:w="229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【生涯發展教育】</w:t>
            </w:r>
          </w:p>
          <w:p w:rsidR="008C365B" w:rsidRPr="008C365B" w:rsidRDefault="008C365B" w:rsidP="008C365B">
            <w:pPr>
              <w:rPr>
                <w:szCs w:val="24"/>
              </w:rPr>
            </w:pPr>
            <w:r w:rsidRPr="008C365B">
              <w:rPr>
                <w:szCs w:val="24"/>
              </w:rPr>
              <w:t xml:space="preserve">1-3-1 </w:t>
            </w:r>
            <w:r w:rsidRPr="008C365B">
              <w:rPr>
                <w:szCs w:val="24"/>
              </w:rPr>
              <w:t>探索自己的興趣、性向、</w:t>
            </w:r>
          </w:p>
          <w:p w:rsidR="008C365B" w:rsidRPr="008C365B" w:rsidRDefault="008C365B" w:rsidP="008C365B">
            <w:pPr>
              <w:rPr>
                <w:szCs w:val="24"/>
              </w:rPr>
            </w:pPr>
            <w:r w:rsidRPr="008C365B">
              <w:rPr>
                <w:szCs w:val="24"/>
              </w:rPr>
              <w:t>價值觀及人格特質。</w:t>
            </w:r>
          </w:p>
          <w:p w:rsidR="008C365B" w:rsidRPr="008C365B" w:rsidRDefault="008C365B" w:rsidP="008C365B">
            <w:pPr>
              <w:rPr>
                <w:szCs w:val="24"/>
              </w:rPr>
            </w:pPr>
            <w:r w:rsidRPr="008C365B">
              <w:rPr>
                <w:szCs w:val="24"/>
              </w:rPr>
              <w:t xml:space="preserve">2-3-2 </w:t>
            </w:r>
            <w:r w:rsidRPr="008C365B">
              <w:rPr>
                <w:szCs w:val="24"/>
              </w:rPr>
              <w:t>瞭解自己的興趣、性向、價值觀及人格特質所適合發展的方向。</w:t>
            </w:r>
          </w:p>
        </w:tc>
        <w:tc>
          <w:tcPr>
            <w:tcW w:w="17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主題書展活動</w:t>
            </w:r>
          </w:p>
        </w:tc>
        <w:tc>
          <w:tcPr>
            <w:tcW w:w="4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1</w:t>
            </w:r>
          </w:p>
        </w:tc>
        <w:tc>
          <w:tcPr>
            <w:tcW w:w="87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學習單</w:t>
            </w:r>
          </w:p>
        </w:tc>
        <w:tc>
          <w:tcPr>
            <w:tcW w:w="78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r>
      <w:tr w:rsidR="008C365B" w:rsidTr="008C365B">
        <w:trPr>
          <w:trHeight w:hRule="exact" w:val="4389"/>
          <w:jc w:val="center"/>
        </w:trPr>
        <w:tc>
          <w:tcPr>
            <w:tcW w:w="751"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十五</w:t>
            </w:r>
          </w:p>
        </w:tc>
        <w:tc>
          <w:tcPr>
            <w:tcW w:w="240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 xml:space="preserve">5-4-5 </w:t>
            </w:r>
            <w:r w:rsidRPr="008C365B">
              <w:rPr>
                <w:szCs w:val="24"/>
              </w:rPr>
              <w:t>能主動閱國內外具代表性的文學名著擴充閱視野。</w:t>
            </w:r>
          </w:p>
          <w:p w:rsidR="008C365B" w:rsidRPr="008C365B" w:rsidRDefault="008C365B" w:rsidP="008C365B">
            <w:pPr>
              <w:rPr>
                <w:szCs w:val="24"/>
              </w:rPr>
            </w:pPr>
            <w:r w:rsidRPr="008C365B">
              <w:rPr>
                <w:szCs w:val="24"/>
              </w:rPr>
              <w:t xml:space="preserve">5-4-5-1 </w:t>
            </w:r>
            <w:r w:rsidRPr="008C365B">
              <w:rPr>
                <w:szCs w:val="24"/>
              </w:rPr>
              <w:t>能體會出作品中對周遭</w:t>
            </w:r>
          </w:p>
          <w:p w:rsidR="008C365B" w:rsidRPr="008C365B" w:rsidRDefault="008C365B" w:rsidP="008C365B">
            <w:pPr>
              <w:rPr>
                <w:szCs w:val="24"/>
              </w:rPr>
            </w:pPr>
            <w:r w:rsidRPr="008C365B">
              <w:rPr>
                <w:szCs w:val="24"/>
              </w:rPr>
              <w:t>人、事、物的尊重與關懷。</w:t>
            </w:r>
            <w:r w:rsidRPr="008C365B">
              <w:rPr>
                <w:szCs w:val="24"/>
              </w:rPr>
              <w:t xml:space="preserve">5-4-7-1 </w:t>
            </w:r>
            <w:r w:rsidRPr="008C365B">
              <w:rPr>
                <w:szCs w:val="24"/>
              </w:rPr>
              <w:t>能共同討閱的內容交換心得。</w:t>
            </w:r>
          </w:p>
          <w:p w:rsidR="008C365B" w:rsidRPr="008C365B" w:rsidRDefault="008C365B" w:rsidP="008C365B">
            <w:pPr>
              <w:rPr>
                <w:szCs w:val="24"/>
              </w:rPr>
            </w:pPr>
            <w:r w:rsidRPr="008C365B">
              <w:rPr>
                <w:szCs w:val="24"/>
              </w:rPr>
              <w:t xml:space="preserve">5-4-7-4 </w:t>
            </w:r>
            <w:r w:rsidRPr="008C365B">
              <w:rPr>
                <w:szCs w:val="24"/>
              </w:rPr>
              <w:t>能將閱內容思考轉化為日常生活中解決問題的能。</w:t>
            </w:r>
          </w:p>
        </w:tc>
        <w:tc>
          <w:tcPr>
            <w:tcW w:w="229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【家政教育】</w:t>
            </w:r>
          </w:p>
          <w:p w:rsidR="008C365B" w:rsidRPr="008C365B" w:rsidRDefault="008C365B" w:rsidP="008C365B">
            <w:pPr>
              <w:rPr>
                <w:szCs w:val="24"/>
              </w:rPr>
            </w:pPr>
            <w:r w:rsidRPr="008C365B">
              <w:rPr>
                <w:szCs w:val="24"/>
              </w:rPr>
              <w:t xml:space="preserve">4-4-2 </w:t>
            </w:r>
            <w:r w:rsidRPr="008C365B">
              <w:rPr>
                <w:szCs w:val="24"/>
              </w:rPr>
              <w:t>運用溝通技巧促進家庭和諧。</w:t>
            </w:r>
            <w:r w:rsidRPr="008C365B">
              <w:rPr>
                <w:szCs w:val="24"/>
              </w:rPr>
              <w:t xml:space="preserve"> 4-4-3 </w:t>
            </w:r>
            <w:r w:rsidRPr="008C365B">
              <w:rPr>
                <w:szCs w:val="24"/>
              </w:rPr>
              <w:t>調適個人的家庭角色與其他角色間的衝突。</w:t>
            </w:r>
            <w:r w:rsidRPr="008C365B">
              <w:rPr>
                <w:szCs w:val="24"/>
              </w:rPr>
              <w:t xml:space="preserve"> 4-4-4 </w:t>
            </w:r>
            <w:r w:rsidRPr="008C365B">
              <w:rPr>
                <w:szCs w:val="24"/>
              </w:rPr>
              <w:t>主動探索家庭與生活中的相關問題研擬解決問題的可行方案。</w:t>
            </w:r>
          </w:p>
        </w:tc>
        <w:tc>
          <w:tcPr>
            <w:tcW w:w="17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專書共讀</w:t>
            </w:r>
            <w:r w:rsidRPr="008C365B">
              <w:rPr>
                <w:szCs w:val="24"/>
              </w:rPr>
              <w:t>-</w:t>
            </w:r>
            <w:r w:rsidRPr="008C365B">
              <w:rPr>
                <w:szCs w:val="24"/>
              </w:rPr>
              <w:t>電影與文學</w:t>
            </w:r>
          </w:p>
        </w:tc>
        <w:tc>
          <w:tcPr>
            <w:tcW w:w="4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1</w:t>
            </w:r>
          </w:p>
        </w:tc>
        <w:tc>
          <w:tcPr>
            <w:tcW w:w="87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c>
          <w:tcPr>
            <w:tcW w:w="78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r>
      <w:tr w:rsidR="008C365B" w:rsidTr="008C365B">
        <w:trPr>
          <w:trHeight w:hRule="exact" w:val="4961"/>
          <w:jc w:val="center"/>
        </w:trPr>
        <w:tc>
          <w:tcPr>
            <w:tcW w:w="751"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十六</w:t>
            </w:r>
          </w:p>
        </w:tc>
        <w:tc>
          <w:tcPr>
            <w:tcW w:w="240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 xml:space="preserve">5-4-5 </w:t>
            </w:r>
            <w:r w:rsidRPr="008C365B">
              <w:rPr>
                <w:szCs w:val="24"/>
              </w:rPr>
              <w:t>能主動閱國內外具代表性的</w:t>
            </w:r>
          </w:p>
          <w:p w:rsidR="008C365B" w:rsidRPr="008C365B" w:rsidRDefault="008C365B" w:rsidP="008C365B">
            <w:pPr>
              <w:rPr>
                <w:szCs w:val="24"/>
              </w:rPr>
            </w:pPr>
            <w:r w:rsidRPr="008C365B">
              <w:rPr>
                <w:szCs w:val="24"/>
              </w:rPr>
              <w:t>文學名著擴充閱視野。</w:t>
            </w:r>
          </w:p>
          <w:p w:rsidR="008C365B" w:rsidRPr="008C365B" w:rsidRDefault="008C365B" w:rsidP="008C365B">
            <w:pPr>
              <w:rPr>
                <w:szCs w:val="24"/>
              </w:rPr>
            </w:pPr>
            <w:r w:rsidRPr="008C365B">
              <w:rPr>
                <w:szCs w:val="24"/>
              </w:rPr>
              <w:t xml:space="preserve">5-4-5-1 </w:t>
            </w:r>
            <w:r w:rsidRPr="008C365B">
              <w:rPr>
                <w:szCs w:val="24"/>
              </w:rPr>
              <w:t>能體會出作品中對周遭人、事、物的尊重與關懷。</w:t>
            </w:r>
          </w:p>
          <w:p w:rsidR="008C365B" w:rsidRPr="008C365B" w:rsidRDefault="008C365B" w:rsidP="008C365B">
            <w:pPr>
              <w:rPr>
                <w:szCs w:val="24"/>
              </w:rPr>
            </w:pPr>
            <w:r w:rsidRPr="008C365B">
              <w:rPr>
                <w:szCs w:val="24"/>
              </w:rPr>
              <w:t xml:space="preserve">5-4-7-1 </w:t>
            </w:r>
            <w:r w:rsidRPr="008C365B">
              <w:rPr>
                <w:szCs w:val="24"/>
              </w:rPr>
              <w:t>能共同討閱的內容交換心</w:t>
            </w:r>
          </w:p>
          <w:p w:rsidR="008C365B" w:rsidRPr="008C365B" w:rsidRDefault="008C365B" w:rsidP="008C365B">
            <w:pPr>
              <w:rPr>
                <w:szCs w:val="24"/>
              </w:rPr>
            </w:pPr>
            <w:r w:rsidRPr="008C365B">
              <w:rPr>
                <w:szCs w:val="24"/>
              </w:rPr>
              <w:t>得。</w:t>
            </w:r>
          </w:p>
          <w:p w:rsidR="008C365B" w:rsidRPr="008C365B" w:rsidRDefault="008C365B" w:rsidP="008C365B">
            <w:pPr>
              <w:rPr>
                <w:szCs w:val="24"/>
              </w:rPr>
            </w:pPr>
            <w:r w:rsidRPr="008C365B">
              <w:rPr>
                <w:szCs w:val="24"/>
              </w:rPr>
              <w:t xml:space="preserve">5-4-7-4 </w:t>
            </w:r>
            <w:r w:rsidRPr="008C365B">
              <w:rPr>
                <w:szCs w:val="24"/>
              </w:rPr>
              <w:t>能將閱內容思考轉化為日常生活中解決問題的能。</w:t>
            </w:r>
          </w:p>
        </w:tc>
        <w:tc>
          <w:tcPr>
            <w:tcW w:w="229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【家政教育】</w:t>
            </w:r>
          </w:p>
          <w:p w:rsidR="008C365B" w:rsidRPr="008C365B" w:rsidRDefault="008C365B" w:rsidP="008C365B">
            <w:pPr>
              <w:rPr>
                <w:szCs w:val="24"/>
              </w:rPr>
            </w:pPr>
            <w:r w:rsidRPr="008C365B">
              <w:rPr>
                <w:szCs w:val="24"/>
              </w:rPr>
              <w:t xml:space="preserve">4-4-2 </w:t>
            </w:r>
            <w:r w:rsidRPr="008C365B">
              <w:rPr>
                <w:szCs w:val="24"/>
              </w:rPr>
              <w:t>運用溝通技巧促進家庭和諧。</w:t>
            </w:r>
            <w:r w:rsidRPr="008C365B">
              <w:rPr>
                <w:szCs w:val="24"/>
              </w:rPr>
              <w:t xml:space="preserve"> 4-4-3 </w:t>
            </w:r>
            <w:r w:rsidRPr="008C365B">
              <w:rPr>
                <w:szCs w:val="24"/>
              </w:rPr>
              <w:t>調適個人的家庭角色與其他角色間的衝突。</w:t>
            </w:r>
            <w:r w:rsidRPr="008C365B">
              <w:rPr>
                <w:szCs w:val="24"/>
              </w:rPr>
              <w:t xml:space="preserve"> 4-4-4 </w:t>
            </w:r>
            <w:r w:rsidRPr="008C365B">
              <w:rPr>
                <w:szCs w:val="24"/>
              </w:rPr>
              <w:t>主動探索家庭與生活中的相關問題研擬解決問題的可行方案。</w:t>
            </w:r>
          </w:p>
        </w:tc>
        <w:tc>
          <w:tcPr>
            <w:tcW w:w="17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專書共讀</w:t>
            </w:r>
            <w:r w:rsidRPr="008C365B">
              <w:rPr>
                <w:szCs w:val="24"/>
              </w:rPr>
              <w:t>-</w:t>
            </w:r>
            <w:r w:rsidRPr="008C365B">
              <w:rPr>
                <w:szCs w:val="24"/>
              </w:rPr>
              <w:t>電影與文學</w:t>
            </w:r>
          </w:p>
        </w:tc>
        <w:tc>
          <w:tcPr>
            <w:tcW w:w="4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1</w:t>
            </w:r>
          </w:p>
        </w:tc>
        <w:tc>
          <w:tcPr>
            <w:tcW w:w="87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c>
          <w:tcPr>
            <w:tcW w:w="78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r>
      <w:tr w:rsidR="008C365B" w:rsidTr="008C365B">
        <w:trPr>
          <w:trHeight w:hRule="exact" w:val="4412"/>
          <w:jc w:val="center"/>
        </w:trPr>
        <w:tc>
          <w:tcPr>
            <w:tcW w:w="751"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十七</w:t>
            </w:r>
          </w:p>
        </w:tc>
        <w:tc>
          <w:tcPr>
            <w:tcW w:w="240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 xml:space="preserve">5-4-5 </w:t>
            </w:r>
            <w:r w:rsidRPr="008C365B">
              <w:rPr>
                <w:szCs w:val="24"/>
              </w:rPr>
              <w:t>能主動閱國內外具代表性的文學名著擴充閱視野。</w:t>
            </w:r>
          </w:p>
          <w:p w:rsidR="008C365B" w:rsidRPr="008C365B" w:rsidRDefault="008C365B" w:rsidP="008C365B">
            <w:pPr>
              <w:rPr>
                <w:szCs w:val="24"/>
              </w:rPr>
            </w:pPr>
            <w:r w:rsidRPr="008C365B">
              <w:rPr>
                <w:szCs w:val="24"/>
              </w:rPr>
              <w:t xml:space="preserve">5-4-5-1 </w:t>
            </w:r>
            <w:r w:rsidRPr="008C365B">
              <w:rPr>
                <w:szCs w:val="24"/>
              </w:rPr>
              <w:t>能體會出作品中對周遭</w:t>
            </w:r>
          </w:p>
          <w:p w:rsidR="008C365B" w:rsidRPr="008C365B" w:rsidRDefault="008C365B" w:rsidP="008C365B">
            <w:pPr>
              <w:rPr>
                <w:szCs w:val="24"/>
              </w:rPr>
            </w:pPr>
            <w:r w:rsidRPr="008C365B">
              <w:rPr>
                <w:szCs w:val="24"/>
              </w:rPr>
              <w:t>人、事、物的尊重與關懷。</w:t>
            </w:r>
            <w:r w:rsidRPr="008C365B">
              <w:rPr>
                <w:szCs w:val="24"/>
              </w:rPr>
              <w:t xml:space="preserve">5-4-7-1 </w:t>
            </w:r>
            <w:r w:rsidRPr="008C365B">
              <w:rPr>
                <w:szCs w:val="24"/>
              </w:rPr>
              <w:t>能共同討閱的內容交換心得。</w:t>
            </w:r>
          </w:p>
          <w:p w:rsidR="008C365B" w:rsidRPr="008C365B" w:rsidRDefault="008C365B" w:rsidP="008C365B">
            <w:pPr>
              <w:rPr>
                <w:szCs w:val="24"/>
              </w:rPr>
            </w:pPr>
            <w:r w:rsidRPr="008C365B">
              <w:rPr>
                <w:szCs w:val="24"/>
              </w:rPr>
              <w:t xml:space="preserve">5-4-7-4 </w:t>
            </w:r>
            <w:r w:rsidRPr="008C365B">
              <w:rPr>
                <w:szCs w:val="24"/>
              </w:rPr>
              <w:t>能將閱內容思考轉化為日常生活中解決問題的能。</w:t>
            </w:r>
          </w:p>
        </w:tc>
        <w:tc>
          <w:tcPr>
            <w:tcW w:w="229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【家政教育】</w:t>
            </w:r>
          </w:p>
          <w:p w:rsidR="008C365B" w:rsidRPr="008C365B" w:rsidRDefault="008C365B" w:rsidP="008C365B">
            <w:pPr>
              <w:rPr>
                <w:szCs w:val="24"/>
              </w:rPr>
            </w:pPr>
            <w:r w:rsidRPr="008C365B">
              <w:rPr>
                <w:szCs w:val="24"/>
              </w:rPr>
              <w:t xml:space="preserve">4-4-2 </w:t>
            </w:r>
            <w:r w:rsidRPr="008C365B">
              <w:rPr>
                <w:szCs w:val="24"/>
              </w:rPr>
              <w:t>運用溝通技巧促進家庭和諧。</w:t>
            </w:r>
            <w:r w:rsidRPr="008C365B">
              <w:rPr>
                <w:szCs w:val="24"/>
              </w:rPr>
              <w:t xml:space="preserve"> 4-4-3 </w:t>
            </w:r>
            <w:r w:rsidRPr="008C365B">
              <w:rPr>
                <w:szCs w:val="24"/>
              </w:rPr>
              <w:t>調適個人的家庭角色與其他角色間的衝突。</w:t>
            </w:r>
            <w:r w:rsidRPr="008C365B">
              <w:rPr>
                <w:szCs w:val="24"/>
              </w:rPr>
              <w:t xml:space="preserve"> 4-4-4 </w:t>
            </w:r>
            <w:r w:rsidRPr="008C365B">
              <w:rPr>
                <w:szCs w:val="24"/>
              </w:rPr>
              <w:t>主動探索家庭與生活中的相關問題研擬解決問題的可行方案。</w:t>
            </w:r>
          </w:p>
        </w:tc>
        <w:tc>
          <w:tcPr>
            <w:tcW w:w="17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專書共讀</w:t>
            </w:r>
            <w:r w:rsidRPr="008C365B">
              <w:rPr>
                <w:szCs w:val="24"/>
              </w:rPr>
              <w:t>-</w:t>
            </w:r>
            <w:r w:rsidRPr="008C365B">
              <w:rPr>
                <w:szCs w:val="24"/>
              </w:rPr>
              <w:t>電影與文學</w:t>
            </w:r>
          </w:p>
        </w:tc>
        <w:tc>
          <w:tcPr>
            <w:tcW w:w="4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1</w:t>
            </w:r>
          </w:p>
        </w:tc>
        <w:tc>
          <w:tcPr>
            <w:tcW w:w="87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專書閱讀心</w:t>
            </w:r>
          </w:p>
          <w:p w:rsidR="008C365B" w:rsidRPr="008C365B" w:rsidRDefault="008C365B" w:rsidP="008C365B">
            <w:pPr>
              <w:rPr>
                <w:szCs w:val="24"/>
              </w:rPr>
            </w:pPr>
            <w:r w:rsidRPr="008C365B">
              <w:rPr>
                <w:szCs w:val="24"/>
              </w:rPr>
              <w:t>得</w:t>
            </w:r>
          </w:p>
        </w:tc>
        <w:tc>
          <w:tcPr>
            <w:tcW w:w="78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r>
      <w:tr w:rsidR="008C365B" w:rsidTr="008C365B">
        <w:trPr>
          <w:trHeight w:hRule="exact" w:val="5240"/>
          <w:jc w:val="center"/>
        </w:trPr>
        <w:tc>
          <w:tcPr>
            <w:tcW w:w="751"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十八</w:t>
            </w:r>
          </w:p>
        </w:tc>
        <w:tc>
          <w:tcPr>
            <w:tcW w:w="240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 xml:space="preserve">5-4-3-2 </w:t>
            </w:r>
            <w:r w:rsidRPr="008C365B">
              <w:rPr>
                <w:szCs w:val="24"/>
              </w:rPr>
              <w:t>能分辨同文寫作的特質和要求。</w:t>
            </w:r>
            <w:r w:rsidRPr="008C365B">
              <w:rPr>
                <w:szCs w:val="24"/>
              </w:rPr>
              <w:t xml:space="preserve">6-4-3 </w:t>
            </w:r>
            <w:r w:rsidRPr="008C365B">
              <w:rPr>
                <w:szCs w:val="24"/>
              </w:rPr>
              <w:t>習應用各種表述方式寫作。</w:t>
            </w:r>
          </w:p>
          <w:p w:rsidR="008C365B" w:rsidRPr="008C365B" w:rsidRDefault="008C365B" w:rsidP="008C365B">
            <w:pPr>
              <w:rPr>
                <w:szCs w:val="24"/>
              </w:rPr>
            </w:pPr>
            <w:r w:rsidRPr="008C365B">
              <w:rPr>
                <w:szCs w:val="24"/>
              </w:rPr>
              <w:t xml:space="preserve">6-4-4 </w:t>
            </w:r>
            <w:r w:rsidRPr="008C365B">
              <w:rPr>
                <w:szCs w:val="24"/>
              </w:rPr>
              <w:t>掌握寫作步驟充實作品的內容確的表達自己的思想。</w:t>
            </w:r>
          </w:p>
          <w:p w:rsidR="008C365B" w:rsidRPr="008C365B" w:rsidRDefault="008C365B" w:rsidP="008C365B">
            <w:pPr>
              <w:rPr>
                <w:szCs w:val="24"/>
              </w:rPr>
            </w:pPr>
            <w:r w:rsidRPr="008C365B">
              <w:rPr>
                <w:szCs w:val="24"/>
              </w:rPr>
              <w:t xml:space="preserve">6-4-4-2 </w:t>
            </w:r>
            <w:r w:rsidRPr="008C365B">
              <w:rPr>
                <w:szCs w:val="24"/>
              </w:rPr>
              <w:t>能將蒐集的材加以選擇並做適當的運用。</w:t>
            </w:r>
          </w:p>
          <w:p w:rsidR="008C365B" w:rsidRPr="008C365B" w:rsidRDefault="008C365B" w:rsidP="008C365B">
            <w:pPr>
              <w:rPr>
                <w:szCs w:val="24"/>
              </w:rPr>
            </w:pPr>
            <w:r w:rsidRPr="008C365B">
              <w:rPr>
                <w:szCs w:val="24"/>
              </w:rPr>
              <w:t xml:space="preserve">6-4-6-2 </w:t>
            </w:r>
            <w:r w:rsidRPr="008C365B">
              <w:rPr>
                <w:szCs w:val="24"/>
              </w:rPr>
              <w:t>能活的運用修辭技巧讓作品加緻優美。</w:t>
            </w:r>
          </w:p>
        </w:tc>
        <w:tc>
          <w:tcPr>
            <w:tcW w:w="229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c>
          <w:tcPr>
            <w:tcW w:w="17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語文寫作</w:t>
            </w:r>
          </w:p>
        </w:tc>
        <w:tc>
          <w:tcPr>
            <w:tcW w:w="4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1</w:t>
            </w:r>
          </w:p>
        </w:tc>
        <w:tc>
          <w:tcPr>
            <w:tcW w:w="87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c>
          <w:tcPr>
            <w:tcW w:w="78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r>
      <w:tr w:rsidR="008C365B" w:rsidTr="008C365B">
        <w:trPr>
          <w:trHeight w:hRule="exact" w:val="5404"/>
          <w:jc w:val="center"/>
        </w:trPr>
        <w:tc>
          <w:tcPr>
            <w:tcW w:w="751"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十九</w:t>
            </w:r>
          </w:p>
        </w:tc>
        <w:tc>
          <w:tcPr>
            <w:tcW w:w="240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 xml:space="preserve">5-4-3-2 </w:t>
            </w:r>
            <w:r w:rsidRPr="008C365B">
              <w:rPr>
                <w:szCs w:val="24"/>
              </w:rPr>
              <w:t>能分辨同文寫作的特質和要求。</w:t>
            </w:r>
            <w:r w:rsidRPr="008C365B">
              <w:rPr>
                <w:szCs w:val="24"/>
              </w:rPr>
              <w:t xml:space="preserve">6-4-3 </w:t>
            </w:r>
            <w:r w:rsidRPr="008C365B">
              <w:rPr>
                <w:szCs w:val="24"/>
              </w:rPr>
              <w:t>習應用各種表述方式寫作。</w:t>
            </w:r>
          </w:p>
          <w:p w:rsidR="008C365B" w:rsidRPr="008C365B" w:rsidRDefault="008C365B" w:rsidP="008C365B">
            <w:pPr>
              <w:rPr>
                <w:szCs w:val="24"/>
              </w:rPr>
            </w:pPr>
            <w:r w:rsidRPr="008C365B">
              <w:rPr>
                <w:szCs w:val="24"/>
              </w:rPr>
              <w:t xml:space="preserve">6-4-4 </w:t>
            </w:r>
            <w:r w:rsidRPr="008C365B">
              <w:rPr>
                <w:szCs w:val="24"/>
              </w:rPr>
              <w:t>掌握寫作步驟充實作品的內容確的表達自己的思想。</w:t>
            </w:r>
          </w:p>
          <w:p w:rsidR="008C365B" w:rsidRPr="008C365B" w:rsidRDefault="008C365B" w:rsidP="008C365B">
            <w:pPr>
              <w:rPr>
                <w:szCs w:val="24"/>
              </w:rPr>
            </w:pPr>
            <w:r w:rsidRPr="008C365B">
              <w:rPr>
                <w:szCs w:val="24"/>
              </w:rPr>
              <w:t xml:space="preserve">6-4-4-2 </w:t>
            </w:r>
            <w:r w:rsidRPr="008C365B">
              <w:rPr>
                <w:szCs w:val="24"/>
              </w:rPr>
              <w:t>能將蒐集的材加以選擇並做適當的運用。</w:t>
            </w:r>
          </w:p>
          <w:p w:rsidR="008C365B" w:rsidRPr="008C365B" w:rsidRDefault="008C365B" w:rsidP="008C365B">
            <w:pPr>
              <w:rPr>
                <w:szCs w:val="24"/>
              </w:rPr>
            </w:pPr>
            <w:r w:rsidRPr="008C365B">
              <w:rPr>
                <w:szCs w:val="24"/>
              </w:rPr>
              <w:t xml:space="preserve">6-4-6-2 </w:t>
            </w:r>
            <w:r w:rsidRPr="008C365B">
              <w:rPr>
                <w:szCs w:val="24"/>
              </w:rPr>
              <w:t>能活的運用修辭技巧讓作品加緻優美。</w:t>
            </w:r>
          </w:p>
        </w:tc>
        <w:tc>
          <w:tcPr>
            <w:tcW w:w="229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c>
          <w:tcPr>
            <w:tcW w:w="17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語文寫作</w:t>
            </w:r>
          </w:p>
        </w:tc>
        <w:tc>
          <w:tcPr>
            <w:tcW w:w="4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1</w:t>
            </w:r>
          </w:p>
        </w:tc>
        <w:tc>
          <w:tcPr>
            <w:tcW w:w="87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c>
          <w:tcPr>
            <w:tcW w:w="78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r>
      <w:tr w:rsidR="008C365B" w:rsidTr="008C365B">
        <w:trPr>
          <w:trHeight w:hRule="exact" w:val="3410"/>
          <w:jc w:val="center"/>
        </w:trPr>
        <w:tc>
          <w:tcPr>
            <w:tcW w:w="751"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二十</w:t>
            </w:r>
          </w:p>
        </w:tc>
        <w:tc>
          <w:tcPr>
            <w:tcW w:w="240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 xml:space="preserve">5-4-2 </w:t>
            </w:r>
            <w:r w:rsidRPr="008C365B">
              <w:rPr>
                <w:szCs w:val="24"/>
              </w:rPr>
              <w:t>能靈活運用不同的閱讀理解策略發展自己的讀書方法。</w:t>
            </w:r>
            <w:r w:rsidRPr="008C365B">
              <w:rPr>
                <w:szCs w:val="24"/>
              </w:rPr>
              <w:t xml:space="preserve">5-4-2-2 </w:t>
            </w:r>
            <w:r w:rsidRPr="008C365B">
              <w:rPr>
                <w:szCs w:val="24"/>
              </w:rPr>
              <w:t>能活用不同閱讀策略提升學習效果。</w:t>
            </w:r>
          </w:p>
          <w:p w:rsidR="008C365B" w:rsidRPr="008C365B" w:rsidRDefault="008C365B" w:rsidP="008C365B">
            <w:pPr>
              <w:rPr>
                <w:szCs w:val="24"/>
              </w:rPr>
            </w:pPr>
            <w:r w:rsidRPr="008C365B">
              <w:rPr>
                <w:szCs w:val="24"/>
              </w:rPr>
              <w:t xml:space="preserve">5-4-3-1 </w:t>
            </w:r>
            <w:r w:rsidRPr="008C365B">
              <w:rPr>
                <w:szCs w:val="24"/>
              </w:rPr>
              <w:t>能瞭解並詮釋作者所欲傳達的訊息進行對話。</w:t>
            </w:r>
          </w:p>
        </w:tc>
        <w:tc>
          <w:tcPr>
            <w:tcW w:w="229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c>
          <w:tcPr>
            <w:tcW w:w="17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閱讀策略</w:t>
            </w:r>
            <w:r w:rsidRPr="008C365B">
              <w:rPr>
                <w:szCs w:val="24"/>
              </w:rPr>
              <w:t>-</w:t>
            </w:r>
            <w:r w:rsidRPr="008C365B">
              <w:rPr>
                <w:szCs w:val="24"/>
              </w:rPr>
              <w:t>比較策略</w:t>
            </w:r>
          </w:p>
        </w:tc>
        <w:tc>
          <w:tcPr>
            <w:tcW w:w="4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1</w:t>
            </w:r>
          </w:p>
        </w:tc>
        <w:tc>
          <w:tcPr>
            <w:tcW w:w="87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c>
          <w:tcPr>
            <w:tcW w:w="78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r>
      <w:tr w:rsidR="007B6BDE" w:rsidTr="008C365B">
        <w:trPr>
          <w:trHeight w:hRule="exact" w:val="3410"/>
          <w:jc w:val="center"/>
        </w:trPr>
        <w:tc>
          <w:tcPr>
            <w:tcW w:w="751" w:type="dxa"/>
            <w:tcBorders>
              <w:top w:val="single" w:sz="7" w:space="0" w:color="000000"/>
              <w:left w:val="single" w:sz="7" w:space="0" w:color="000000"/>
              <w:bottom w:val="single" w:sz="7" w:space="0" w:color="000000"/>
              <w:right w:val="single" w:sz="7" w:space="0" w:color="000000"/>
            </w:tcBorders>
          </w:tcPr>
          <w:p w:rsidR="007B6BDE" w:rsidRPr="008C365B" w:rsidRDefault="007B6BDE" w:rsidP="000D6247">
            <w:pPr>
              <w:rPr>
                <w:szCs w:val="24"/>
              </w:rPr>
            </w:pPr>
          </w:p>
          <w:p w:rsidR="007B6BDE" w:rsidRPr="008C365B" w:rsidRDefault="007B6BDE" w:rsidP="000D6247">
            <w:pPr>
              <w:rPr>
                <w:szCs w:val="24"/>
              </w:rPr>
            </w:pPr>
            <w:r w:rsidRPr="008C365B">
              <w:rPr>
                <w:szCs w:val="24"/>
              </w:rPr>
              <w:t>二十</w:t>
            </w:r>
            <w:r>
              <w:rPr>
                <w:rFonts w:hint="eastAsia"/>
                <w:szCs w:val="24"/>
              </w:rPr>
              <w:t>一</w:t>
            </w:r>
            <w:bookmarkStart w:id="0" w:name="_GoBack"/>
            <w:bookmarkEnd w:id="0"/>
          </w:p>
        </w:tc>
        <w:tc>
          <w:tcPr>
            <w:tcW w:w="2400" w:type="dxa"/>
            <w:tcBorders>
              <w:top w:val="single" w:sz="7" w:space="0" w:color="000000"/>
              <w:left w:val="single" w:sz="7" w:space="0" w:color="000000"/>
              <w:bottom w:val="single" w:sz="7" w:space="0" w:color="000000"/>
              <w:right w:val="single" w:sz="7" w:space="0" w:color="000000"/>
            </w:tcBorders>
          </w:tcPr>
          <w:p w:rsidR="007B6BDE" w:rsidRPr="008C365B" w:rsidRDefault="007B6BDE" w:rsidP="000D6247">
            <w:pPr>
              <w:rPr>
                <w:szCs w:val="24"/>
              </w:rPr>
            </w:pPr>
          </w:p>
          <w:p w:rsidR="007B6BDE" w:rsidRPr="008C365B" w:rsidRDefault="007B6BDE" w:rsidP="000D6247">
            <w:pPr>
              <w:rPr>
                <w:szCs w:val="24"/>
              </w:rPr>
            </w:pPr>
            <w:r w:rsidRPr="008C365B">
              <w:rPr>
                <w:szCs w:val="24"/>
              </w:rPr>
              <w:t xml:space="preserve">5-4-2 </w:t>
            </w:r>
            <w:r w:rsidRPr="008C365B">
              <w:rPr>
                <w:szCs w:val="24"/>
              </w:rPr>
              <w:t>能靈活運用不同的閱讀理解策略發展自己的讀書方法。</w:t>
            </w:r>
            <w:r w:rsidRPr="008C365B">
              <w:rPr>
                <w:szCs w:val="24"/>
              </w:rPr>
              <w:t xml:space="preserve">5-4-2-2 </w:t>
            </w:r>
            <w:r w:rsidRPr="008C365B">
              <w:rPr>
                <w:szCs w:val="24"/>
              </w:rPr>
              <w:t>能活用不同閱讀策略提升學習效果。</w:t>
            </w:r>
          </w:p>
          <w:p w:rsidR="007B6BDE" w:rsidRPr="008C365B" w:rsidRDefault="007B6BDE" w:rsidP="000D6247">
            <w:pPr>
              <w:rPr>
                <w:szCs w:val="24"/>
              </w:rPr>
            </w:pPr>
            <w:r w:rsidRPr="008C365B">
              <w:rPr>
                <w:szCs w:val="24"/>
              </w:rPr>
              <w:t xml:space="preserve">5-4-3-1 </w:t>
            </w:r>
            <w:r w:rsidRPr="008C365B">
              <w:rPr>
                <w:szCs w:val="24"/>
              </w:rPr>
              <w:t>能瞭解並詮釋作者所欲傳達的訊息進行對話。</w:t>
            </w:r>
          </w:p>
        </w:tc>
        <w:tc>
          <w:tcPr>
            <w:tcW w:w="2299" w:type="dxa"/>
            <w:tcBorders>
              <w:top w:val="single" w:sz="7" w:space="0" w:color="000000"/>
              <w:left w:val="single" w:sz="7" w:space="0" w:color="000000"/>
              <w:bottom w:val="single" w:sz="7" w:space="0" w:color="000000"/>
              <w:right w:val="single" w:sz="7" w:space="0" w:color="000000"/>
            </w:tcBorders>
          </w:tcPr>
          <w:p w:rsidR="007B6BDE" w:rsidRPr="008C365B" w:rsidRDefault="007B6BDE" w:rsidP="000D6247">
            <w:pPr>
              <w:rPr>
                <w:szCs w:val="24"/>
              </w:rPr>
            </w:pPr>
          </w:p>
        </w:tc>
        <w:tc>
          <w:tcPr>
            <w:tcW w:w="1780" w:type="dxa"/>
            <w:tcBorders>
              <w:top w:val="single" w:sz="7" w:space="0" w:color="000000"/>
              <w:left w:val="single" w:sz="7" w:space="0" w:color="000000"/>
              <w:bottom w:val="single" w:sz="7" w:space="0" w:color="000000"/>
              <w:right w:val="single" w:sz="7" w:space="0" w:color="000000"/>
            </w:tcBorders>
          </w:tcPr>
          <w:p w:rsidR="007B6BDE" w:rsidRPr="008C365B" w:rsidRDefault="007B6BDE" w:rsidP="000D6247">
            <w:pPr>
              <w:rPr>
                <w:szCs w:val="24"/>
              </w:rPr>
            </w:pPr>
          </w:p>
          <w:p w:rsidR="007B6BDE" w:rsidRPr="008C365B" w:rsidRDefault="007B6BDE" w:rsidP="000D6247">
            <w:pPr>
              <w:rPr>
                <w:szCs w:val="24"/>
              </w:rPr>
            </w:pPr>
            <w:r w:rsidRPr="008C365B">
              <w:rPr>
                <w:szCs w:val="24"/>
              </w:rPr>
              <w:t>閱讀策略</w:t>
            </w:r>
            <w:r w:rsidRPr="008C365B">
              <w:rPr>
                <w:szCs w:val="24"/>
              </w:rPr>
              <w:t>-</w:t>
            </w:r>
            <w:r w:rsidRPr="008C365B">
              <w:rPr>
                <w:szCs w:val="24"/>
              </w:rPr>
              <w:t>比較策略</w:t>
            </w:r>
          </w:p>
        </w:tc>
        <w:tc>
          <w:tcPr>
            <w:tcW w:w="480" w:type="dxa"/>
            <w:tcBorders>
              <w:top w:val="single" w:sz="7" w:space="0" w:color="000000"/>
              <w:left w:val="single" w:sz="7" w:space="0" w:color="000000"/>
              <w:bottom w:val="single" w:sz="7" w:space="0" w:color="000000"/>
              <w:right w:val="single" w:sz="7" w:space="0" w:color="000000"/>
            </w:tcBorders>
          </w:tcPr>
          <w:p w:rsidR="007B6BDE" w:rsidRPr="008C365B" w:rsidRDefault="007B6BDE" w:rsidP="000D6247">
            <w:pPr>
              <w:rPr>
                <w:szCs w:val="24"/>
              </w:rPr>
            </w:pPr>
          </w:p>
          <w:p w:rsidR="007B6BDE" w:rsidRPr="008C365B" w:rsidRDefault="007B6BDE" w:rsidP="000D6247">
            <w:pPr>
              <w:rPr>
                <w:szCs w:val="24"/>
              </w:rPr>
            </w:pPr>
            <w:r w:rsidRPr="008C365B">
              <w:rPr>
                <w:szCs w:val="24"/>
              </w:rPr>
              <w:t>1</w:t>
            </w:r>
          </w:p>
        </w:tc>
        <w:tc>
          <w:tcPr>
            <w:tcW w:w="879" w:type="dxa"/>
            <w:tcBorders>
              <w:top w:val="single" w:sz="7" w:space="0" w:color="000000"/>
              <w:left w:val="single" w:sz="7" w:space="0" w:color="000000"/>
              <w:bottom w:val="single" w:sz="7" w:space="0" w:color="000000"/>
              <w:right w:val="single" w:sz="7" w:space="0" w:color="000000"/>
            </w:tcBorders>
          </w:tcPr>
          <w:p w:rsidR="007B6BDE" w:rsidRPr="008C365B" w:rsidRDefault="007B6BDE" w:rsidP="000D6247">
            <w:pPr>
              <w:rPr>
                <w:szCs w:val="24"/>
              </w:rPr>
            </w:pPr>
          </w:p>
        </w:tc>
        <w:tc>
          <w:tcPr>
            <w:tcW w:w="789" w:type="dxa"/>
            <w:tcBorders>
              <w:top w:val="single" w:sz="7" w:space="0" w:color="000000"/>
              <w:left w:val="single" w:sz="7" w:space="0" w:color="000000"/>
              <w:bottom w:val="single" w:sz="7" w:space="0" w:color="000000"/>
              <w:right w:val="single" w:sz="7" w:space="0" w:color="000000"/>
            </w:tcBorders>
          </w:tcPr>
          <w:p w:rsidR="007B6BDE" w:rsidRPr="008C365B" w:rsidRDefault="007B6BDE" w:rsidP="000D6247">
            <w:pPr>
              <w:rPr>
                <w:szCs w:val="24"/>
              </w:rPr>
            </w:pPr>
          </w:p>
        </w:tc>
      </w:tr>
    </w:tbl>
    <w:p w:rsidR="008C365B" w:rsidRDefault="008C365B">
      <w:pPr>
        <w:widowControl/>
        <w:rPr>
          <w:sz w:val="28"/>
          <w:szCs w:val="28"/>
        </w:rPr>
      </w:pPr>
      <w:r>
        <w:rPr>
          <w:sz w:val="28"/>
          <w:szCs w:val="28"/>
        </w:rPr>
        <w:br w:type="page"/>
      </w:r>
    </w:p>
    <w:p w:rsidR="009D6761" w:rsidRPr="00C35016" w:rsidRDefault="009D6761" w:rsidP="009D6761">
      <w:pPr>
        <w:jc w:val="center"/>
        <w:rPr>
          <w:sz w:val="28"/>
          <w:szCs w:val="28"/>
        </w:rPr>
      </w:pPr>
      <w:r w:rsidRPr="00C35016">
        <w:rPr>
          <w:rFonts w:hint="eastAsia"/>
          <w:sz w:val="28"/>
          <w:szCs w:val="28"/>
        </w:rPr>
        <w:t>南投縣仁愛國中</w:t>
      </w:r>
      <w:r w:rsidR="007B6BDE">
        <w:rPr>
          <w:rFonts w:hint="eastAsia"/>
          <w:sz w:val="28"/>
          <w:szCs w:val="28"/>
        </w:rPr>
        <w:t>109</w:t>
      </w:r>
      <w:r w:rsidRPr="00C35016">
        <w:rPr>
          <w:rFonts w:hint="eastAsia"/>
          <w:sz w:val="28"/>
          <w:szCs w:val="28"/>
        </w:rPr>
        <w:t>學年度第</w:t>
      </w:r>
      <w:r>
        <w:rPr>
          <w:rFonts w:hint="eastAsia"/>
          <w:sz w:val="28"/>
          <w:szCs w:val="28"/>
        </w:rPr>
        <w:t>二</w:t>
      </w:r>
      <w:r w:rsidRPr="00C35016">
        <w:rPr>
          <w:rFonts w:hint="eastAsia"/>
          <w:sz w:val="28"/>
          <w:szCs w:val="28"/>
        </w:rPr>
        <w:t>學期彈性課程內容</w:t>
      </w:r>
    </w:p>
    <w:p w:rsidR="009D6761" w:rsidRPr="00C35016" w:rsidRDefault="009D6761" w:rsidP="009D6761">
      <w:pPr>
        <w:jc w:val="center"/>
        <w:rPr>
          <w:sz w:val="28"/>
          <w:szCs w:val="28"/>
        </w:rPr>
      </w:pPr>
      <w:r w:rsidRPr="00C35016">
        <w:rPr>
          <w:rFonts w:hint="eastAsia"/>
          <w:sz w:val="28"/>
          <w:szCs w:val="28"/>
        </w:rPr>
        <w:t>課程名稱：閱讀仁愛</w:t>
      </w:r>
      <w:r w:rsidRPr="00C35016">
        <w:rPr>
          <w:rFonts w:hint="eastAsia"/>
          <w:sz w:val="28"/>
          <w:szCs w:val="28"/>
        </w:rPr>
        <w:t>(</w:t>
      </w:r>
      <w:r>
        <w:rPr>
          <w:rFonts w:hint="eastAsia"/>
          <w:sz w:val="28"/>
          <w:szCs w:val="28"/>
        </w:rPr>
        <w:t>九</w:t>
      </w:r>
      <w:r w:rsidRPr="00C35016">
        <w:rPr>
          <w:rFonts w:hint="eastAsia"/>
          <w:sz w:val="28"/>
          <w:szCs w:val="28"/>
        </w:rPr>
        <w:t>年級</w:t>
      </w:r>
      <w:r w:rsidRPr="00C35016">
        <w:rPr>
          <w:rFonts w:hint="eastAsia"/>
          <w:sz w:val="28"/>
          <w:szCs w:val="28"/>
        </w:rPr>
        <w:t xml:space="preserve">)    </w:t>
      </w:r>
      <w:r w:rsidRPr="00C35016">
        <w:rPr>
          <w:rFonts w:hint="eastAsia"/>
          <w:sz w:val="28"/>
          <w:szCs w:val="28"/>
        </w:rPr>
        <w:t>課程設計：</w:t>
      </w:r>
      <w:r>
        <w:rPr>
          <w:rFonts w:hint="eastAsia"/>
          <w:sz w:val="28"/>
          <w:szCs w:val="28"/>
        </w:rPr>
        <w:t>施偉勳</w:t>
      </w:r>
    </w:p>
    <w:p w:rsidR="009D6761" w:rsidRPr="00C35016" w:rsidRDefault="009D6761" w:rsidP="009D6761">
      <w:pPr>
        <w:rPr>
          <w:sz w:val="28"/>
          <w:szCs w:val="28"/>
        </w:rPr>
      </w:pPr>
    </w:p>
    <w:p w:rsidR="009D6761" w:rsidRDefault="009D6761" w:rsidP="009D6761">
      <w:r>
        <w:rPr>
          <w:rFonts w:hint="eastAsia"/>
        </w:rPr>
        <w:t>一、依據：本校</w:t>
      </w:r>
      <w:r w:rsidR="007B6BDE">
        <w:rPr>
          <w:rFonts w:hint="eastAsia"/>
        </w:rPr>
        <w:t>109</w:t>
      </w:r>
      <w:r>
        <w:rPr>
          <w:rFonts w:hint="eastAsia"/>
        </w:rPr>
        <w:t>學</w:t>
      </w:r>
      <w:r w:rsidR="007B6BDE">
        <w:rPr>
          <w:rFonts w:hint="eastAsia"/>
        </w:rPr>
        <w:t>年</w:t>
      </w:r>
      <w:r>
        <w:rPr>
          <w:rFonts w:hint="eastAsia"/>
        </w:rPr>
        <w:t>度課程發展委員會決議訂定。</w:t>
      </w:r>
    </w:p>
    <w:p w:rsidR="009D6761" w:rsidRDefault="009D6761" w:rsidP="009D6761"/>
    <w:p w:rsidR="009D6761" w:rsidRDefault="009D6761">
      <w:r>
        <w:t>二、學習目標：</w:t>
      </w:r>
      <w:r>
        <w:t xml:space="preserve"> </w:t>
      </w:r>
    </w:p>
    <w:p w:rsidR="009D6761" w:rsidRDefault="009D6761" w:rsidP="009D6761">
      <w:pPr>
        <w:ind w:leftChars="177" w:left="1133" w:hangingChars="295" w:hanging="708"/>
      </w:pPr>
      <w:r>
        <w:t>（一）能靈活運用不同的閱讀理解策略，發展自己的讀書方法。</w:t>
      </w:r>
      <w:r>
        <w:t xml:space="preserve"> </w:t>
      </w:r>
    </w:p>
    <w:p w:rsidR="009D6761" w:rsidRDefault="009D6761" w:rsidP="009D6761">
      <w:pPr>
        <w:ind w:leftChars="177" w:left="1133" w:hangingChars="295" w:hanging="708"/>
      </w:pPr>
      <w:r>
        <w:t>（二）能廣泛的閱讀各類讀物，並養成比較閱讀的能力。</w:t>
      </w:r>
      <w:r>
        <w:t xml:space="preserve"> </w:t>
      </w:r>
    </w:p>
    <w:p w:rsidR="009D6761" w:rsidRDefault="009D6761" w:rsidP="009D6761">
      <w:pPr>
        <w:ind w:leftChars="177" w:left="1133" w:hangingChars="295" w:hanging="708"/>
      </w:pPr>
      <w:r>
        <w:t>（三）能主動閱讀國內外具代表性的文學名著，擴充閱讀視野。</w:t>
      </w:r>
      <w:r>
        <w:t xml:space="preserve"> </w:t>
      </w:r>
    </w:p>
    <w:p w:rsidR="009D6761" w:rsidRDefault="009D6761" w:rsidP="009D6761">
      <w:pPr>
        <w:ind w:leftChars="177" w:left="1133" w:hangingChars="295" w:hanging="708"/>
      </w:pPr>
      <w:r>
        <w:t>（四）能靈活應用各類工具書及電腦網路，蒐集資訊、組織材料，廣泛閱讀。</w:t>
      </w:r>
      <w:r>
        <w:t xml:space="preserve"> </w:t>
      </w:r>
    </w:p>
    <w:p w:rsidR="009D6761" w:rsidRDefault="009D6761" w:rsidP="009D6761">
      <w:pPr>
        <w:ind w:leftChars="177" w:left="1133" w:hangingChars="295" w:hanging="708"/>
      </w:pPr>
      <w:r>
        <w:t>（五）能主動思考與探索，統整閱讀的內容，並轉化為日常生活解決問題的能力。</w:t>
      </w:r>
      <w:r>
        <w:t xml:space="preserve"> </w:t>
      </w:r>
    </w:p>
    <w:p w:rsidR="009D6761" w:rsidRDefault="009D6761" w:rsidP="009D6761">
      <w:pPr>
        <w:ind w:leftChars="177" w:left="1133" w:hangingChars="295" w:hanging="708"/>
      </w:pPr>
      <w:r>
        <w:t>（六）重視自身經驗與感受陳述，激發寫作興趣，喚起內在情感經驗，引導寫作方向。</w:t>
      </w:r>
      <w:r>
        <w:t xml:space="preserve"> </w:t>
      </w:r>
    </w:p>
    <w:p w:rsidR="009D6761" w:rsidRDefault="009D6761" w:rsidP="009D6761">
      <w:pPr>
        <w:ind w:leftChars="177" w:left="1133" w:hangingChars="295" w:hanging="708"/>
      </w:pPr>
      <w:r>
        <w:t>（七）與聆聽能力、閱讀能力、寫作能力結合，透過各種媒材培養說話能力，以期口頭語言、書面文字學習同步發展。</w:t>
      </w:r>
      <w:r>
        <w:t xml:space="preserve"> </w:t>
      </w:r>
    </w:p>
    <w:p w:rsidR="009D6761" w:rsidRPr="009D6761" w:rsidRDefault="009D6761"/>
    <w:p w:rsidR="009D6761" w:rsidRDefault="009D6761">
      <w:r>
        <w:t>三、適用版本：自編</w:t>
      </w:r>
      <w:r>
        <w:t xml:space="preserve"> </w:t>
      </w:r>
    </w:p>
    <w:p w:rsidR="009D6761" w:rsidRDefault="009D6761"/>
    <w:p w:rsidR="00460005" w:rsidRDefault="009D6761">
      <w:r>
        <w:t>四、本學期課程內涵</w:t>
      </w:r>
    </w:p>
    <w:p w:rsidR="009D6761" w:rsidRDefault="009D6761"/>
    <w:tbl>
      <w:tblPr>
        <w:tblStyle w:val="a3"/>
        <w:tblW w:w="0" w:type="auto"/>
        <w:tblLook w:val="04A0" w:firstRow="1" w:lastRow="0" w:firstColumn="1" w:lastColumn="0" w:noHBand="0" w:noVBand="1"/>
      </w:tblPr>
      <w:tblGrid>
        <w:gridCol w:w="817"/>
        <w:gridCol w:w="1843"/>
        <w:gridCol w:w="2126"/>
        <w:gridCol w:w="1985"/>
        <w:gridCol w:w="850"/>
        <w:gridCol w:w="1276"/>
        <w:gridCol w:w="905"/>
      </w:tblGrid>
      <w:tr w:rsidR="009D6761" w:rsidTr="009D6761">
        <w:tc>
          <w:tcPr>
            <w:tcW w:w="817" w:type="dxa"/>
          </w:tcPr>
          <w:p w:rsidR="009D6761" w:rsidRDefault="009D6761" w:rsidP="00DA0753">
            <w:r>
              <w:rPr>
                <w:rFonts w:hint="eastAsia"/>
              </w:rPr>
              <w:t>週次</w:t>
            </w:r>
          </w:p>
        </w:tc>
        <w:tc>
          <w:tcPr>
            <w:tcW w:w="1843" w:type="dxa"/>
          </w:tcPr>
          <w:p w:rsidR="009D6761" w:rsidRDefault="009D6761" w:rsidP="00DA0753">
            <w:r>
              <w:rPr>
                <w:rFonts w:hint="eastAsia"/>
              </w:rPr>
              <w:t>領域能力指標</w:t>
            </w:r>
          </w:p>
          <w:p w:rsidR="009D6761" w:rsidRDefault="009D6761" w:rsidP="00DA0753">
            <w:r>
              <w:rPr>
                <w:rFonts w:hint="eastAsia"/>
              </w:rPr>
              <w:t>(</w:t>
            </w:r>
            <w:r>
              <w:rPr>
                <w:rFonts w:hint="eastAsia"/>
              </w:rPr>
              <w:t>應包括指標標碼與指標內容</w:t>
            </w:r>
            <w:r>
              <w:rPr>
                <w:rFonts w:hint="eastAsia"/>
              </w:rPr>
              <w:t>)</w:t>
            </w:r>
          </w:p>
        </w:tc>
        <w:tc>
          <w:tcPr>
            <w:tcW w:w="2126" w:type="dxa"/>
          </w:tcPr>
          <w:p w:rsidR="009D6761" w:rsidRDefault="009D6761" w:rsidP="00DA0753">
            <w:r>
              <w:rPr>
                <w:rFonts w:hint="eastAsia"/>
              </w:rPr>
              <w:t>議題能力指標</w:t>
            </w:r>
          </w:p>
          <w:p w:rsidR="009D6761" w:rsidRDefault="009D6761" w:rsidP="00DA0753">
            <w:r>
              <w:rPr>
                <w:rFonts w:hint="eastAsia"/>
              </w:rPr>
              <w:t>(</w:t>
            </w:r>
            <w:r>
              <w:rPr>
                <w:rFonts w:hint="eastAsia"/>
              </w:rPr>
              <w:t>應包括指標標碼與指標內容</w:t>
            </w:r>
            <w:r>
              <w:rPr>
                <w:rFonts w:hint="eastAsia"/>
              </w:rPr>
              <w:t>)</w:t>
            </w:r>
          </w:p>
        </w:tc>
        <w:tc>
          <w:tcPr>
            <w:tcW w:w="1985" w:type="dxa"/>
          </w:tcPr>
          <w:p w:rsidR="009D6761" w:rsidRDefault="009D6761" w:rsidP="00DA0753">
            <w:r>
              <w:rPr>
                <w:rFonts w:hint="eastAsia"/>
              </w:rPr>
              <w:t>主題</w:t>
            </w:r>
            <w:r>
              <w:rPr>
                <w:rFonts w:hint="eastAsia"/>
              </w:rPr>
              <w:t>/</w:t>
            </w:r>
            <w:r>
              <w:rPr>
                <w:rFonts w:hint="eastAsia"/>
              </w:rPr>
              <w:t>單元活動內容</w:t>
            </w:r>
          </w:p>
        </w:tc>
        <w:tc>
          <w:tcPr>
            <w:tcW w:w="850" w:type="dxa"/>
          </w:tcPr>
          <w:p w:rsidR="009D6761" w:rsidRDefault="009D6761" w:rsidP="00DA0753">
            <w:r>
              <w:rPr>
                <w:rFonts w:hint="eastAsia"/>
              </w:rPr>
              <w:t>節數</w:t>
            </w:r>
          </w:p>
        </w:tc>
        <w:tc>
          <w:tcPr>
            <w:tcW w:w="1276" w:type="dxa"/>
          </w:tcPr>
          <w:p w:rsidR="009D6761" w:rsidRDefault="009D6761" w:rsidP="00DA0753">
            <w:r>
              <w:rPr>
                <w:rFonts w:hint="eastAsia"/>
              </w:rPr>
              <w:t>評量方式</w:t>
            </w:r>
          </w:p>
        </w:tc>
        <w:tc>
          <w:tcPr>
            <w:tcW w:w="905" w:type="dxa"/>
          </w:tcPr>
          <w:p w:rsidR="009D6761" w:rsidRDefault="009D6761" w:rsidP="00DA0753">
            <w:r>
              <w:rPr>
                <w:rFonts w:hint="eastAsia"/>
              </w:rPr>
              <w:t>備註</w:t>
            </w:r>
          </w:p>
        </w:tc>
      </w:tr>
      <w:tr w:rsidR="009D6761" w:rsidTr="009D6761">
        <w:tc>
          <w:tcPr>
            <w:tcW w:w="817" w:type="dxa"/>
          </w:tcPr>
          <w:p w:rsidR="009D6761" w:rsidRDefault="009D6761">
            <w:r>
              <w:t>一</w:t>
            </w:r>
          </w:p>
        </w:tc>
        <w:tc>
          <w:tcPr>
            <w:tcW w:w="1843" w:type="dxa"/>
          </w:tcPr>
          <w:p w:rsidR="009D6761" w:rsidRDefault="009D6761">
            <w:r>
              <w:t>3-4-1-9</w:t>
            </w:r>
            <w:r>
              <w:t>能依理解的內容，選</w:t>
            </w:r>
            <w:r>
              <w:t xml:space="preserve"> </w:t>
            </w:r>
            <w:r>
              <w:t>擇不同的溝通方式，適當表</w:t>
            </w:r>
            <w:r>
              <w:t xml:space="preserve"> </w:t>
            </w:r>
            <w:r>
              <w:t>達。</w:t>
            </w:r>
            <w:r>
              <w:t xml:space="preserve"> 3-4-1-10</w:t>
            </w:r>
            <w:r>
              <w:t>能明確表達意見，並</w:t>
            </w:r>
            <w:r>
              <w:t xml:space="preserve"> </w:t>
            </w:r>
            <w:r>
              <w:t>清楚表達情意。</w:t>
            </w:r>
            <w:r>
              <w:t xml:space="preserve"> 3-4-1-11</w:t>
            </w:r>
            <w:r>
              <w:t>能明白說出一篇作品</w:t>
            </w:r>
            <w:r>
              <w:t xml:space="preserve"> </w:t>
            </w:r>
            <w:r>
              <w:t>的優缺點。</w:t>
            </w:r>
            <w:r>
              <w:t xml:space="preserve"> 3-4-2-1</w:t>
            </w:r>
            <w:r>
              <w:t>能用不同溝通方式，</w:t>
            </w:r>
            <w:r>
              <w:t xml:space="preserve"> </w:t>
            </w:r>
            <w:r>
              <w:t>表達自己的意見。</w:t>
            </w:r>
          </w:p>
        </w:tc>
        <w:tc>
          <w:tcPr>
            <w:tcW w:w="2126" w:type="dxa"/>
          </w:tcPr>
          <w:p w:rsidR="009D6761" w:rsidRDefault="009D6761">
            <w:r>
              <w:t>【生涯發展教育】</w:t>
            </w:r>
            <w:r>
              <w:t xml:space="preserve"> 1-4-1</w:t>
            </w:r>
            <w:r>
              <w:t>探索自己的興趣、性</w:t>
            </w:r>
            <w:r>
              <w:t xml:space="preserve"> </w:t>
            </w:r>
            <w:r>
              <w:t>向、價值觀及人格特質。</w:t>
            </w:r>
            <w:r>
              <w:t xml:space="preserve"> 2-3-2</w:t>
            </w:r>
            <w:r>
              <w:t>瞭解自己的興趣、性</w:t>
            </w:r>
            <w:r>
              <w:t xml:space="preserve"> </w:t>
            </w:r>
            <w:r>
              <w:t>向、價值觀及人格特質所適</w:t>
            </w:r>
            <w:r>
              <w:t xml:space="preserve"> </w:t>
            </w:r>
            <w:r>
              <w:t>合發展的方向。</w:t>
            </w:r>
            <w:r>
              <w:t xml:space="preserve"> </w:t>
            </w:r>
            <w:r>
              <w:t>【家政教育】</w:t>
            </w:r>
            <w:r>
              <w:t xml:space="preserve"> 3-4-1</w:t>
            </w:r>
            <w:r>
              <w:t>運用生活相關知能，肯</w:t>
            </w:r>
            <w:r>
              <w:t xml:space="preserve"> </w:t>
            </w:r>
            <w:r>
              <w:t>定自我與表現自我。</w:t>
            </w:r>
            <w:r>
              <w:t xml:space="preserve"> 3-4-2</w:t>
            </w:r>
            <w:r>
              <w:t>展現合宜的禮儀以建立</w:t>
            </w:r>
            <w:r>
              <w:t xml:space="preserve"> </w:t>
            </w:r>
            <w:r>
              <w:t>良好的人際關係。</w:t>
            </w:r>
          </w:p>
        </w:tc>
        <w:tc>
          <w:tcPr>
            <w:tcW w:w="1985" w:type="dxa"/>
          </w:tcPr>
          <w:p w:rsidR="009D6761" w:rsidRDefault="009D6761" w:rsidP="009D6761">
            <w:r>
              <w:t>好書推薦</w:t>
            </w:r>
            <w:r>
              <w:t xml:space="preserve"> </w:t>
            </w:r>
          </w:p>
        </w:tc>
        <w:tc>
          <w:tcPr>
            <w:tcW w:w="850" w:type="dxa"/>
          </w:tcPr>
          <w:p w:rsidR="009D6761" w:rsidRDefault="009D6761">
            <w:r>
              <w:t>1</w:t>
            </w:r>
          </w:p>
        </w:tc>
        <w:tc>
          <w:tcPr>
            <w:tcW w:w="1276" w:type="dxa"/>
          </w:tcPr>
          <w:p w:rsidR="009D6761" w:rsidRDefault="009D6761">
            <w:r>
              <w:t>學習單</w:t>
            </w:r>
          </w:p>
        </w:tc>
        <w:tc>
          <w:tcPr>
            <w:tcW w:w="905" w:type="dxa"/>
          </w:tcPr>
          <w:p w:rsidR="009D6761" w:rsidRDefault="009D6761"/>
        </w:tc>
      </w:tr>
      <w:tr w:rsidR="009D6761" w:rsidTr="009D6761">
        <w:tc>
          <w:tcPr>
            <w:tcW w:w="817" w:type="dxa"/>
          </w:tcPr>
          <w:p w:rsidR="009D6761" w:rsidRDefault="009D6761">
            <w:r>
              <w:t>二</w:t>
            </w:r>
          </w:p>
        </w:tc>
        <w:tc>
          <w:tcPr>
            <w:tcW w:w="1843" w:type="dxa"/>
          </w:tcPr>
          <w:p w:rsidR="009D6761" w:rsidRDefault="009D6761">
            <w:r>
              <w:t>3-4-1-9</w:t>
            </w:r>
            <w:r>
              <w:t>能依理解的內容，選</w:t>
            </w:r>
            <w:r>
              <w:t xml:space="preserve"> </w:t>
            </w:r>
            <w:r>
              <w:t>擇不同的溝通方式，適當表</w:t>
            </w:r>
            <w:r>
              <w:t xml:space="preserve"> </w:t>
            </w:r>
            <w:r>
              <w:t>達。</w:t>
            </w:r>
            <w:r>
              <w:t xml:space="preserve"> 3-4-1-10</w:t>
            </w:r>
            <w:r>
              <w:t>能明確表達意見，並</w:t>
            </w:r>
            <w:r>
              <w:t xml:space="preserve"> </w:t>
            </w:r>
            <w:r>
              <w:t>清楚表達情意。</w:t>
            </w:r>
            <w:r>
              <w:t xml:space="preserve"> 3-4-1-11</w:t>
            </w:r>
            <w:r>
              <w:t>能明白說出一篇作品</w:t>
            </w:r>
            <w:r>
              <w:t xml:space="preserve"> </w:t>
            </w:r>
            <w:r>
              <w:t>的優缺點。</w:t>
            </w:r>
            <w:r>
              <w:t xml:space="preserve"> 3-4-2-1</w:t>
            </w:r>
            <w:r>
              <w:t>能用不同溝通方式，</w:t>
            </w:r>
            <w:r>
              <w:t xml:space="preserve"> </w:t>
            </w:r>
            <w:r>
              <w:t>表達自己的意見。</w:t>
            </w:r>
          </w:p>
        </w:tc>
        <w:tc>
          <w:tcPr>
            <w:tcW w:w="2126" w:type="dxa"/>
          </w:tcPr>
          <w:p w:rsidR="009D6761" w:rsidRDefault="009D6761">
            <w:r>
              <w:t>【生涯發展教育】</w:t>
            </w:r>
            <w:r>
              <w:t xml:space="preserve"> 1-4-1</w:t>
            </w:r>
            <w:r>
              <w:t>探索自己的興趣、性</w:t>
            </w:r>
            <w:r>
              <w:t xml:space="preserve"> </w:t>
            </w:r>
            <w:r>
              <w:t>向、價值觀及人格特質。</w:t>
            </w:r>
            <w:r>
              <w:t xml:space="preserve"> 2-3-2</w:t>
            </w:r>
            <w:r>
              <w:t>瞭解自己的興趣、性</w:t>
            </w:r>
            <w:r>
              <w:t xml:space="preserve"> </w:t>
            </w:r>
            <w:r>
              <w:t>向、價值觀及人格特質所適</w:t>
            </w:r>
            <w:r>
              <w:t xml:space="preserve"> </w:t>
            </w:r>
            <w:r>
              <w:t>合發展的方向。</w:t>
            </w:r>
            <w:r>
              <w:t xml:space="preserve"> </w:t>
            </w:r>
            <w:r>
              <w:t>【家政教育】</w:t>
            </w:r>
            <w:r>
              <w:t xml:space="preserve"> 3-4-1</w:t>
            </w:r>
            <w:r>
              <w:t>運用生活相關知能，肯</w:t>
            </w:r>
            <w:r>
              <w:t xml:space="preserve"> </w:t>
            </w:r>
            <w:r>
              <w:t>定自我與表現自我。</w:t>
            </w:r>
          </w:p>
        </w:tc>
        <w:tc>
          <w:tcPr>
            <w:tcW w:w="1985" w:type="dxa"/>
          </w:tcPr>
          <w:p w:rsidR="009D6761" w:rsidRDefault="009D6761">
            <w:r>
              <w:t>好書推薦</w:t>
            </w:r>
          </w:p>
        </w:tc>
        <w:tc>
          <w:tcPr>
            <w:tcW w:w="850" w:type="dxa"/>
          </w:tcPr>
          <w:p w:rsidR="009D6761" w:rsidRDefault="009D6761">
            <w:r>
              <w:rPr>
                <w:rFonts w:hint="eastAsia"/>
              </w:rPr>
              <w:t>1</w:t>
            </w:r>
          </w:p>
        </w:tc>
        <w:tc>
          <w:tcPr>
            <w:tcW w:w="1276" w:type="dxa"/>
          </w:tcPr>
          <w:p w:rsidR="009D6761" w:rsidRDefault="009D6761">
            <w:r>
              <w:t>學習單</w:t>
            </w:r>
          </w:p>
        </w:tc>
        <w:tc>
          <w:tcPr>
            <w:tcW w:w="905" w:type="dxa"/>
          </w:tcPr>
          <w:p w:rsidR="009D6761" w:rsidRDefault="009D6761"/>
        </w:tc>
      </w:tr>
      <w:tr w:rsidR="009D6761" w:rsidTr="009D6761">
        <w:tc>
          <w:tcPr>
            <w:tcW w:w="817" w:type="dxa"/>
          </w:tcPr>
          <w:p w:rsidR="009D6761" w:rsidRDefault="009D6761">
            <w:r>
              <w:rPr>
                <w:rFonts w:hint="eastAsia"/>
              </w:rPr>
              <w:t>三</w:t>
            </w:r>
          </w:p>
        </w:tc>
        <w:tc>
          <w:tcPr>
            <w:tcW w:w="1843" w:type="dxa"/>
          </w:tcPr>
          <w:p w:rsidR="009D6761" w:rsidRDefault="009D6761">
            <w:r>
              <w:t>3-4-2</w:t>
            </w:r>
            <w:r>
              <w:t>展現合宜的禮儀以建立</w:t>
            </w:r>
            <w:r>
              <w:t xml:space="preserve"> </w:t>
            </w:r>
            <w:r>
              <w:t>良好的人際關係。</w:t>
            </w:r>
            <w:r>
              <w:t xml:space="preserve"> </w:t>
            </w:r>
            <w:r>
              <w:t>三</w:t>
            </w:r>
            <w:r>
              <w:t xml:space="preserve"> 5-4-2</w:t>
            </w:r>
            <w:r>
              <w:t>能靈活運用不同的閱讀</w:t>
            </w:r>
            <w:r>
              <w:t xml:space="preserve"> </w:t>
            </w:r>
            <w:r>
              <w:t>理解策略，發展自己的讀書方</w:t>
            </w:r>
            <w:r>
              <w:t xml:space="preserve"> </w:t>
            </w:r>
            <w:r>
              <w:t>法。</w:t>
            </w:r>
            <w:r>
              <w:t xml:space="preserve"> 5-4-2-2</w:t>
            </w:r>
            <w:r>
              <w:t>能活用不同閱讀策略</w:t>
            </w:r>
            <w:r>
              <w:t xml:space="preserve"> </w:t>
            </w:r>
            <w:r>
              <w:t>，提升學習效果。</w:t>
            </w:r>
            <w:r>
              <w:t xml:space="preserve"> 5-4-3-1</w:t>
            </w:r>
            <w:r>
              <w:t>能瞭解並詮釋作者所</w:t>
            </w:r>
            <w:r>
              <w:t xml:space="preserve"> </w:t>
            </w:r>
            <w:r>
              <w:t>欲傳達的訊息，進行對話。</w:t>
            </w:r>
          </w:p>
        </w:tc>
        <w:tc>
          <w:tcPr>
            <w:tcW w:w="2126" w:type="dxa"/>
          </w:tcPr>
          <w:p w:rsidR="009D6761" w:rsidRDefault="009D6761">
            <w:r>
              <w:t>【生涯發展教育】</w:t>
            </w:r>
            <w:r>
              <w:t xml:space="preserve"> 3-3-3</w:t>
            </w:r>
            <w:r>
              <w:t>培養解決生涯問題及做</w:t>
            </w:r>
            <w:r>
              <w:t xml:space="preserve"> </w:t>
            </w:r>
            <w:r>
              <w:t>決定的能力。</w:t>
            </w:r>
            <w:r>
              <w:t xml:space="preserve"> 3-3-5</w:t>
            </w:r>
            <w:r>
              <w:t>發展規劃生涯的能力。</w:t>
            </w:r>
          </w:p>
        </w:tc>
        <w:tc>
          <w:tcPr>
            <w:tcW w:w="1985" w:type="dxa"/>
          </w:tcPr>
          <w:p w:rsidR="009D6761" w:rsidRDefault="009D6761">
            <w:r>
              <w:t>閱讀理解</w:t>
            </w:r>
            <w:r>
              <w:t>-</w:t>
            </w:r>
            <w:r>
              <w:t>提問</w:t>
            </w:r>
          </w:p>
        </w:tc>
        <w:tc>
          <w:tcPr>
            <w:tcW w:w="850" w:type="dxa"/>
          </w:tcPr>
          <w:p w:rsidR="009D6761" w:rsidRDefault="009D6761">
            <w:r>
              <w:rPr>
                <w:rFonts w:hint="eastAsia"/>
              </w:rPr>
              <w:t>1</w:t>
            </w:r>
          </w:p>
        </w:tc>
        <w:tc>
          <w:tcPr>
            <w:tcW w:w="1276" w:type="dxa"/>
          </w:tcPr>
          <w:p w:rsidR="009D6761" w:rsidRDefault="009D6761">
            <w:r>
              <w:t>討論單</w:t>
            </w:r>
          </w:p>
        </w:tc>
        <w:tc>
          <w:tcPr>
            <w:tcW w:w="905" w:type="dxa"/>
          </w:tcPr>
          <w:p w:rsidR="009D6761" w:rsidRDefault="009D6761"/>
        </w:tc>
      </w:tr>
      <w:tr w:rsidR="009D6761" w:rsidTr="009D6761">
        <w:tc>
          <w:tcPr>
            <w:tcW w:w="817" w:type="dxa"/>
          </w:tcPr>
          <w:p w:rsidR="009D6761" w:rsidRDefault="009D6761">
            <w:r>
              <w:t>四</w:t>
            </w:r>
          </w:p>
        </w:tc>
        <w:tc>
          <w:tcPr>
            <w:tcW w:w="1843" w:type="dxa"/>
          </w:tcPr>
          <w:p w:rsidR="009D6761" w:rsidRDefault="009D6761">
            <w:r>
              <w:t>5-4-2</w:t>
            </w:r>
            <w:r>
              <w:t>能靈活運用不同的閱讀</w:t>
            </w:r>
            <w:r>
              <w:t xml:space="preserve"> </w:t>
            </w:r>
            <w:r>
              <w:t>理解策略，發展自己的讀書方</w:t>
            </w:r>
            <w:r>
              <w:t xml:space="preserve"> </w:t>
            </w:r>
            <w:r>
              <w:t>法。</w:t>
            </w:r>
            <w:r>
              <w:t xml:space="preserve"> 5-4-2-2</w:t>
            </w:r>
            <w:r>
              <w:t>能活用不同閱讀策略</w:t>
            </w:r>
            <w:r>
              <w:t xml:space="preserve"> </w:t>
            </w:r>
            <w:r>
              <w:t>，提升學習效果。</w:t>
            </w:r>
            <w:r>
              <w:t xml:space="preserve"> 5-4-3-1</w:t>
            </w:r>
            <w:r>
              <w:t>能瞭解並詮釋作者所</w:t>
            </w:r>
            <w:r>
              <w:t xml:space="preserve"> </w:t>
            </w:r>
            <w:r>
              <w:t>欲傳達的訊息，進行對話。</w:t>
            </w:r>
          </w:p>
        </w:tc>
        <w:tc>
          <w:tcPr>
            <w:tcW w:w="2126" w:type="dxa"/>
          </w:tcPr>
          <w:p w:rsidR="009D6761" w:rsidRDefault="009D6761">
            <w:r>
              <w:t>【生涯發展教育】</w:t>
            </w:r>
            <w:r>
              <w:t xml:space="preserve"> 3-3-3</w:t>
            </w:r>
            <w:r>
              <w:t>培養解決生涯問題及做</w:t>
            </w:r>
            <w:r>
              <w:t xml:space="preserve"> </w:t>
            </w:r>
            <w:r>
              <w:t>決定的能力。</w:t>
            </w:r>
            <w:r>
              <w:t xml:space="preserve"> 3-3-5</w:t>
            </w:r>
            <w:r>
              <w:t>發展規劃生涯的能力。</w:t>
            </w:r>
          </w:p>
        </w:tc>
        <w:tc>
          <w:tcPr>
            <w:tcW w:w="1985" w:type="dxa"/>
          </w:tcPr>
          <w:p w:rsidR="009D6761" w:rsidRDefault="009D6761">
            <w:r>
              <w:t>閱讀理解</w:t>
            </w:r>
            <w:r>
              <w:t>-</w:t>
            </w:r>
            <w:r>
              <w:t>提問</w:t>
            </w:r>
          </w:p>
        </w:tc>
        <w:tc>
          <w:tcPr>
            <w:tcW w:w="850" w:type="dxa"/>
          </w:tcPr>
          <w:p w:rsidR="009D6761" w:rsidRDefault="009D6761">
            <w:r>
              <w:rPr>
                <w:rFonts w:hint="eastAsia"/>
              </w:rPr>
              <w:t>1</w:t>
            </w:r>
          </w:p>
        </w:tc>
        <w:tc>
          <w:tcPr>
            <w:tcW w:w="1276" w:type="dxa"/>
          </w:tcPr>
          <w:p w:rsidR="009D6761" w:rsidRDefault="009D6761">
            <w:r>
              <w:t>討論單</w:t>
            </w:r>
          </w:p>
        </w:tc>
        <w:tc>
          <w:tcPr>
            <w:tcW w:w="905" w:type="dxa"/>
          </w:tcPr>
          <w:p w:rsidR="009D6761" w:rsidRDefault="009D6761"/>
        </w:tc>
      </w:tr>
      <w:tr w:rsidR="009D6761" w:rsidTr="009D6761">
        <w:tc>
          <w:tcPr>
            <w:tcW w:w="817" w:type="dxa"/>
          </w:tcPr>
          <w:p w:rsidR="009D6761" w:rsidRDefault="009D6761">
            <w:r>
              <w:t>五</w:t>
            </w:r>
          </w:p>
        </w:tc>
        <w:tc>
          <w:tcPr>
            <w:tcW w:w="1843" w:type="dxa"/>
          </w:tcPr>
          <w:p w:rsidR="009D6761" w:rsidRDefault="009D6761">
            <w:r>
              <w:t>5-4-2</w:t>
            </w:r>
            <w:r>
              <w:t>能靈活運用不同的閱讀</w:t>
            </w:r>
            <w:r>
              <w:t xml:space="preserve"> </w:t>
            </w:r>
            <w:r>
              <w:t>理解策略，發展自己的讀書方</w:t>
            </w:r>
            <w:r>
              <w:t xml:space="preserve"> </w:t>
            </w:r>
            <w:r>
              <w:t>法。</w:t>
            </w:r>
            <w:r>
              <w:t xml:space="preserve"> 5-4-2-2</w:t>
            </w:r>
            <w:r>
              <w:t>能活用不同閱讀策略</w:t>
            </w:r>
            <w:r>
              <w:t xml:space="preserve"> </w:t>
            </w:r>
            <w:r>
              <w:t>，提升學習效果。</w:t>
            </w:r>
            <w:r>
              <w:t xml:space="preserve"> 5-4-3-1</w:t>
            </w:r>
            <w:r>
              <w:t>能瞭解並詮釋作者所</w:t>
            </w:r>
            <w:r>
              <w:t xml:space="preserve"> </w:t>
            </w:r>
            <w:r>
              <w:t>欲傳達的訊息，進行對話。</w:t>
            </w:r>
          </w:p>
        </w:tc>
        <w:tc>
          <w:tcPr>
            <w:tcW w:w="2126" w:type="dxa"/>
          </w:tcPr>
          <w:p w:rsidR="009D6761" w:rsidRDefault="009D6761">
            <w:r>
              <w:t>【生涯發展教育】</w:t>
            </w:r>
            <w:r>
              <w:t xml:space="preserve"> 3-3-3</w:t>
            </w:r>
            <w:r>
              <w:t>培養解決生涯問題及做</w:t>
            </w:r>
            <w:r>
              <w:t xml:space="preserve"> </w:t>
            </w:r>
            <w:r>
              <w:t>決定的能力。</w:t>
            </w:r>
            <w:r>
              <w:t xml:space="preserve"> 3-3-5</w:t>
            </w:r>
            <w:r>
              <w:t>發展規劃生涯的能力。</w:t>
            </w:r>
            <w:r>
              <w:t xml:space="preserve"> </w:t>
            </w:r>
            <w:r>
              <w:t>閱讀理解</w:t>
            </w:r>
            <w:r>
              <w:t>-</w:t>
            </w:r>
            <w:r>
              <w:t>提問</w:t>
            </w:r>
            <w:r>
              <w:t xml:space="preserve"> 1 </w:t>
            </w:r>
            <w:r>
              <w:t>學習單</w:t>
            </w:r>
            <w:r>
              <w:t xml:space="preserve"> </w:t>
            </w:r>
            <w:r>
              <w:t>六</w:t>
            </w:r>
            <w:r>
              <w:t xml:space="preserve"> 2-4-1-1</w:t>
            </w:r>
            <w:r>
              <w:t>能主動聆聽各項發表</w:t>
            </w:r>
            <w:r>
              <w:t xml:space="preserve"> </w:t>
            </w:r>
            <w:r>
              <w:t>活動。</w:t>
            </w:r>
            <w:r>
              <w:t xml:space="preserve"> 2-4-2-3</w:t>
            </w:r>
            <w:r>
              <w:t>能理解對方說話的用</w:t>
            </w:r>
            <w:r>
              <w:t xml:space="preserve"> </w:t>
            </w:r>
            <w:r>
              <w:t>意和觀點。</w:t>
            </w:r>
            <w:r>
              <w:t xml:space="preserve"> 2-4-2-2</w:t>
            </w:r>
            <w:r>
              <w:t>能將聆聽所得充分應</w:t>
            </w:r>
            <w:r>
              <w:t xml:space="preserve"> </w:t>
            </w:r>
            <w:r>
              <w:t>用。</w:t>
            </w:r>
            <w:r>
              <w:t xml:space="preserve"> 2-4-2-5</w:t>
            </w:r>
            <w:r>
              <w:t>能將聆聽的重點歸納</w:t>
            </w:r>
            <w:r>
              <w:t xml:space="preserve"> </w:t>
            </w:r>
            <w:r>
              <w:t>整理。</w:t>
            </w:r>
            <w:r>
              <w:t xml:space="preserve"> </w:t>
            </w:r>
            <w:r>
              <w:t>【生涯發展教育】</w:t>
            </w:r>
            <w:r>
              <w:t xml:space="preserve"> 3-3-1</w:t>
            </w:r>
            <w:r>
              <w:t>培養正確工作態度及價</w:t>
            </w:r>
            <w:r>
              <w:t xml:space="preserve"> </w:t>
            </w:r>
            <w:r>
              <w:t>值觀。</w:t>
            </w:r>
            <w:r>
              <w:t xml:space="preserve"> 3-3-3</w:t>
            </w:r>
            <w:r>
              <w:t>培養解決生涯問題及做</w:t>
            </w:r>
            <w:r>
              <w:t xml:space="preserve"> </w:t>
            </w:r>
            <w:r>
              <w:t>決定的能力。</w:t>
            </w:r>
            <w:r>
              <w:t xml:space="preserve"> 3-3-5</w:t>
            </w:r>
            <w:r>
              <w:t>發展規劃生涯的能力。</w:t>
            </w:r>
          </w:p>
        </w:tc>
        <w:tc>
          <w:tcPr>
            <w:tcW w:w="1985" w:type="dxa"/>
          </w:tcPr>
          <w:p w:rsidR="009D6761" w:rsidRDefault="009D6761">
            <w:r>
              <w:t>與作家有約</w:t>
            </w:r>
          </w:p>
        </w:tc>
        <w:tc>
          <w:tcPr>
            <w:tcW w:w="850" w:type="dxa"/>
          </w:tcPr>
          <w:p w:rsidR="009D6761" w:rsidRDefault="009D6761">
            <w:r>
              <w:rPr>
                <w:rFonts w:hint="eastAsia"/>
              </w:rPr>
              <w:t>1</w:t>
            </w:r>
          </w:p>
        </w:tc>
        <w:tc>
          <w:tcPr>
            <w:tcW w:w="1276" w:type="dxa"/>
          </w:tcPr>
          <w:p w:rsidR="009D6761" w:rsidRDefault="009D6761">
            <w:r>
              <w:t>學習單</w:t>
            </w:r>
          </w:p>
        </w:tc>
        <w:tc>
          <w:tcPr>
            <w:tcW w:w="905" w:type="dxa"/>
          </w:tcPr>
          <w:p w:rsidR="009D6761" w:rsidRDefault="009D6761"/>
        </w:tc>
      </w:tr>
      <w:tr w:rsidR="009D6761" w:rsidTr="009D6761">
        <w:tc>
          <w:tcPr>
            <w:tcW w:w="817" w:type="dxa"/>
          </w:tcPr>
          <w:p w:rsidR="009D6761" w:rsidRDefault="009D6761">
            <w:r>
              <w:t>七</w:t>
            </w:r>
          </w:p>
        </w:tc>
        <w:tc>
          <w:tcPr>
            <w:tcW w:w="1843" w:type="dxa"/>
          </w:tcPr>
          <w:p w:rsidR="009D6761" w:rsidRDefault="009D6761" w:rsidP="00B97EC3">
            <w:r>
              <w:t>5-4-2-2</w:t>
            </w:r>
            <w:r>
              <w:t>能具體陳述個人對文</w:t>
            </w:r>
            <w:r>
              <w:t xml:space="preserve"> </w:t>
            </w:r>
            <w:r>
              <w:t>章的思維，表達不同意見。</w:t>
            </w:r>
            <w:r>
              <w:t xml:space="preserve"> 5-4-2-4</w:t>
            </w:r>
            <w:r>
              <w:t>能培養以文會友的興</w:t>
            </w:r>
            <w:r>
              <w:t xml:space="preserve"> </w:t>
            </w:r>
            <w:r>
              <w:t>趣，組成讀書會，共同討論，</w:t>
            </w:r>
            <w:r>
              <w:t xml:space="preserve"> </w:t>
            </w:r>
            <w:r>
              <w:t>交換心得。</w:t>
            </w:r>
            <w:r>
              <w:t xml:space="preserve"> 5-4-2-5</w:t>
            </w:r>
            <w:r>
              <w:t>能從閱讀過程中發展</w:t>
            </w:r>
            <w:r>
              <w:t xml:space="preserve"> </w:t>
            </w:r>
            <w:r>
              <w:t>系統性思考。</w:t>
            </w:r>
            <w:r>
              <w:t>5-4-2-6</w:t>
            </w:r>
            <w:r>
              <w:t>能依據文章內容，進</w:t>
            </w:r>
            <w:r>
              <w:t xml:space="preserve"> </w:t>
            </w:r>
            <w:r>
              <w:t>行推測、歸納、總結。</w:t>
            </w:r>
          </w:p>
        </w:tc>
        <w:tc>
          <w:tcPr>
            <w:tcW w:w="2126" w:type="dxa"/>
          </w:tcPr>
          <w:p w:rsidR="009D6761" w:rsidRDefault="009D6761">
            <w:r>
              <w:t>【生涯發展教育】</w:t>
            </w:r>
            <w:r>
              <w:t xml:space="preserve"> 1-3-2</w:t>
            </w:r>
            <w:r>
              <w:t>了解自己的能力、興</w:t>
            </w:r>
            <w:r>
              <w:t xml:space="preserve"> </w:t>
            </w:r>
            <w:r>
              <w:t>趣、特質所適合發展的方</w:t>
            </w:r>
            <w:r>
              <w:t xml:space="preserve"> </w:t>
            </w:r>
            <w:r>
              <w:t>向</w:t>
            </w:r>
          </w:p>
        </w:tc>
        <w:tc>
          <w:tcPr>
            <w:tcW w:w="1985" w:type="dxa"/>
          </w:tcPr>
          <w:p w:rsidR="009D6761" w:rsidRDefault="00B97EC3">
            <w:r>
              <w:rPr>
                <w:rFonts w:hint="eastAsia"/>
              </w:rPr>
              <w:t>九</w:t>
            </w:r>
            <w:r>
              <w:t>年級共讀：</w:t>
            </w:r>
            <w:r w:rsidR="007C22AB">
              <w:rPr>
                <w:rFonts w:hint="eastAsia"/>
              </w:rPr>
              <w:t>小頭目優瑪</w:t>
            </w:r>
          </w:p>
        </w:tc>
        <w:tc>
          <w:tcPr>
            <w:tcW w:w="850" w:type="dxa"/>
          </w:tcPr>
          <w:p w:rsidR="009D6761" w:rsidRDefault="007C22AB">
            <w:r>
              <w:rPr>
                <w:rFonts w:hint="eastAsia"/>
              </w:rPr>
              <w:t>1</w:t>
            </w:r>
          </w:p>
        </w:tc>
        <w:tc>
          <w:tcPr>
            <w:tcW w:w="1276" w:type="dxa"/>
          </w:tcPr>
          <w:p w:rsidR="009D6761" w:rsidRDefault="007C22AB">
            <w:r>
              <w:t>學習單</w:t>
            </w:r>
          </w:p>
        </w:tc>
        <w:tc>
          <w:tcPr>
            <w:tcW w:w="905" w:type="dxa"/>
          </w:tcPr>
          <w:p w:rsidR="009D6761" w:rsidRDefault="009D6761"/>
        </w:tc>
      </w:tr>
      <w:tr w:rsidR="009D6761" w:rsidTr="009D6761">
        <w:tc>
          <w:tcPr>
            <w:tcW w:w="817" w:type="dxa"/>
          </w:tcPr>
          <w:p w:rsidR="009D6761" w:rsidRDefault="007C22AB">
            <w:r>
              <w:t>八</w:t>
            </w:r>
          </w:p>
        </w:tc>
        <w:tc>
          <w:tcPr>
            <w:tcW w:w="1843" w:type="dxa"/>
          </w:tcPr>
          <w:p w:rsidR="009D6761" w:rsidRDefault="007C22AB">
            <w:r>
              <w:t>5-4-2-2</w:t>
            </w:r>
            <w:r>
              <w:t>能具體陳述個人對文</w:t>
            </w:r>
            <w:r>
              <w:t xml:space="preserve"> </w:t>
            </w:r>
            <w:r>
              <w:t>章的思維，表達不同意見。</w:t>
            </w:r>
            <w:r>
              <w:t xml:space="preserve"> 5-4-2-4</w:t>
            </w:r>
            <w:r>
              <w:t>能培養以文會友的興</w:t>
            </w:r>
            <w:r>
              <w:t xml:space="preserve"> </w:t>
            </w:r>
            <w:r>
              <w:t>趣，組成讀書會，共同討論，</w:t>
            </w:r>
            <w:r>
              <w:t xml:space="preserve"> </w:t>
            </w:r>
            <w:r>
              <w:t>交換心得。</w:t>
            </w:r>
            <w:r>
              <w:t xml:space="preserve"> 5-4-2-5</w:t>
            </w:r>
            <w:r>
              <w:t>能從閱讀過程中發展</w:t>
            </w:r>
            <w:r>
              <w:t xml:space="preserve"> </w:t>
            </w:r>
            <w:r>
              <w:t>系統性思考。</w:t>
            </w:r>
            <w:r>
              <w:t xml:space="preserve"> 5-4-2-6</w:t>
            </w:r>
            <w:r>
              <w:t>能依據文章內容，進</w:t>
            </w:r>
            <w:r>
              <w:t xml:space="preserve"> </w:t>
            </w:r>
            <w:r>
              <w:t>行推測、歸納、總結。</w:t>
            </w:r>
          </w:p>
        </w:tc>
        <w:tc>
          <w:tcPr>
            <w:tcW w:w="2126" w:type="dxa"/>
          </w:tcPr>
          <w:p w:rsidR="009D6761" w:rsidRDefault="007C22AB">
            <w:r>
              <w:t>【生涯發展教育】</w:t>
            </w:r>
            <w:r>
              <w:t xml:space="preserve"> 1-3-2</w:t>
            </w:r>
            <w:r>
              <w:t>了解自己的能力、興</w:t>
            </w:r>
            <w:r>
              <w:t xml:space="preserve"> </w:t>
            </w:r>
            <w:r>
              <w:t>趣、特質所適合發展的方向</w:t>
            </w:r>
          </w:p>
        </w:tc>
        <w:tc>
          <w:tcPr>
            <w:tcW w:w="1985" w:type="dxa"/>
          </w:tcPr>
          <w:p w:rsidR="009D6761" w:rsidRDefault="007C22AB">
            <w:r>
              <w:rPr>
                <w:rFonts w:hint="eastAsia"/>
              </w:rPr>
              <w:t>九</w:t>
            </w:r>
            <w:r>
              <w:t>年級共讀：</w:t>
            </w:r>
            <w:r>
              <w:rPr>
                <w:rFonts w:hint="eastAsia"/>
              </w:rPr>
              <w:t>小頭目優瑪</w:t>
            </w:r>
          </w:p>
        </w:tc>
        <w:tc>
          <w:tcPr>
            <w:tcW w:w="850" w:type="dxa"/>
          </w:tcPr>
          <w:p w:rsidR="009D6761" w:rsidRDefault="007C22AB">
            <w:r>
              <w:rPr>
                <w:rFonts w:hint="eastAsia"/>
              </w:rPr>
              <w:t>1</w:t>
            </w:r>
          </w:p>
        </w:tc>
        <w:tc>
          <w:tcPr>
            <w:tcW w:w="1276" w:type="dxa"/>
          </w:tcPr>
          <w:p w:rsidR="009D6761" w:rsidRDefault="007C22AB">
            <w:r>
              <w:t>學習單</w:t>
            </w:r>
          </w:p>
        </w:tc>
        <w:tc>
          <w:tcPr>
            <w:tcW w:w="905" w:type="dxa"/>
          </w:tcPr>
          <w:p w:rsidR="009D6761" w:rsidRDefault="009D6761"/>
        </w:tc>
      </w:tr>
      <w:tr w:rsidR="000B4936" w:rsidTr="009D6761">
        <w:tc>
          <w:tcPr>
            <w:tcW w:w="817" w:type="dxa"/>
          </w:tcPr>
          <w:p w:rsidR="000B4936" w:rsidRDefault="000B4936">
            <w:r>
              <w:t>九</w:t>
            </w:r>
          </w:p>
        </w:tc>
        <w:tc>
          <w:tcPr>
            <w:tcW w:w="1843" w:type="dxa"/>
          </w:tcPr>
          <w:p w:rsidR="000B4936" w:rsidRDefault="000B4936">
            <w:r>
              <w:t>5-4-2-2</w:t>
            </w:r>
            <w:r>
              <w:t>能具體陳述個人對文</w:t>
            </w:r>
            <w:r>
              <w:t xml:space="preserve"> </w:t>
            </w:r>
            <w:r>
              <w:t>章的思維，表達不同意見。</w:t>
            </w:r>
          </w:p>
        </w:tc>
        <w:tc>
          <w:tcPr>
            <w:tcW w:w="2126" w:type="dxa"/>
          </w:tcPr>
          <w:p w:rsidR="000B4936" w:rsidRDefault="000B4936">
            <w:r>
              <w:t>【生涯發展教育】</w:t>
            </w:r>
            <w:r>
              <w:t xml:space="preserve"> 1-3-2</w:t>
            </w:r>
            <w:r>
              <w:t>了解自己的能力、興</w:t>
            </w:r>
            <w:r>
              <w:t xml:space="preserve"> </w:t>
            </w:r>
            <w:r>
              <w:t>趣、特質所適合發展的方</w:t>
            </w:r>
            <w:r>
              <w:t xml:space="preserve"> </w:t>
            </w:r>
            <w:r>
              <w:t>向</w:t>
            </w:r>
          </w:p>
        </w:tc>
        <w:tc>
          <w:tcPr>
            <w:tcW w:w="1985" w:type="dxa"/>
          </w:tcPr>
          <w:p w:rsidR="000B4936" w:rsidRDefault="000B4936">
            <w:r>
              <w:rPr>
                <w:rFonts w:hint="eastAsia"/>
              </w:rPr>
              <w:t>九</w:t>
            </w:r>
            <w:r>
              <w:t>年級共讀：</w:t>
            </w:r>
            <w:r>
              <w:rPr>
                <w:rFonts w:hint="eastAsia"/>
              </w:rPr>
              <w:t>小頭目優瑪</w:t>
            </w:r>
          </w:p>
        </w:tc>
        <w:tc>
          <w:tcPr>
            <w:tcW w:w="850" w:type="dxa"/>
          </w:tcPr>
          <w:p w:rsidR="000B4936" w:rsidRDefault="000B4936">
            <w:r>
              <w:rPr>
                <w:rFonts w:hint="eastAsia"/>
              </w:rPr>
              <w:t>1</w:t>
            </w:r>
          </w:p>
        </w:tc>
        <w:tc>
          <w:tcPr>
            <w:tcW w:w="1276" w:type="dxa"/>
          </w:tcPr>
          <w:p w:rsidR="000B4936" w:rsidRDefault="000B4936">
            <w:r>
              <w:t>學習單</w:t>
            </w:r>
          </w:p>
        </w:tc>
        <w:tc>
          <w:tcPr>
            <w:tcW w:w="905" w:type="dxa"/>
          </w:tcPr>
          <w:p w:rsidR="000B4936" w:rsidRDefault="000B4936"/>
        </w:tc>
      </w:tr>
      <w:tr w:rsidR="000B4936" w:rsidTr="009D6761">
        <w:tc>
          <w:tcPr>
            <w:tcW w:w="817" w:type="dxa"/>
          </w:tcPr>
          <w:p w:rsidR="000B4936" w:rsidRDefault="000B4936">
            <w:r>
              <w:t>十</w:t>
            </w:r>
          </w:p>
        </w:tc>
        <w:tc>
          <w:tcPr>
            <w:tcW w:w="1843" w:type="dxa"/>
          </w:tcPr>
          <w:p w:rsidR="000B4936" w:rsidRDefault="000B4936">
            <w:r>
              <w:t>5-4-4-1</w:t>
            </w:r>
            <w:r>
              <w:t>能廣泛閱讀課外讀物</w:t>
            </w:r>
            <w:r>
              <w:t xml:space="preserve"> </w:t>
            </w:r>
            <w:r>
              <w:t>及報刊雜誌，並養成比較閱讀</w:t>
            </w:r>
            <w:r>
              <w:t xml:space="preserve"> </w:t>
            </w:r>
            <w:r>
              <w:t>的習慣。</w:t>
            </w:r>
            <w:r>
              <w:t xml:space="preserve"> 5-4-3-1</w:t>
            </w:r>
            <w:r>
              <w:t>能瞭解並詮釋作者所</w:t>
            </w:r>
            <w:r>
              <w:t xml:space="preserve"> </w:t>
            </w:r>
            <w:r>
              <w:t>欲傳達的訊息，進行對話。</w:t>
            </w:r>
            <w:r>
              <w:t xml:space="preserve"> 5-4-5-1</w:t>
            </w:r>
            <w:r>
              <w:t>能體會出作品中對周</w:t>
            </w:r>
            <w:r>
              <w:t xml:space="preserve"> </w:t>
            </w:r>
            <w:r>
              <w:t>遭人、事、物的尊重與關懷。</w:t>
            </w:r>
          </w:p>
        </w:tc>
        <w:tc>
          <w:tcPr>
            <w:tcW w:w="2126" w:type="dxa"/>
          </w:tcPr>
          <w:p w:rsidR="000B4936" w:rsidRDefault="000B4936">
            <w:r>
              <w:t>【性別平等教育】</w:t>
            </w:r>
            <w:r>
              <w:t xml:space="preserve"> 2-4-2</w:t>
            </w:r>
            <w:r>
              <w:t>適當表達自己對他人的</w:t>
            </w:r>
            <w:r>
              <w:t xml:space="preserve"> </w:t>
            </w:r>
            <w:r>
              <w:t>情感。</w:t>
            </w:r>
            <w:r>
              <w:t xml:space="preserve"> 1-4-3</w:t>
            </w:r>
            <w:r>
              <w:t>培養多元文化觀點，學</w:t>
            </w:r>
            <w:r>
              <w:t xml:space="preserve"> </w:t>
            </w:r>
            <w:r>
              <w:t>習兩性良性互動。</w:t>
            </w:r>
            <w:r>
              <w:t xml:space="preserve"> 3-4-4</w:t>
            </w:r>
            <w:r>
              <w:t>建立兩性平等與尊重的</w:t>
            </w:r>
            <w:r>
              <w:t xml:space="preserve"> </w:t>
            </w:r>
            <w:r>
              <w:t>互動模式。</w:t>
            </w:r>
          </w:p>
        </w:tc>
        <w:tc>
          <w:tcPr>
            <w:tcW w:w="1985" w:type="dxa"/>
          </w:tcPr>
          <w:p w:rsidR="000B4936" w:rsidRDefault="000B4936">
            <w:r>
              <w:t>主題書展</w:t>
            </w:r>
          </w:p>
        </w:tc>
        <w:tc>
          <w:tcPr>
            <w:tcW w:w="850" w:type="dxa"/>
          </w:tcPr>
          <w:p w:rsidR="000B4936" w:rsidRDefault="000B4936">
            <w:r>
              <w:rPr>
                <w:rFonts w:hint="eastAsia"/>
              </w:rPr>
              <w:t>1</w:t>
            </w:r>
          </w:p>
        </w:tc>
        <w:tc>
          <w:tcPr>
            <w:tcW w:w="1276" w:type="dxa"/>
          </w:tcPr>
          <w:p w:rsidR="000B4936" w:rsidRDefault="000B4936">
            <w:r>
              <w:t>任務單</w:t>
            </w:r>
          </w:p>
        </w:tc>
        <w:tc>
          <w:tcPr>
            <w:tcW w:w="905" w:type="dxa"/>
          </w:tcPr>
          <w:p w:rsidR="000B4936" w:rsidRDefault="000B4936"/>
        </w:tc>
      </w:tr>
      <w:tr w:rsidR="000B4936" w:rsidTr="009D6761">
        <w:tc>
          <w:tcPr>
            <w:tcW w:w="817" w:type="dxa"/>
          </w:tcPr>
          <w:p w:rsidR="000B4936" w:rsidRDefault="000B4936">
            <w:r>
              <w:t>十一</w:t>
            </w:r>
          </w:p>
        </w:tc>
        <w:tc>
          <w:tcPr>
            <w:tcW w:w="1843" w:type="dxa"/>
          </w:tcPr>
          <w:p w:rsidR="000B4936" w:rsidRDefault="000B4936">
            <w:r>
              <w:t>5-4-4-1</w:t>
            </w:r>
            <w:r>
              <w:t>能廣泛閱讀課外讀物</w:t>
            </w:r>
            <w:r>
              <w:t xml:space="preserve"> </w:t>
            </w:r>
            <w:r>
              <w:t>及報刊雜誌，並養成比較閱讀</w:t>
            </w:r>
            <w:r>
              <w:t xml:space="preserve"> </w:t>
            </w:r>
            <w:r>
              <w:t>的習慣。</w:t>
            </w:r>
            <w:r>
              <w:t xml:space="preserve"> 5-4-3-1</w:t>
            </w:r>
            <w:r>
              <w:t>能瞭解並詮釋作者所</w:t>
            </w:r>
            <w:r>
              <w:t xml:space="preserve"> </w:t>
            </w:r>
            <w:r>
              <w:t>欲傳達的訊息，進行對話。</w:t>
            </w:r>
            <w:r>
              <w:t xml:space="preserve"> 5-4-5-1</w:t>
            </w:r>
            <w:r>
              <w:t>能體會出作品中對周</w:t>
            </w:r>
            <w:r>
              <w:t xml:space="preserve"> </w:t>
            </w:r>
            <w:r>
              <w:t>遭人、事、物的尊重與關懷。</w:t>
            </w:r>
          </w:p>
        </w:tc>
        <w:tc>
          <w:tcPr>
            <w:tcW w:w="2126" w:type="dxa"/>
          </w:tcPr>
          <w:p w:rsidR="000B4936" w:rsidRDefault="000B4936">
            <w:r>
              <w:t>【性別平等教育】</w:t>
            </w:r>
            <w:r>
              <w:t xml:space="preserve"> 2-4-2</w:t>
            </w:r>
            <w:r>
              <w:t>適當表達自己對他人的</w:t>
            </w:r>
            <w:r>
              <w:t xml:space="preserve"> </w:t>
            </w:r>
            <w:r>
              <w:t>情感。</w:t>
            </w:r>
            <w:r>
              <w:t xml:space="preserve"> 1-4-3</w:t>
            </w:r>
            <w:r>
              <w:t>培養多元文化觀點，學</w:t>
            </w:r>
            <w:r>
              <w:t xml:space="preserve"> </w:t>
            </w:r>
            <w:r>
              <w:t>習兩性良性互動。</w:t>
            </w:r>
            <w:r>
              <w:t xml:space="preserve"> 3-4-4</w:t>
            </w:r>
            <w:r>
              <w:t>建立兩性平等與尊重的</w:t>
            </w:r>
            <w:r>
              <w:t xml:space="preserve"> </w:t>
            </w:r>
            <w:r>
              <w:t>互動模式。</w:t>
            </w:r>
          </w:p>
        </w:tc>
        <w:tc>
          <w:tcPr>
            <w:tcW w:w="1985" w:type="dxa"/>
          </w:tcPr>
          <w:p w:rsidR="000B4936" w:rsidRDefault="000B4936">
            <w:r>
              <w:t>主題書展</w:t>
            </w:r>
          </w:p>
        </w:tc>
        <w:tc>
          <w:tcPr>
            <w:tcW w:w="850" w:type="dxa"/>
          </w:tcPr>
          <w:p w:rsidR="000B4936" w:rsidRDefault="000B4936">
            <w:r>
              <w:rPr>
                <w:rFonts w:hint="eastAsia"/>
              </w:rPr>
              <w:t>1</w:t>
            </w:r>
          </w:p>
        </w:tc>
        <w:tc>
          <w:tcPr>
            <w:tcW w:w="1276" w:type="dxa"/>
          </w:tcPr>
          <w:p w:rsidR="000B4936" w:rsidRDefault="000B4936">
            <w:r>
              <w:t>任務單</w:t>
            </w:r>
          </w:p>
        </w:tc>
        <w:tc>
          <w:tcPr>
            <w:tcW w:w="905" w:type="dxa"/>
          </w:tcPr>
          <w:p w:rsidR="000B4936" w:rsidRDefault="000B4936"/>
        </w:tc>
      </w:tr>
      <w:tr w:rsidR="000B4936" w:rsidTr="009D6761">
        <w:tc>
          <w:tcPr>
            <w:tcW w:w="817" w:type="dxa"/>
          </w:tcPr>
          <w:p w:rsidR="000B4936" w:rsidRDefault="000B4936">
            <w:r>
              <w:t>十二</w:t>
            </w:r>
          </w:p>
        </w:tc>
        <w:tc>
          <w:tcPr>
            <w:tcW w:w="1843" w:type="dxa"/>
          </w:tcPr>
          <w:p w:rsidR="000B4936" w:rsidRDefault="000B4936">
            <w:r>
              <w:t>6-4-3-7</w:t>
            </w:r>
            <w:r>
              <w:t>能以敘述、描寫、抒</w:t>
            </w:r>
            <w:r>
              <w:t xml:space="preserve"> </w:t>
            </w:r>
            <w:r>
              <w:t>情、說明、議論等不同表述方</w:t>
            </w:r>
            <w:r>
              <w:t xml:space="preserve"> </w:t>
            </w:r>
            <w:r>
              <w:t>式寫作。</w:t>
            </w:r>
            <w:r>
              <w:t xml:space="preserve"> 6-4-4-1</w:t>
            </w:r>
            <w:r>
              <w:t>能確立主旨，擬定大</w:t>
            </w:r>
            <w:r>
              <w:t xml:space="preserve"> </w:t>
            </w:r>
            <w:r>
              <w:t>綱，並完成寫作。</w:t>
            </w:r>
            <w:r>
              <w:t xml:space="preserve"> 6-4-4-2</w:t>
            </w:r>
            <w:r>
              <w:t>能將蒐集的材料，加</w:t>
            </w:r>
            <w:r>
              <w:t xml:space="preserve"> </w:t>
            </w:r>
            <w:r>
              <w:t>以選擇，並做適當的運用。</w:t>
            </w:r>
            <w:r>
              <w:t xml:space="preserve"> 6-4-4-3</w:t>
            </w:r>
            <w:r>
              <w:t>能依據寫作步驟，精</w:t>
            </w:r>
            <w:r>
              <w:t xml:space="preserve"> </w:t>
            </w:r>
            <w:r>
              <w:t>確的表達自己的思想，並提出</w:t>
            </w:r>
            <w:r>
              <w:t xml:space="preserve"> </w:t>
            </w:r>
            <w:r>
              <w:t>佐證或辯駁。</w:t>
            </w:r>
          </w:p>
        </w:tc>
        <w:tc>
          <w:tcPr>
            <w:tcW w:w="2126" w:type="dxa"/>
          </w:tcPr>
          <w:p w:rsidR="000B4936" w:rsidRDefault="000B4936"/>
        </w:tc>
        <w:tc>
          <w:tcPr>
            <w:tcW w:w="1985" w:type="dxa"/>
          </w:tcPr>
          <w:p w:rsidR="000B4936" w:rsidRDefault="000B4936">
            <w:r>
              <w:t>用心智圖寫作文</w:t>
            </w:r>
          </w:p>
        </w:tc>
        <w:tc>
          <w:tcPr>
            <w:tcW w:w="850" w:type="dxa"/>
          </w:tcPr>
          <w:p w:rsidR="000B4936" w:rsidRDefault="000B4936"/>
        </w:tc>
        <w:tc>
          <w:tcPr>
            <w:tcW w:w="1276" w:type="dxa"/>
          </w:tcPr>
          <w:p w:rsidR="000B4936" w:rsidRDefault="000B4936">
            <w:r>
              <w:t>短文</w:t>
            </w:r>
          </w:p>
        </w:tc>
        <w:tc>
          <w:tcPr>
            <w:tcW w:w="905" w:type="dxa"/>
          </w:tcPr>
          <w:p w:rsidR="000B4936" w:rsidRDefault="000B4936"/>
        </w:tc>
      </w:tr>
      <w:tr w:rsidR="000B4936" w:rsidTr="009D6761">
        <w:tc>
          <w:tcPr>
            <w:tcW w:w="817" w:type="dxa"/>
          </w:tcPr>
          <w:p w:rsidR="000B4936" w:rsidRDefault="000B4936">
            <w:r>
              <w:t>十三</w:t>
            </w:r>
          </w:p>
        </w:tc>
        <w:tc>
          <w:tcPr>
            <w:tcW w:w="1843" w:type="dxa"/>
          </w:tcPr>
          <w:p w:rsidR="000B4936" w:rsidRDefault="000B4936">
            <w:r>
              <w:t>6-4-3-7</w:t>
            </w:r>
            <w:r>
              <w:t>能以敘述、描寫、抒</w:t>
            </w:r>
            <w:r>
              <w:t xml:space="preserve"> </w:t>
            </w:r>
            <w:r>
              <w:t>情、說明、議論等不同表述方</w:t>
            </w:r>
            <w:r>
              <w:t xml:space="preserve"> </w:t>
            </w:r>
            <w:r>
              <w:t>式寫作。</w:t>
            </w:r>
            <w:r>
              <w:t xml:space="preserve"> 6-4-4-1</w:t>
            </w:r>
            <w:r>
              <w:t>能確立主旨，擬定大</w:t>
            </w:r>
            <w:r>
              <w:t xml:space="preserve"> </w:t>
            </w:r>
            <w:r>
              <w:t>綱，並完成寫作。</w:t>
            </w:r>
            <w:r>
              <w:t xml:space="preserve"> 6-4-4-2</w:t>
            </w:r>
            <w:r>
              <w:t>能將蒐集的材料，加</w:t>
            </w:r>
            <w:r>
              <w:t xml:space="preserve"> </w:t>
            </w:r>
            <w:r>
              <w:t>以選擇，並做適當的運用。</w:t>
            </w:r>
            <w:r>
              <w:t xml:space="preserve"> 6-4-4-3</w:t>
            </w:r>
            <w:r>
              <w:t>能依據寫作步驟，精</w:t>
            </w:r>
            <w:r>
              <w:t xml:space="preserve"> </w:t>
            </w:r>
            <w:r>
              <w:t>確的表達自己的思想，並提出</w:t>
            </w:r>
            <w:r>
              <w:t xml:space="preserve"> </w:t>
            </w:r>
            <w:r>
              <w:t>佐證或辯駁。</w:t>
            </w:r>
          </w:p>
        </w:tc>
        <w:tc>
          <w:tcPr>
            <w:tcW w:w="2126" w:type="dxa"/>
          </w:tcPr>
          <w:p w:rsidR="000B4936" w:rsidRDefault="000B4936"/>
        </w:tc>
        <w:tc>
          <w:tcPr>
            <w:tcW w:w="1985" w:type="dxa"/>
          </w:tcPr>
          <w:p w:rsidR="000B4936" w:rsidRDefault="000B4936">
            <w:r>
              <w:t>用心智圖寫作文</w:t>
            </w:r>
          </w:p>
        </w:tc>
        <w:tc>
          <w:tcPr>
            <w:tcW w:w="850" w:type="dxa"/>
          </w:tcPr>
          <w:p w:rsidR="000B4936" w:rsidRDefault="000B4936"/>
        </w:tc>
        <w:tc>
          <w:tcPr>
            <w:tcW w:w="1276" w:type="dxa"/>
          </w:tcPr>
          <w:p w:rsidR="000B4936" w:rsidRDefault="000B4936">
            <w:r>
              <w:t>作文</w:t>
            </w:r>
          </w:p>
        </w:tc>
        <w:tc>
          <w:tcPr>
            <w:tcW w:w="905" w:type="dxa"/>
          </w:tcPr>
          <w:p w:rsidR="000B4936" w:rsidRDefault="000B4936"/>
        </w:tc>
      </w:tr>
      <w:tr w:rsidR="000B4936" w:rsidTr="009D6761">
        <w:tc>
          <w:tcPr>
            <w:tcW w:w="817" w:type="dxa"/>
          </w:tcPr>
          <w:p w:rsidR="000B4936" w:rsidRDefault="000B4936">
            <w:r>
              <w:t>十四</w:t>
            </w:r>
          </w:p>
        </w:tc>
        <w:tc>
          <w:tcPr>
            <w:tcW w:w="1843" w:type="dxa"/>
          </w:tcPr>
          <w:p w:rsidR="000B4936" w:rsidRDefault="000B4936">
            <w:r>
              <w:t>5-4-4-1</w:t>
            </w:r>
            <w:r>
              <w:t>能廣泛閱讀課外讀物</w:t>
            </w:r>
            <w:r>
              <w:t xml:space="preserve"> </w:t>
            </w:r>
            <w:r>
              <w:t>及報刊雜誌，並養成比較閱讀</w:t>
            </w:r>
            <w:r>
              <w:t xml:space="preserve"> </w:t>
            </w:r>
            <w:r>
              <w:t>的習慣。</w:t>
            </w:r>
            <w:r>
              <w:t xml:space="preserve"> 5-4-5-3</w:t>
            </w:r>
            <w:r>
              <w:t>能喜愛閱讀國內外具</w:t>
            </w:r>
            <w:r>
              <w:t xml:space="preserve"> </w:t>
            </w:r>
            <w:r>
              <w:t>代表性的文學作品。</w:t>
            </w:r>
          </w:p>
        </w:tc>
        <w:tc>
          <w:tcPr>
            <w:tcW w:w="2126" w:type="dxa"/>
          </w:tcPr>
          <w:p w:rsidR="000B4936" w:rsidRDefault="000B4936">
            <w:r>
              <w:t>【生涯發展教育】</w:t>
            </w:r>
            <w:r>
              <w:t xml:space="preserve"> 1-4-1</w:t>
            </w:r>
            <w:r>
              <w:t>探索自我的興趣、性</w:t>
            </w:r>
            <w:r>
              <w:t xml:space="preserve"> </w:t>
            </w:r>
            <w:r>
              <w:t>向、價值觀及人格特質。</w:t>
            </w:r>
            <w:r>
              <w:t xml:space="preserve"> </w:t>
            </w:r>
            <w:r>
              <w:t>經典文學</w:t>
            </w:r>
            <w:r>
              <w:t xml:space="preserve"> 1 </w:t>
            </w:r>
            <w:r>
              <w:t>口頭發表</w:t>
            </w:r>
            <w:r>
              <w:t xml:space="preserve"> </w:t>
            </w:r>
            <w:r>
              <w:t>十五</w:t>
            </w:r>
            <w:r>
              <w:t xml:space="preserve"> 5-4-4-1</w:t>
            </w:r>
            <w:r>
              <w:t>能廣泛閱讀課外讀物</w:t>
            </w:r>
            <w:r>
              <w:t xml:space="preserve"> </w:t>
            </w:r>
            <w:r>
              <w:t>及報刊雜誌，並養成比較閱讀</w:t>
            </w:r>
            <w:r>
              <w:t xml:space="preserve"> </w:t>
            </w:r>
            <w:r>
              <w:t>的習慣。</w:t>
            </w:r>
            <w:r>
              <w:t xml:space="preserve"> 5-4-5-3</w:t>
            </w:r>
            <w:r>
              <w:t>能喜愛閱讀國內外具</w:t>
            </w:r>
            <w:r>
              <w:t xml:space="preserve"> </w:t>
            </w:r>
            <w:r>
              <w:t>代表性的文學作品。</w:t>
            </w:r>
            <w:r>
              <w:t xml:space="preserve"> </w:t>
            </w:r>
            <w:r>
              <w:t>【生涯發展教育】</w:t>
            </w:r>
            <w:r>
              <w:t xml:space="preserve"> 1-4-1</w:t>
            </w:r>
            <w:r>
              <w:t>探索自我的興趣、性</w:t>
            </w:r>
            <w:r>
              <w:t xml:space="preserve"> </w:t>
            </w:r>
            <w:r>
              <w:t>向、價值觀及人格特質。</w:t>
            </w:r>
          </w:p>
        </w:tc>
        <w:tc>
          <w:tcPr>
            <w:tcW w:w="1985" w:type="dxa"/>
          </w:tcPr>
          <w:p w:rsidR="000B4936" w:rsidRDefault="000B4936">
            <w:r>
              <w:t>經典文學</w:t>
            </w:r>
          </w:p>
        </w:tc>
        <w:tc>
          <w:tcPr>
            <w:tcW w:w="850" w:type="dxa"/>
          </w:tcPr>
          <w:p w:rsidR="000B4936" w:rsidRDefault="000B4936">
            <w:r>
              <w:rPr>
                <w:rFonts w:hint="eastAsia"/>
              </w:rPr>
              <w:t>1</w:t>
            </w:r>
          </w:p>
        </w:tc>
        <w:tc>
          <w:tcPr>
            <w:tcW w:w="1276" w:type="dxa"/>
          </w:tcPr>
          <w:p w:rsidR="000B4936" w:rsidRDefault="000B4936">
            <w:r>
              <w:t>口頭發表</w:t>
            </w:r>
          </w:p>
        </w:tc>
        <w:tc>
          <w:tcPr>
            <w:tcW w:w="905" w:type="dxa"/>
          </w:tcPr>
          <w:p w:rsidR="000B4936" w:rsidRDefault="000B4936"/>
        </w:tc>
      </w:tr>
      <w:tr w:rsidR="000B4936" w:rsidTr="009D6761">
        <w:tc>
          <w:tcPr>
            <w:tcW w:w="817" w:type="dxa"/>
          </w:tcPr>
          <w:p w:rsidR="000B4936" w:rsidRDefault="000B4936">
            <w:r>
              <w:t>十六</w:t>
            </w:r>
          </w:p>
        </w:tc>
        <w:tc>
          <w:tcPr>
            <w:tcW w:w="1843" w:type="dxa"/>
          </w:tcPr>
          <w:p w:rsidR="000B4936" w:rsidRDefault="000B4936">
            <w:r>
              <w:t>5-4-2</w:t>
            </w:r>
            <w:r>
              <w:t>能靈活運用不同的閱讀</w:t>
            </w:r>
            <w:r>
              <w:t xml:space="preserve"> </w:t>
            </w:r>
            <w:r>
              <w:t>理解策略，發展自己的讀書方</w:t>
            </w:r>
            <w:r>
              <w:t xml:space="preserve"> </w:t>
            </w:r>
            <w:r>
              <w:t>法。</w:t>
            </w:r>
            <w:r>
              <w:t xml:space="preserve"> 5-4-2-2</w:t>
            </w:r>
            <w:r>
              <w:t>能活用不同閱讀策略</w:t>
            </w:r>
            <w:r>
              <w:t xml:space="preserve"> </w:t>
            </w:r>
            <w:r>
              <w:t>，提升學習效果。</w:t>
            </w:r>
            <w:r>
              <w:t xml:space="preserve"> 5-4-3-1</w:t>
            </w:r>
            <w:r>
              <w:t>能瞭解並詮釋作者所</w:t>
            </w:r>
            <w:r>
              <w:t xml:space="preserve"> </w:t>
            </w:r>
            <w:r>
              <w:t>欲傳達的訊息，進行對話。</w:t>
            </w:r>
          </w:p>
        </w:tc>
        <w:tc>
          <w:tcPr>
            <w:tcW w:w="2126" w:type="dxa"/>
          </w:tcPr>
          <w:p w:rsidR="000B4936" w:rsidRDefault="000B4936">
            <w:r>
              <w:t>【生涯發展教育】</w:t>
            </w:r>
            <w:r>
              <w:t xml:space="preserve"> 3-3-3</w:t>
            </w:r>
            <w:r>
              <w:t>培養解決生涯問題及做</w:t>
            </w:r>
            <w:r>
              <w:t xml:space="preserve"> </w:t>
            </w:r>
            <w:r>
              <w:t>決定的能力。</w:t>
            </w:r>
            <w:r>
              <w:t xml:space="preserve"> 3-3-5</w:t>
            </w:r>
            <w:r>
              <w:t>發展規劃生涯的能力。</w:t>
            </w:r>
          </w:p>
        </w:tc>
        <w:tc>
          <w:tcPr>
            <w:tcW w:w="1985" w:type="dxa"/>
          </w:tcPr>
          <w:p w:rsidR="000B4936" w:rsidRDefault="000B4936">
            <w:r>
              <w:t>閱讀理解</w:t>
            </w:r>
            <w:r>
              <w:t>-</w:t>
            </w:r>
            <w:r>
              <w:t>圖像組織</w:t>
            </w:r>
          </w:p>
        </w:tc>
        <w:tc>
          <w:tcPr>
            <w:tcW w:w="850" w:type="dxa"/>
          </w:tcPr>
          <w:p w:rsidR="000B4936" w:rsidRDefault="000B4936">
            <w:r>
              <w:rPr>
                <w:rFonts w:hint="eastAsia"/>
              </w:rPr>
              <w:t>1</w:t>
            </w:r>
          </w:p>
        </w:tc>
        <w:tc>
          <w:tcPr>
            <w:tcW w:w="1276" w:type="dxa"/>
          </w:tcPr>
          <w:p w:rsidR="000B4936" w:rsidRDefault="000B4936">
            <w:r>
              <w:t>討論單</w:t>
            </w:r>
          </w:p>
        </w:tc>
        <w:tc>
          <w:tcPr>
            <w:tcW w:w="905" w:type="dxa"/>
          </w:tcPr>
          <w:p w:rsidR="000B4936" w:rsidRDefault="000B4936"/>
        </w:tc>
      </w:tr>
      <w:tr w:rsidR="000B4936" w:rsidTr="009D6761">
        <w:tc>
          <w:tcPr>
            <w:tcW w:w="817" w:type="dxa"/>
          </w:tcPr>
          <w:p w:rsidR="000B4936" w:rsidRDefault="000B4936">
            <w:r>
              <w:t>十七</w:t>
            </w:r>
          </w:p>
        </w:tc>
        <w:tc>
          <w:tcPr>
            <w:tcW w:w="1843" w:type="dxa"/>
          </w:tcPr>
          <w:p w:rsidR="000B4936" w:rsidRDefault="000B4936">
            <w:r>
              <w:t>5-4-2</w:t>
            </w:r>
            <w:r>
              <w:t>能靈活運用不同的閱讀</w:t>
            </w:r>
            <w:r>
              <w:t xml:space="preserve"> </w:t>
            </w:r>
            <w:r>
              <w:t>理解策略，發展自己的讀書方</w:t>
            </w:r>
            <w:r>
              <w:t xml:space="preserve"> </w:t>
            </w:r>
            <w:r>
              <w:t>法。</w:t>
            </w:r>
            <w:r>
              <w:t xml:space="preserve"> 5-4-2-2</w:t>
            </w:r>
            <w:r>
              <w:t>能活用不同閱讀策略</w:t>
            </w:r>
            <w:r>
              <w:t xml:space="preserve"> </w:t>
            </w:r>
            <w:r>
              <w:t>，提升學習效果。</w:t>
            </w:r>
            <w:r>
              <w:t xml:space="preserve"> 5-4-3-1</w:t>
            </w:r>
            <w:r>
              <w:t>能瞭解並詮釋作者所</w:t>
            </w:r>
            <w:r>
              <w:t xml:space="preserve"> </w:t>
            </w:r>
            <w:r>
              <w:t>欲傳達的訊息，進行對話。</w:t>
            </w:r>
          </w:p>
        </w:tc>
        <w:tc>
          <w:tcPr>
            <w:tcW w:w="2126" w:type="dxa"/>
          </w:tcPr>
          <w:p w:rsidR="000B4936" w:rsidRDefault="000B4936">
            <w:r>
              <w:t>【生涯發展教育】</w:t>
            </w:r>
            <w:r>
              <w:t xml:space="preserve"> 3-3-3</w:t>
            </w:r>
            <w:r>
              <w:t>培養解決生涯問題及做</w:t>
            </w:r>
            <w:r>
              <w:t xml:space="preserve"> </w:t>
            </w:r>
            <w:r>
              <w:t>決定的能力。</w:t>
            </w:r>
            <w:r>
              <w:t xml:space="preserve"> 3-3-5</w:t>
            </w:r>
            <w:r>
              <w:t>發展規劃生涯的能力。</w:t>
            </w:r>
          </w:p>
        </w:tc>
        <w:tc>
          <w:tcPr>
            <w:tcW w:w="1985" w:type="dxa"/>
          </w:tcPr>
          <w:p w:rsidR="000B4936" w:rsidRDefault="000B4936">
            <w:r>
              <w:t>閱讀理解</w:t>
            </w:r>
            <w:r>
              <w:t>-</w:t>
            </w:r>
            <w:r>
              <w:t>圖像組織</w:t>
            </w:r>
          </w:p>
        </w:tc>
        <w:tc>
          <w:tcPr>
            <w:tcW w:w="850" w:type="dxa"/>
          </w:tcPr>
          <w:p w:rsidR="000B4936" w:rsidRDefault="000B4936">
            <w:r>
              <w:rPr>
                <w:rFonts w:hint="eastAsia"/>
              </w:rPr>
              <w:t>1</w:t>
            </w:r>
          </w:p>
        </w:tc>
        <w:tc>
          <w:tcPr>
            <w:tcW w:w="1276" w:type="dxa"/>
          </w:tcPr>
          <w:p w:rsidR="000B4936" w:rsidRDefault="000B4936">
            <w:r>
              <w:t>討論單</w:t>
            </w:r>
          </w:p>
        </w:tc>
        <w:tc>
          <w:tcPr>
            <w:tcW w:w="905" w:type="dxa"/>
          </w:tcPr>
          <w:p w:rsidR="000B4936" w:rsidRDefault="000B4936"/>
        </w:tc>
      </w:tr>
      <w:tr w:rsidR="000B4936" w:rsidTr="009D6761">
        <w:tc>
          <w:tcPr>
            <w:tcW w:w="817" w:type="dxa"/>
          </w:tcPr>
          <w:p w:rsidR="000B4936" w:rsidRDefault="000B4936">
            <w:r>
              <w:t>十八</w:t>
            </w:r>
          </w:p>
        </w:tc>
        <w:tc>
          <w:tcPr>
            <w:tcW w:w="1843" w:type="dxa"/>
          </w:tcPr>
          <w:p w:rsidR="000B4936" w:rsidRDefault="000B4936">
            <w:r>
              <w:t>2-4-2-6</w:t>
            </w:r>
            <w:r>
              <w:t>能在聆聽過程中適當</w:t>
            </w:r>
            <w:r>
              <w:t xml:space="preserve"> </w:t>
            </w:r>
            <w:r>
              <w:t>的反應，並加以評價。</w:t>
            </w:r>
            <w:r>
              <w:t xml:space="preserve"> 3-4-2-2</w:t>
            </w:r>
            <w:r>
              <w:t>能選擇良好的溝通方</w:t>
            </w:r>
            <w:r>
              <w:t xml:space="preserve"> </w:t>
            </w:r>
            <w:r>
              <w:t>式，建立正面的人際關係。</w:t>
            </w:r>
            <w:r>
              <w:t xml:space="preserve"> 5-4-6-2</w:t>
            </w:r>
            <w:r>
              <w:t>能靈活應用各類工具</w:t>
            </w:r>
            <w:r>
              <w:t xml:space="preserve"> </w:t>
            </w:r>
            <w:r>
              <w:t>書及電腦網路，蒐集資訊、組</w:t>
            </w:r>
            <w:r>
              <w:t xml:space="preserve"> </w:t>
            </w:r>
            <w:r>
              <w:t>織材料，廣泛閱讀。</w:t>
            </w:r>
          </w:p>
        </w:tc>
        <w:tc>
          <w:tcPr>
            <w:tcW w:w="2126" w:type="dxa"/>
          </w:tcPr>
          <w:p w:rsidR="000B4936" w:rsidRDefault="000B4936">
            <w:r>
              <w:t>【資訊教育】</w:t>
            </w:r>
            <w:r>
              <w:t xml:space="preserve"> 4-3-4</w:t>
            </w:r>
            <w:r>
              <w:t>能針對問題提出可行的</w:t>
            </w:r>
            <w:r>
              <w:t xml:space="preserve"> </w:t>
            </w:r>
            <w:r>
              <w:t>解決方法。</w:t>
            </w:r>
            <w:r>
              <w:t xml:space="preserve"> 5-4-2</w:t>
            </w:r>
            <w:r>
              <w:t>適時應用資訊科技，透</w:t>
            </w:r>
            <w:r>
              <w:t xml:space="preserve"> </w:t>
            </w:r>
            <w:r>
              <w:t>過網路培養合作學習、主動</w:t>
            </w:r>
            <w:r>
              <w:t xml:space="preserve"> </w:t>
            </w:r>
            <w:r>
              <w:t>學習的能力。</w:t>
            </w:r>
          </w:p>
        </w:tc>
        <w:tc>
          <w:tcPr>
            <w:tcW w:w="1985" w:type="dxa"/>
          </w:tcPr>
          <w:p w:rsidR="000B4936" w:rsidRDefault="000B4936">
            <w:r>
              <w:t>BIG6</w:t>
            </w:r>
            <w:r>
              <w:t>素養報告（一）</w:t>
            </w:r>
          </w:p>
        </w:tc>
        <w:tc>
          <w:tcPr>
            <w:tcW w:w="850" w:type="dxa"/>
          </w:tcPr>
          <w:p w:rsidR="000B4936" w:rsidRDefault="000B4936">
            <w:r>
              <w:rPr>
                <w:rFonts w:hint="eastAsia"/>
              </w:rPr>
              <w:t>1</w:t>
            </w:r>
          </w:p>
        </w:tc>
        <w:tc>
          <w:tcPr>
            <w:tcW w:w="1276" w:type="dxa"/>
          </w:tcPr>
          <w:p w:rsidR="000B4936" w:rsidRDefault="000B4936">
            <w:r>
              <w:t>學習單</w:t>
            </w:r>
          </w:p>
        </w:tc>
        <w:tc>
          <w:tcPr>
            <w:tcW w:w="905" w:type="dxa"/>
          </w:tcPr>
          <w:p w:rsidR="000B4936" w:rsidRDefault="000B4936"/>
        </w:tc>
      </w:tr>
      <w:tr w:rsidR="000B4936" w:rsidTr="009D6761">
        <w:tc>
          <w:tcPr>
            <w:tcW w:w="817" w:type="dxa"/>
          </w:tcPr>
          <w:p w:rsidR="000B4936" w:rsidRDefault="000B4936">
            <w:r>
              <w:t>十九</w:t>
            </w:r>
          </w:p>
        </w:tc>
        <w:tc>
          <w:tcPr>
            <w:tcW w:w="1843" w:type="dxa"/>
          </w:tcPr>
          <w:p w:rsidR="000B4936" w:rsidRDefault="000B4936">
            <w:r>
              <w:t>2-4-2-6</w:t>
            </w:r>
            <w:r>
              <w:t>能在聆聽過程中適當</w:t>
            </w:r>
            <w:r>
              <w:t xml:space="preserve"> </w:t>
            </w:r>
            <w:r>
              <w:t>的反應，並加以評價。</w:t>
            </w:r>
            <w:r>
              <w:t xml:space="preserve"> 3-4-2-2</w:t>
            </w:r>
            <w:r>
              <w:t>能選擇良好的溝通方</w:t>
            </w:r>
            <w:r>
              <w:t xml:space="preserve"> </w:t>
            </w:r>
            <w:r>
              <w:t>式，建立正面的人際關係。</w:t>
            </w:r>
            <w:r>
              <w:t xml:space="preserve"> 5-4-6-2</w:t>
            </w:r>
            <w:r>
              <w:t>能靈活應用各類工具</w:t>
            </w:r>
            <w:r>
              <w:t xml:space="preserve"> </w:t>
            </w:r>
            <w:r>
              <w:t>書及電腦網路，蒐集資訊、組</w:t>
            </w:r>
            <w:r>
              <w:t xml:space="preserve"> </w:t>
            </w:r>
            <w:r>
              <w:t>織材料，廣泛閱讀。</w:t>
            </w:r>
          </w:p>
        </w:tc>
        <w:tc>
          <w:tcPr>
            <w:tcW w:w="2126" w:type="dxa"/>
          </w:tcPr>
          <w:p w:rsidR="000B4936" w:rsidRDefault="000B4936">
            <w:r>
              <w:t>【資訊教育】</w:t>
            </w:r>
            <w:r>
              <w:t xml:space="preserve"> 4-3-4</w:t>
            </w:r>
            <w:r>
              <w:t>能針對問題提出可行的</w:t>
            </w:r>
            <w:r>
              <w:t xml:space="preserve"> </w:t>
            </w:r>
            <w:r>
              <w:t>解決方法。</w:t>
            </w:r>
            <w:r>
              <w:t xml:space="preserve"> 5-4-2</w:t>
            </w:r>
            <w:r>
              <w:t>適時應用資訊科技，透</w:t>
            </w:r>
            <w:r>
              <w:t xml:space="preserve"> </w:t>
            </w:r>
            <w:r>
              <w:t>過網路培養合作學習、主動</w:t>
            </w:r>
            <w:r>
              <w:t xml:space="preserve"> </w:t>
            </w:r>
            <w:r>
              <w:t>學習的能力。</w:t>
            </w:r>
          </w:p>
        </w:tc>
        <w:tc>
          <w:tcPr>
            <w:tcW w:w="1985" w:type="dxa"/>
          </w:tcPr>
          <w:p w:rsidR="000B4936" w:rsidRDefault="000B4936">
            <w:r>
              <w:t>BIG6</w:t>
            </w:r>
            <w:r>
              <w:t>素養報告</w:t>
            </w:r>
            <w:r>
              <w:t xml:space="preserve"> </w:t>
            </w:r>
            <w:r>
              <w:t>（二）</w:t>
            </w:r>
          </w:p>
        </w:tc>
        <w:tc>
          <w:tcPr>
            <w:tcW w:w="850" w:type="dxa"/>
          </w:tcPr>
          <w:p w:rsidR="000B4936" w:rsidRDefault="000B4936">
            <w:r>
              <w:rPr>
                <w:rFonts w:hint="eastAsia"/>
              </w:rPr>
              <w:t>1</w:t>
            </w:r>
          </w:p>
        </w:tc>
        <w:tc>
          <w:tcPr>
            <w:tcW w:w="1276" w:type="dxa"/>
          </w:tcPr>
          <w:p w:rsidR="000B4936" w:rsidRDefault="000B4936">
            <w:r>
              <w:t>學習單</w:t>
            </w:r>
          </w:p>
        </w:tc>
        <w:tc>
          <w:tcPr>
            <w:tcW w:w="905" w:type="dxa"/>
          </w:tcPr>
          <w:p w:rsidR="000B4936" w:rsidRDefault="000B4936"/>
        </w:tc>
      </w:tr>
      <w:tr w:rsidR="000B4936" w:rsidTr="009D6761">
        <w:tc>
          <w:tcPr>
            <w:tcW w:w="817" w:type="dxa"/>
          </w:tcPr>
          <w:p w:rsidR="000B4936" w:rsidRDefault="000B4936">
            <w:r>
              <w:t>二十</w:t>
            </w:r>
          </w:p>
        </w:tc>
        <w:tc>
          <w:tcPr>
            <w:tcW w:w="1843" w:type="dxa"/>
          </w:tcPr>
          <w:p w:rsidR="000B4936" w:rsidRDefault="000B4936">
            <w:r>
              <w:t>1 2-4-2-6</w:t>
            </w:r>
            <w:r>
              <w:t>能在聆聽過程中適當</w:t>
            </w:r>
            <w:r>
              <w:t xml:space="preserve"> </w:t>
            </w:r>
            <w:r>
              <w:t>的反應，並加以評價。</w:t>
            </w:r>
            <w:r>
              <w:t xml:space="preserve"> 3-4-2-2</w:t>
            </w:r>
            <w:r>
              <w:t>能選擇良好的溝通方</w:t>
            </w:r>
            <w:r>
              <w:t xml:space="preserve"> </w:t>
            </w:r>
            <w:r>
              <w:t>式，建立正面的人際關係。</w:t>
            </w:r>
            <w:r>
              <w:t xml:space="preserve"> 5-4-6-2</w:t>
            </w:r>
            <w:r>
              <w:t>能靈活應用各類工具</w:t>
            </w:r>
            <w:r>
              <w:t xml:space="preserve"> </w:t>
            </w:r>
            <w:r>
              <w:t>書及電腦網路，蒐集資訊、組</w:t>
            </w:r>
            <w:r>
              <w:t xml:space="preserve"> </w:t>
            </w:r>
            <w:r>
              <w:t>織材料，廣泛閱讀。</w:t>
            </w:r>
          </w:p>
        </w:tc>
        <w:tc>
          <w:tcPr>
            <w:tcW w:w="2126" w:type="dxa"/>
          </w:tcPr>
          <w:p w:rsidR="000B4936" w:rsidRDefault="000B4936">
            <w:r>
              <w:t>【資訊教育】</w:t>
            </w:r>
            <w:r>
              <w:t xml:space="preserve"> 4-3-4</w:t>
            </w:r>
            <w:r>
              <w:t>能針對問題提出可行的</w:t>
            </w:r>
            <w:r>
              <w:t xml:space="preserve"> </w:t>
            </w:r>
            <w:r>
              <w:t>解決方法。</w:t>
            </w:r>
            <w:r>
              <w:t xml:space="preserve"> 5-4-2</w:t>
            </w:r>
            <w:r>
              <w:t>適時應用資訊科技，透</w:t>
            </w:r>
            <w:r>
              <w:t xml:space="preserve"> </w:t>
            </w:r>
            <w:r>
              <w:t>過網路培養合作學習、主動</w:t>
            </w:r>
            <w:r>
              <w:t xml:space="preserve"> </w:t>
            </w:r>
            <w:r>
              <w:t>學習的能力。</w:t>
            </w:r>
          </w:p>
        </w:tc>
        <w:tc>
          <w:tcPr>
            <w:tcW w:w="1985" w:type="dxa"/>
          </w:tcPr>
          <w:p w:rsidR="000B4936" w:rsidRDefault="000B4936">
            <w:r>
              <w:t>BIG6</w:t>
            </w:r>
            <w:r>
              <w:t>素養報告（三）</w:t>
            </w:r>
          </w:p>
        </w:tc>
        <w:tc>
          <w:tcPr>
            <w:tcW w:w="850" w:type="dxa"/>
          </w:tcPr>
          <w:p w:rsidR="000B4936" w:rsidRDefault="000B4936">
            <w:r>
              <w:rPr>
                <w:rFonts w:hint="eastAsia"/>
              </w:rPr>
              <w:t>1</w:t>
            </w:r>
          </w:p>
        </w:tc>
        <w:tc>
          <w:tcPr>
            <w:tcW w:w="1276" w:type="dxa"/>
          </w:tcPr>
          <w:p w:rsidR="000B4936" w:rsidRDefault="000B4936">
            <w:r>
              <w:t>學習單</w:t>
            </w:r>
          </w:p>
        </w:tc>
        <w:tc>
          <w:tcPr>
            <w:tcW w:w="905" w:type="dxa"/>
          </w:tcPr>
          <w:p w:rsidR="000B4936" w:rsidRDefault="000B4936"/>
        </w:tc>
      </w:tr>
    </w:tbl>
    <w:p w:rsidR="009D6761" w:rsidRPr="009D6761" w:rsidRDefault="009D6761">
      <w:r>
        <w:t xml:space="preserve"> </w:t>
      </w:r>
    </w:p>
    <w:sectPr w:rsidR="009D6761" w:rsidRPr="009D6761" w:rsidSect="009D676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082" w:rsidRDefault="00CA4082" w:rsidP="008C365B">
      <w:r>
        <w:separator/>
      </w:r>
    </w:p>
  </w:endnote>
  <w:endnote w:type="continuationSeparator" w:id="0">
    <w:p w:rsidR="00CA4082" w:rsidRDefault="00CA4082" w:rsidP="008C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082" w:rsidRDefault="00CA4082" w:rsidP="008C365B">
      <w:r>
        <w:separator/>
      </w:r>
    </w:p>
  </w:footnote>
  <w:footnote w:type="continuationSeparator" w:id="0">
    <w:p w:rsidR="00CA4082" w:rsidRDefault="00CA4082" w:rsidP="008C36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761"/>
    <w:rsid w:val="000B4936"/>
    <w:rsid w:val="002172FF"/>
    <w:rsid w:val="00460005"/>
    <w:rsid w:val="0061408F"/>
    <w:rsid w:val="00761094"/>
    <w:rsid w:val="007B6BDE"/>
    <w:rsid w:val="007C22AB"/>
    <w:rsid w:val="008C365B"/>
    <w:rsid w:val="009D6761"/>
    <w:rsid w:val="00B97EC3"/>
    <w:rsid w:val="00CA4082"/>
    <w:rsid w:val="00E77B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67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C365B"/>
    <w:pPr>
      <w:tabs>
        <w:tab w:val="center" w:pos="4153"/>
        <w:tab w:val="right" w:pos="8306"/>
      </w:tabs>
      <w:snapToGrid w:val="0"/>
    </w:pPr>
    <w:rPr>
      <w:sz w:val="20"/>
      <w:szCs w:val="20"/>
    </w:rPr>
  </w:style>
  <w:style w:type="character" w:customStyle="1" w:styleId="a5">
    <w:name w:val="頁首 字元"/>
    <w:basedOn w:val="a0"/>
    <w:link w:val="a4"/>
    <w:uiPriority w:val="99"/>
    <w:rsid w:val="008C365B"/>
    <w:rPr>
      <w:kern w:val="2"/>
    </w:rPr>
  </w:style>
  <w:style w:type="paragraph" w:styleId="a6">
    <w:name w:val="footer"/>
    <w:basedOn w:val="a"/>
    <w:link w:val="a7"/>
    <w:uiPriority w:val="99"/>
    <w:unhideWhenUsed/>
    <w:rsid w:val="008C365B"/>
    <w:pPr>
      <w:tabs>
        <w:tab w:val="center" w:pos="4153"/>
        <w:tab w:val="right" w:pos="8306"/>
      </w:tabs>
      <w:snapToGrid w:val="0"/>
    </w:pPr>
    <w:rPr>
      <w:sz w:val="20"/>
      <w:szCs w:val="20"/>
    </w:rPr>
  </w:style>
  <w:style w:type="character" w:customStyle="1" w:styleId="a7">
    <w:name w:val="頁尾 字元"/>
    <w:basedOn w:val="a0"/>
    <w:link w:val="a6"/>
    <w:uiPriority w:val="99"/>
    <w:rsid w:val="008C365B"/>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67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C365B"/>
    <w:pPr>
      <w:tabs>
        <w:tab w:val="center" w:pos="4153"/>
        <w:tab w:val="right" w:pos="8306"/>
      </w:tabs>
      <w:snapToGrid w:val="0"/>
    </w:pPr>
    <w:rPr>
      <w:sz w:val="20"/>
      <w:szCs w:val="20"/>
    </w:rPr>
  </w:style>
  <w:style w:type="character" w:customStyle="1" w:styleId="a5">
    <w:name w:val="頁首 字元"/>
    <w:basedOn w:val="a0"/>
    <w:link w:val="a4"/>
    <w:uiPriority w:val="99"/>
    <w:rsid w:val="008C365B"/>
    <w:rPr>
      <w:kern w:val="2"/>
    </w:rPr>
  </w:style>
  <w:style w:type="paragraph" w:styleId="a6">
    <w:name w:val="footer"/>
    <w:basedOn w:val="a"/>
    <w:link w:val="a7"/>
    <w:uiPriority w:val="99"/>
    <w:unhideWhenUsed/>
    <w:rsid w:val="008C365B"/>
    <w:pPr>
      <w:tabs>
        <w:tab w:val="center" w:pos="4153"/>
        <w:tab w:val="right" w:pos="8306"/>
      </w:tabs>
      <w:snapToGrid w:val="0"/>
    </w:pPr>
    <w:rPr>
      <w:sz w:val="20"/>
      <w:szCs w:val="20"/>
    </w:rPr>
  </w:style>
  <w:style w:type="character" w:customStyle="1" w:styleId="a7">
    <w:name w:val="頁尾 字元"/>
    <w:basedOn w:val="a0"/>
    <w:link w:val="a6"/>
    <w:uiPriority w:val="99"/>
    <w:rsid w:val="008C365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1140</Words>
  <Characters>6500</Characters>
  <Application>Microsoft Office Word</Application>
  <DocSecurity>0</DocSecurity>
  <Lines>54</Lines>
  <Paragraphs>15</Paragraphs>
  <ScaleCrop>false</ScaleCrop>
  <Company/>
  <LinksUpToDate>false</LinksUpToDate>
  <CharactersWithSpaces>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2018-08-16T01:48:00Z</dcterms:created>
  <dcterms:modified xsi:type="dcterms:W3CDTF">2020-09-22T10:25:00Z</dcterms:modified>
</cp:coreProperties>
</file>