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9E03D6" w:rsidRDefault="003542DC" w:rsidP="000F599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9E03D6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887B78">
        <w:rPr>
          <w:rFonts w:ascii="標楷體" w:eastAsia="標楷體" w:hAnsi="標楷體" w:hint="eastAsia"/>
          <w:sz w:val="32"/>
          <w:szCs w:val="32"/>
        </w:rPr>
        <w:t>109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3563DE" w:rsidRPr="009E03D6">
        <w:rPr>
          <w:rFonts w:ascii="標楷體" w:eastAsia="標楷體" w:hAnsi="標楷體" w:hint="eastAsia"/>
          <w:sz w:val="32"/>
          <w:szCs w:val="32"/>
        </w:rPr>
        <w:t>課程</w:t>
      </w:r>
      <w:r w:rsidR="00464E51" w:rsidRPr="009E03D6">
        <w:rPr>
          <w:rFonts w:ascii="標楷體" w:eastAsia="標楷體" w:hAnsi="標楷體" w:hint="eastAsia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887B78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6"/>
        <w:gridCol w:w="2125"/>
        <w:gridCol w:w="5772"/>
      </w:tblGrid>
      <w:tr w:rsidR="006F6738" w:rsidTr="00887B78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D468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6" w:type="dxa"/>
            <w:vAlign w:val="center"/>
          </w:tcPr>
          <w:p w:rsidR="006F6738" w:rsidRPr="00834BB8" w:rsidRDefault="00887B78" w:rsidP="006F673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  <w:r w:rsidR="00F3732C">
              <w:rPr>
                <w:rFonts w:ascii="標楷體" w:eastAsia="標楷體" w:hAnsi="標楷體" w:hint="eastAsia"/>
                <w:color w:val="000000"/>
                <w:sz w:val="28"/>
              </w:rPr>
              <w:t>領域課程</w:t>
            </w:r>
          </w:p>
        </w:tc>
        <w:tc>
          <w:tcPr>
            <w:tcW w:w="2125" w:type="dxa"/>
            <w:vAlign w:val="center"/>
          </w:tcPr>
          <w:p w:rsidR="006F6738" w:rsidRPr="00834BB8" w:rsidRDefault="00F240EF" w:rsidP="00D468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34BB8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="006F6738" w:rsidRPr="00834BB8">
              <w:rPr>
                <w:rFonts w:ascii="標楷體" w:eastAsia="標楷體" w:hAnsi="標楷體"/>
                <w:color w:val="000000"/>
                <w:sz w:val="28"/>
              </w:rPr>
              <w:t>級</w:t>
            </w:r>
            <w:r w:rsidRPr="00834BB8">
              <w:rPr>
                <w:rFonts w:ascii="標楷體" w:eastAsia="標楷體" w:hAnsi="標楷體" w:hint="eastAsia"/>
                <w:color w:val="000000"/>
                <w:sz w:val="28"/>
              </w:rPr>
              <w:t>/班級</w:t>
            </w:r>
          </w:p>
        </w:tc>
        <w:tc>
          <w:tcPr>
            <w:tcW w:w="5772" w:type="dxa"/>
            <w:vAlign w:val="center"/>
          </w:tcPr>
          <w:p w:rsidR="006F6738" w:rsidRPr="00834BB8" w:rsidRDefault="00887B78" w:rsidP="00D46858">
            <w:pPr>
              <w:rPr>
                <w:rFonts w:ascii="標楷體" w:eastAsia="標楷體" w:hAnsi="標楷體"/>
                <w:color w:val="000000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="00F3732C"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887B78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D468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6" w:type="dxa"/>
            <w:vAlign w:val="center"/>
          </w:tcPr>
          <w:p w:rsidR="006F6738" w:rsidRPr="00834BB8" w:rsidRDefault="009E03D6" w:rsidP="00D46858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阿巫伊‧阿粟</w:t>
            </w:r>
          </w:p>
        </w:tc>
        <w:tc>
          <w:tcPr>
            <w:tcW w:w="2125" w:type="dxa"/>
            <w:vAlign w:val="center"/>
          </w:tcPr>
          <w:p w:rsidR="006F5AF6" w:rsidRPr="00834BB8" w:rsidRDefault="00F240EF" w:rsidP="00D71C9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34BB8">
              <w:rPr>
                <w:rFonts w:ascii="標楷體" w:eastAsia="標楷體" w:hAnsi="標楷體" w:hint="eastAsia"/>
                <w:color w:val="000000"/>
                <w:sz w:val="28"/>
              </w:rPr>
              <w:t>上課節數/時段</w:t>
            </w:r>
          </w:p>
        </w:tc>
        <w:tc>
          <w:tcPr>
            <w:tcW w:w="5772" w:type="dxa"/>
            <w:vAlign w:val="center"/>
          </w:tcPr>
          <w:p w:rsidR="006F6738" w:rsidRPr="00834BB8" w:rsidRDefault="00F3732C" w:rsidP="00FB655D">
            <w:pPr>
              <w:rPr>
                <w:rFonts w:ascii="標楷體" w:eastAsia="標楷體" w:hAnsi="標楷體"/>
                <w:color w:val="000000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887B78"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887B78" w:rsidRPr="00887B78">
              <w:rPr>
                <w:rFonts w:ascii="標楷體" w:eastAsia="標楷體" w:hAnsi="標楷體" w:hint="eastAsia"/>
                <w:color w:val="000000"/>
                <w:sz w:val="28"/>
              </w:rPr>
              <w:t>84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C5F63" w:rsidRPr="007C5F63" w:rsidRDefault="007C5F63"/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5"/>
        <w:gridCol w:w="1417"/>
        <w:gridCol w:w="2182"/>
        <w:gridCol w:w="5285"/>
        <w:gridCol w:w="2125"/>
        <w:gridCol w:w="1560"/>
        <w:gridCol w:w="1134"/>
      </w:tblGrid>
      <w:tr w:rsidR="00180CC5" w:rsidTr="00541956">
        <w:trPr>
          <w:trHeight w:val="1648"/>
        </w:trPr>
        <w:tc>
          <w:tcPr>
            <w:tcW w:w="14378" w:type="dxa"/>
            <w:gridSpan w:val="7"/>
          </w:tcPr>
          <w:p w:rsidR="00DE6D9A" w:rsidRPr="00634904" w:rsidRDefault="00DB03D9" w:rsidP="000B1D0F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634904"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4724B6" w:rsidRPr="004724B6" w:rsidRDefault="004724B6" w:rsidP="004724B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本教材是根據教育部107年公布之12年國教課程綱要數學領域編輯而成，理念如下：</w:t>
            </w:r>
          </w:p>
          <w:p w:rsidR="004724B6" w:rsidRPr="004724B6" w:rsidRDefault="004724B6" w:rsidP="004724B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1.新知識介紹盡量選擇適當的生活情境引入，布題上也多採取與學生生活經驗有關的內容，形成解題活動，進而學得相關知識。</w:t>
            </w:r>
          </w:p>
          <w:p w:rsidR="004724B6" w:rsidRPr="004724B6" w:rsidRDefault="004724B6" w:rsidP="004724B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2.連結計算機、生活議題與跨領域等教學範疇，培養學生數學素養的思考力，進而解決生活中的數學問題。</w:t>
            </w:r>
          </w:p>
          <w:p w:rsidR="004724B6" w:rsidRPr="004724B6" w:rsidRDefault="004724B6" w:rsidP="004724B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3.搭配附件操作，方便教學者演示與學習者手動，形成教學向長的雙向互動模式，增加學習成效。</w:t>
            </w:r>
          </w:p>
          <w:p w:rsidR="00887B78" w:rsidRDefault="004724B6" w:rsidP="004724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4.本教材亦搭配習作練習，供學生於課餘做練習使用。</w:t>
            </w:r>
          </w:p>
          <w:p w:rsidR="004724B6" w:rsidRDefault="004724B6" w:rsidP="004724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13E83" w:rsidRDefault="00613E83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核心素養：</w:t>
            </w:r>
          </w:p>
          <w:p w:rsidR="007B6E72" w:rsidRDefault="00DB03D9">
            <w:r>
              <w:rPr>
                <w:rFonts w:ascii="標楷體" w:eastAsia="標楷體" w:hAnsi="標楷體" w:hint="eastAsia"/>
                <w:sz w:val="26"/>
                <w:szCs w:val="26"/>
              </w:rPr>
              <w:t>A1身心素質與自我精進</w:t>
            </w:r>
          </w:p>
          <w:p w:rsidR="007B6E72" w:rsidRDefault="00DB03D9">
            <w:r>
              <w:rPr>
                <w:rFonts w:ascii="標楷體" w:eastAsia="標楷體" w:hAnsi="標楷體" w:hint="eastAsia"/>
                <w:sz w:val="26"/>
                <w:szCs w:val="26"/>
              </w:rPr>
              <w:t>A2系統思考與解決問題</w:t>
            </w:r>
          </w:p>
          <w:p w:rsidR="007B6E72" w:rsidRDefault="00DB03D9">
            <w:r>
              <w:rPr>
                <w:rFonts w:ascii="標楷體" w:eastAsia="標楷體" w:hAnsi="標楷體" w:hint="eastAsia"/>
                <w:sz w:val="26"/>
                <w:szCs w:val="26"/>
              </w:rPr>
              <w:t>B1符號運用與溝通表達</w:t>
            </w:r>
          </w:p>
          <w:p w:rsidR="007B6E72" w:rsidRDefault="00DB03D9">
            <w:r>
              <w:rPr>
                <w:rFonts w:ascii="標楷體" w:eastAsia="標楷體" w:hAnsi="標楷體" w:hint="eastAsia"/>
                <w:sz w:val="26"/>
                <w:szCs w:val="26"/>
              </w:rPr>
              <w:t>B3藝術涵養與美感素養</w:t>
            </w:r>
          </w:p>
          <w:p w:rsidR="007B6E72" w:rsidRDefault="00DB03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C1道德實踐與公民意識</w:t>
            </w:r>
          </w:p>
          <w:p w:rsidR="004724B6" w:rsidRDefault="004724B6"/>
          <w:p w:rsidR="00180CC5" w:rsidRPr="00E57A98" w:rsidRDefault="00180CC5" w:rsidP="00CF7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課程目標：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（一）能觀察生活中的有序數列，理解其規則性，並認識「數列、首項、第n項、末項」等名詞。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（二）能察覺不同的數列樣式彼此間的關係。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（三）能由規律數列的觀察了解其一般項的表示法。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（四）能觀察圖形的規律，找出其一般項，並利用一般項來解題。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（五）能觀察出各種不同的等差數列的規則性，求出其第n項，並認識「公差、等差數列」等名詞。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（六）能觀察出等差數列a1、a1＋d、a1＋2d……的規則性，進而推導出其第 n 項公式 an＝a1＋（n－1）d。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（七）能運用等差數列公式an＝a1＋（n－1）d解題並解決生活中的問題。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（八）能知道a、b、c三數成等差數列，則b稱為a、b、c 的等差中項；並能應用公式b＝（a＋c）÷2解題。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（九）能認識解等比數與公比，並判別一個數列是否為等比數列。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（十）能觀察找出等比數列的一般項，並利用一般項來解題與解決生活中的應用問題。</w:t>
            </w:r>
          </w:p>
          <w:p w:rsidR="00DE6D9A" w:rsidRPr="00BE7298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（十一）能認識等差級數，並推導出等差級數n項和的公式Sn＝n（a1＋an）÷2，並應用公式解題。</w:t>
            </w:r>
          </w:p>
          <w:p w:rsidR="00DE6D9A" w:rsidRPr="00BE7298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BE7298">
              <w:rPr>
                <w:rFonts w:ascii="標楷體" w:eastAsia="標楷體" w:hAnsi="標楷體" w:hint="eastAsia"/>
                <w:sz w:val="26"/>
                <w:szCs w:val="26"/>
              </w:rPr>
              <w:t>（十二）能推導出等差級數n項和的公式Sn＝n〔2 a1＋（n－1）d〕÷2，並應用公式解題。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a"/>
              </w:smartTagPr>
              <w:r w:rsidRPr="00BE7298">
                <w:rPr>
                  <w:sz w:val="20"/>
                  <w:szCs w:val="20"/>
                </w:rPr>
                <w:t>2 a</w:t>
              </w:r>
            </w:smartTag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（十三）能應用等差級數解決生活中的問題。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（十四）能認識函數與函數關係。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（十五）能求出函數值。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（十六）能以定義了解線型函數包含一次函數與常數函數，並解決相關問題。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（十七）能畫出線型函數之圖形。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（十八）能由已知的兩點求出線型函數。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（十九）能了已知的函數圖形解決相關問題。</w:t>
            </w:r>
          </w:p>
          <w:p w:rsidR="00DE6D9A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（二十）能從三角形內角和為180度及一個內角與其外角和等於180度，推得外角等於兩個內對角的和。</w:t>
            </w:r>
          </w:p>
          <w:p w:rsidR="00DE6D9A" w:rsidRPr="002C181F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（二十一）能理角的種類並求出角度。</w:t>
            </w:r>
          </w:p>
          <w:p w:rsidR="00DE6D9A" w:rsidRPr="002C181F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（二十二）能理解三角形的內角和定理：三角形內角和為180度。</w:t>
            </w:r>
          </w:p>
          <w:p w:rsidR="00DE6D9A" w:rsidRPr="002C181F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（二十三）能理解三角形的外角和等於360度。</w:t>
            </w:r>
          </w:p>
          <w:p w:rsidR="00DE6D9A" w:rsidRPr="002C181F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（二十四）能利用三角形的外角定理解決相關問題。</w:t>
            </w:r>
          </w:p>
          <w:p w:rsidR="00DE6D9A" w:rsidRPr="002C181F" w:rsidRDefault="00DB03D9" w:rsidP="001728F0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（二十五）能熟悉多邊形的內角及相關應用。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（二十六）能了解尺規作圖的定義，即是利用直尺（沒有刻度）、圓規製作圖形。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（二十七）能用尺規作圖作一已知線段。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（二十八）能用尺規作圖作一已知線段的垂直平分線。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（二十九）能用尺規作圖作一已知角。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（三十）能用尺規作圖作一已知角的角平分線。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（三十一）能用尺規作圖過線上或線外一點作垂線。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（三十二）能理解全等三角形的意義與符號的記法。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（三十三）已知三角形的三邊，能用尺規畫出此三角形，並驗證「若有兩個三角形的三邊對應相等，則此兩個三角形必全等」，即SSS全等性質。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（三十四）已知三角形的兩邊及其夾角，能用尺規畫出此三角形，並驗證「若有兩個三角形的兩邊及其夾角對應相等，則此兩個三角形必全等」，即SAS全等性質。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（三十五）已知三角形的兩角及其夾邊，能用尺規畫出此三角形，並驗證「若有兩個三角形的兩角及其夾邊對應相等，則此兩個三角形必全等」，即ASA全等性質。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（三十六）能從三角形的內角和定理推得「若有兩個三角形的兩角及其中一角的對邊對應相等，則此兩個三角形必全等」，即AAS全等性質。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（三十七）能推得「若兩個直角三角形的斜邊和一股對應相等，則此兩個三角形必全等」，即RHS全等性質。</w:t>
            </w:r>
          </w:p>
          <w:p w:rsidR="00DE6D9A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（三十八）能利用全等三角形的性質解題。</w:t>
            </w:r>
          </w:p>
          <w:p w:rsidR="00DE6D9A" w:rsidRDefault="00DB03D9" w:rsidP="008F4E13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（三十九）能理解中垂線性質。</w:t>
            </w:r>
          </w:p>
          <w:p w:rsidR="00DE6D9A" w:rsidRDefault="00DB03D9" w:rsidP="008F4E13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（四十）能理解角平分線性質。</w:t>
            </w:r>
          </w:p>
          <w:p w:rsidR="00DE6D9A" w:rsidRDefault="00DB03D9" w:rsidP="008F4E13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（四十一）能理解特殊三角形的邊長與面積求法。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（四十二）能理解兩點間以直線的距離最短。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（四十三）能理解三角形任意兩邊之和大於第三邊，與任意兩邊之差小於第三邊。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（四十四）能理解三角形中外角大於任一內對角。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（四十五）能理解三角形若有兩邊不相等，則大邊對大角，並以全等性質與外角定理推得。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（四十六）能理解三角形若有兩角不相等，則大角對大邊，並以全等性質與外角定理推得。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（四十七）能理解平行線的定義及符號的使用，並能利用矩形來說明平行線的特性。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（四十八）能了解截線與截角（同位角、內錯角、同側內角）。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（四十九）能理解兩平行線被一線所截時，它們的同位角會相等，內錯角也會相等，而同側內角會互補。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（五十）能理解兩直線被一線所截出的同位角相等時，兩直線會平行。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（五十一）能理解兩直線被一線所截出的內錯角相等或同側內角互補時，兩直線會平行。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（五十二）利用截角性質計算有關平行線角度的問題。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（五十三）能根據截角性質，利用尺規作圖畫出過線外一點的平行線。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（五十四）利用「兩平行線之間距離處處相等」的性質，認識「同底等高」的三角形面積相等，並利用此關係求出相關圖形的面積。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（五十五）能理解平行四邊形具有下列性質：(1)任一對角線分原四邊形為兩個全等三角形。(2)兩組對邊等長。(3)兩組對角相等。(4)兩對角線互相平分。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（五十六）能理解平行四邊形的判別方法：(1)兩組對邊等長的四邊形會是平行四邊形。(2)一組對邊平行且等長的四邊形會是平行四邊形。</w:t>
            </w:r>
          </w:p>
          <w:p w:rsidR="00DE6D9A" w:rsidRPr="002C181F" w:rsidRDefault="00DB03D9" w:rsidP="00A45D7C">
            <w:pPr>
              <w:spacing w:line="240" w:lineRule="exact"/>
              <w:rPr>
                <w:sz w:val="20"/>
                <w:szCs w:val="20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(3)兩組對角相等的四邊形會是平行四邊形。(4)兩對角線互相平分的四邊形會是平行四邊形。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（五十七）能利用尺規作出正方形及平行四邊形。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（五十八）能理解特殊四邊形對角線的性質。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（五十九）能理解特殊四邊形對角線的判別性質。</w:t>
            </w:r>
          </w:p>
          <w:p w:rsidR="00541956" w:rsidRPr="00F3732C" w:rsidRDefault="00887B78" w:rsidP="00B630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87B78">
              <w:rPr>
                <w:rFonts w:ascii="標楷體" w:eastAsia="標楷體" w:hAnsi="標楷體" w:hint="eastAsia"/>
                <w:sz w:val="26"/>
                <w:szCs w:val="26"/>
              </w:rPr>
              <w:t>（六十）能了解等腰梯形，並理解其內角及對角線的關係。</w:t>
            </w:r>
          </w:p>
          <w:p w:rsidR="00DE6D9A" w:rsidRDefault="00DB03D9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181F">
              <w:rPr>
                <w:rFonts w:ascii="標楷體" w:eastAsia="標楷體" w:hAnsi="標楷體" w:hint="eastAsia"/>
                <w:sz w:val="26"/>
                <w:szCs w:val="26"/>
              </w:rPr>
              <w:t>（六十一）能了解梯形兩腰中點的連線段。</w:t>
            </w: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Default="00E57A98" w:rsidP="00A45D7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57A98" w:rsidRPr="007679E4" w:rsidRDefault="00E57A98" w:rsidP="00A45D7C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4724B6" w:rsidTr="00CF6F70">
        <w:trPr>
          <w:trHeight w:val="645"/>
        </w:trPr>
        <w:tc>
          <w:tcPr>
            <w:tcW w:w="4274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24B6" w:rsidRPr="00E57A98" w:rsidRDefault="004724B6" w:rsidP="000609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85" w:type="dxa"/>
            <w:vMerge w:val="restart"/>
            <w:shd w:val="clear" w:color="auto" w:fill="F3F3F3"/>
            <w:vAlign w:val="center"/>
          </w:tcPr>
          <w:p w:rsidR="004724B6" w:rsidRPr="00E57A98" w:rsidRDefault="004724B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7A98">
              <w:rPr>
                <w:rFonts w:ascii="標楷體" w:eastAsia="標楷體" w:hAnsi="標楷體"/>
                <w:sz w:val="26"/>
                <w:szCs w:val="26"/>
              </w:rPr>
              <w:t>教學</w:t>
            </w: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重點</w:t>
            </w:r>
          </w:p>
        </w:tc>
        <w:tc>
          <w:tcPr>
            <w:tcW w:w="2125" w:type="dxa"/>
            <w:vMerge w:val="restart"/>
            <w:shd w:val="clear" w:color="auto" w:fill="F3F3F3"/>
            <w:vAlign w:val="center"/>
          </w:tcPr>
          <w:p w:rsidR="004724B6" w:rsidRPr="00E57A98" w:rsidRDefault="004724B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4724B6" w:rsidRPr="00E57A98" w:rsidRDefault="004724B6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議題融入/跨領域(選填)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4724B6" w:rsidRPr="00E57A98" w:rsidRDefault="004724B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4724B6" w:rsidTr="004724B6">
        <w:trPr>
          <w:trHeight w:val="4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24B6" w:rsidRPr="00A833B3" w:rsidRDefault="004724B6" w:rsidP="004724B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24B6" w:rsidRPr="00F8710D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4724B6" w:rsidRPr="00E57A98" w:rsidRDefault="004724B6" w:rsidP="004724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單元/主題</w:t>
            </w:r>
          </w:p>
          <w:p w:rsidR="004724B6" w:rsidRPr="00F8710D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57A98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285" w:type="dxa"/>
            <w:vMerge/>
            <w:shd w:val="clear" w:color="auto" w:fill="F3F3F3"/>
            <w:vAlign w:val="center"/>
          </w:tcPr>
          <w:p w:rsidR="004724B6" w:rsidRPr="00A833B3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F3F3F3"/>
            <w:vAlign w:val="center"/>
          </w:tcPr>
          <w:p w:rsidR="004724B6" w:rsidRPr="00A833B3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4724B6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4724B6" w:rsidRDefault="004724B6" w:rsidP="004724B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1/20~1/26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數列與級數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數列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認識「數列、首項、第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項、末項」等名詞的定義。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讓學生由生活中的各種實例觀察出數列可能具備的規律性。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由數列觀察出其規律並藉此推測未知的項。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察覺兩數列間可能隱含的關係。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認識等差數列的定義及其相關名詞。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判別一個數列是否為等差數列，並求出一等差數列之公差。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由已知項推算出等差數列的其他項。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8.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由一等差數列的首項與公差，利用後項為前項加公差的觀念，逐步推算出各項。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2/17~2/20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數列與級數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數列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由等差數列各項與首項、公差的關係，發現其規則性，並推導出等差數列第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－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d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項公式，由首項與公差求出指定的項。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項公式，由某項與公差求出首項。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項公式，由首項、公差與第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項求出項數。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項公式，由一等差數列任意兩項求出首項與公差。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項公式，解決日常生活應用問題。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知道等差中項的定義。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8.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由等比數列各項與首項、公比的關係，發現其規則性，並推導出一般項公視式。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9.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應用等比數列第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項公式，解決日常生活應用問題。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2/21~2/27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數列與級數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等差級數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由生活中的實例引入數學小故事，並藉此理解高斯求等差級數和的方法。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認識級數與等差級數的定義。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模仿高斯的方法求出少數項的等差級數和。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由高斯的方法推導出等差級數求和公式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÷2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利用等差級數求和公式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÷2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，依據給定的不同條件分別求出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項和、項數、公差。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第四週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2/28~3/6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數列與級數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等差級數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÷2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推導出等差級數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項和的另一公式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4724B6">
                <w:rPr>
                  <w:rFonts w:ascii="標楷體" w:eastAsia="標楷體" w:hAnsi="標楷體"/>
                  <w:bCs/>
                  <w:snapToGrid w:val="0"/>
                  <w:sz w:val="20"/>
                  <w:szCs w:val="20"/>
                </w:rPr>
                <w:t>2a</w:t>
              </w:r>
            </w:smartTag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－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d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〕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÷2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利用等差級數求和公式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4724B6">
                <w:rPr>
                  <w:rFonts w:ascii="標楷體" w:eastAsia="標楷體" w:hAnsi="標楷體"/>
                  <w:bCs/>
                  <w:snapToGrid w:val="0"/>
                  <w:sz w:val="20"/>
                  <w:szCs w:val="20"/>
                </w:rPr>
                <w:t>2a</w:t>
              </w:r>
            </w:smartTag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  <w:vertAlign w:val="subscript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＋（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－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d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〕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÷2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，依據給定的不同條件分別求出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項和、項數。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應用等差級數解決日常生活應用問題。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第五週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3/7~3/13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線型函數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變數與函數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認識函數關係並能判別函數。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演練函數值的求法，並解決函數值相同的問題。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3/14~3/20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線型函數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線型函數與圖形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認識一次函數與常數函數。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熟練一次函數與常數函數圖形的畫法。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第七週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3/21~3/27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線型函數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線型函數與圖形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熟煉由已知兩點求出線型函數。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認識正比與線型函數圖形的關係。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解決生活中函數圖形的相關問題。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紙筆測驗（數學段考精選、數學段考即時通、課習段考複習卷）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第八週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3/28~4/3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內角與外角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熟練角的種類、互補與互餘關係與對頂角的運算。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瞭解三角形的內角與外角的定義，並知道兩者互補。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由動態幾何的觀點理解三角形內角和為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180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度，並應用於解題。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瞭解三角形的外角和為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360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度。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4/4~4/10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內角與外角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認識內對角的定義，並能由「三角形內角和為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180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度」推導出三角形的外角定理。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應用三角形外角定理解題。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利用將多邊形分割為數個三角形，推導出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邊形的內角和為（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n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－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×180°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求出任意多邊形的內角和，並應用於解題。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瞭解正多邊形的定義，並求出任意正多邊形的每一內角度數。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4/11~4/17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尺規作圖與三角形的全等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瞭解尺規作圖的定義。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用尺規作圖複製一線段，並應用此作圖方法。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用尺規作圖作一已知線段的垂直平分線。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利用菱形的定義推導出「垂直平分線上任一點到線段兩端點等距離」的性質。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用尺規作圖複製一已知角。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認識角平分線的定義，並利用尺規作圖作一已知角的角平分線。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用尺規作圖過直線上一點作垂線。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8.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用尺規作圖過直線外一點作垂線。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9.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應用「過直線外一點作垂線」作圖方法作三角形的高。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第十一週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4/18~4/24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尺規作圖與三角形的全等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瞭解三角形全等的意義與記法，並認識其相關名詞，如對應頂點、對應邊、對應角。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應用全等三角形對應邊、對應角相等的性質解題。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用尺規作圖依據給定的三邊長作出三角形，即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SSS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作圖。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驗證「若有兩個三角形的三邊對應相等，則此兩個三角形必全等」，即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SSS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全等性質。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用尺規作圖依據給定的兩邊長及夾角作出三角形，即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SAS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作圖。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驗證「若有兩個三角形的兩邊及其夾角對應相等，則此兩個三角形必全等」，即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SAS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全等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用尺規作圖依據給定的兩角及夾邊長作出三角形，即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ASA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作圖。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8.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驗證「若有兩個三角形的兩角及其夾邊對應相等，則此兩個三角形必全等」，即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ASA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全等性質。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9.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利用三角形的內角和為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180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度推得「若有兩個三角形的兩角及其中一角的對邊對應相等，則此兩個三角形必全等」，即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AAS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全等性質。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4/25~5/1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全等三角形的應用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利用畢氏定理推得「若兩個直角三角形的斜邊和一股對應相等，則此兩個三角形必全等」，即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RHS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全等性質。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運用三角形的全等性質作簡單推理，得出中垂線性質。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熟練中垂線的判別。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運用三角形的全等性質作簡單推理，得出角平分線性質。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熟練角平分線的判別。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第十三週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5/2~5/8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全等三角形的應用、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三角形的邊角關係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運用三角形的全等性質作簡單推理，得出等腰三角形的相關性質。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熟練等腰三角形的判別。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熟練正三角形的高與面積計算。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由兩點間距離以直線最短，推導出「三角形任意兩邊長之和大於第三邊長」的性質。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由「三角形任意兩邊長之和大於第三邊長」推導出「三角形任意兩邊長之差小於第三邊長」的性質。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5/9~5/15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章三角形的基本性質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3-4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三角形的邊角關係（第二次段考）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理解三角形中，外角大於任一內對角。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以全等性質與外角定理推得：三角形若有兩邊不相等，則大邊對大角。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利用「大邊對大角」的性質作簡易證明。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以全等性質與外角定理推得：三角形若有兩角不相等，則大角對大邊。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利用「大角對大邊」的性質作簡易證明。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紙筆測驗（數學段考精選、數學段考即時通、課習段考複習卷）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第十五週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5/16~5/22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平行線與截角性質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瞭解平行線的定義與特性，並利用符號記錄平行線。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利用矩形來說明平行線的特性。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了解截線與截角（同位角、內錯角、同側內角）的定義。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驗證兩平行線被一線所截時，它們的同位角相等、內錯角相等、同側內角互補，並應用此性質解題。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驗證兩直線被一線所截出的同位角相等時，兩直線會平行。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驗證兩直線被一線所截出的內錯角相等或同側內角互補時，兩直線會平行。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第十六週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5/23~5/29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4-1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平行線與截角性質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綜合平行線截角的特性得出平行線的截角性質，並應用於解題。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利用平行線截角性質計算有關平行線角度的應用問題。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用尺規作圖作出過直線外一點的平行線。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利用「兩平行線之間距離處處相等」的性質，認識「同底等高」的三角形面積相等，並利用此關係求出相關圖形的面積。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5/30~6/5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平行四邊形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利用三角形全等性質推得平行四邊形的對邊等長、對角相等。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利用三角形全等性質推得平行四邊形兩對角線互相平分。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歸納出平行四邊形具有下列性質：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(1)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任一對角線將平行四邊形分為兩個全等三角形。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(2)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兩組對邊等長。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(3)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兩組對角相等。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(4)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兩對角線互相平分。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第十八週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6/6~6/12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平行四邊形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歸納出平行四邊形具有下列性質：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(1)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任一對角線將平行四邊形分為兩個全等三角形。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(2)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兩組對邊等長。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(3)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兩組對角相等。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(4)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兩對角線互相平分。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利用三角形面積公式說明平行四邊形面積公式。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利用平行四邊形的性質解題。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利用三角形全等性質推得：兩組對邊等長的四邊形為平行四邊形。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利用三角形全等性質推得：一組對邊平行且等長的四邊形是平行四邊形。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利用三角形全等性質推得：兩組對角相等的四邊形是平行四邊形。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利用三角形全等性質推得：兩對角線互相平分的四邊形是平行四邊形。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6/13~6/19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4-2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平行四邊形、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特殊四邊形與梯形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歸納出平行四邊形的判別性質：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(1)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兩組對邊等長的四邊形會是平行四邊形。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(2)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兩組對角相等的四邊形會是平行四邊形。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(3)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兩對角線互相平分的四邊形會是平行四邊形。利用尺規作圖由已知線段與已知角作出平行四邊形，並加以驗證。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(4)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一組對邊平行且等長的四邊形會是平行四邊形。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知道特殊四邊形（箏形、長方形、菱形、正方形）的對角線性質，並應用於解題。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利用三角形面積公式說明梯形面積公式。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求出梯形面積。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第二十週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6/20~6/26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特殊四邊形與梯形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瞭解等腰梯形的定義。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利用三角形全等性質推得：等腰梯形兩底角相等、兩頂角相等、兩對角線相等，並應用於解題。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瞭解梯形兩腰中點連線段的定義，並利用尺規作圖作出梯形兩腰中點連線段。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利用三角形全等性質推得：梯形兩腰中點的連線段平行上、下底及梯形兩腰中點連線段長公式。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724B6" w:rsidTr="00887B78">
        <w:trPr>
          <w:trHeight w:val="2948"/>
        </w:trPr>
        <w:tc>
          <w:tcPr>
            <w:tcW w:w="675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第二十一週</w:t>
            </w:r>
          </w:p>
        </w:tc>
        <w:tc>
          <w:tcPr>
            <w:tcW w:w="1417" w:type="dxa"/>
            <w:vAlign w:val="center"/>
          </w:tcPr>
          <w:p w:rsidR="004724B6" w:rsidRPr="004724B6" w:rsidRDefault="004724B6" w:rsidP="004724B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24B6">
              <w:rPr>
                <w:rFonts w:ascii="標楷體" w:eastAsia="標楷體" w:hAnsi="標楷體" w:hint="eastAsia"/>
                <w:sz w:val="26"/>
                <w:szCs w:val="26"/>
              </w:rPr>
              <w:t>6/27~6/30</w:t>
            </w:r>
          </w:p>
        </w:tc>
        <w:tc>
          <w:tcPr>
            <w:tcW w:w="2182" w:type="dxa"/>
            <w:vAlign w:val="center"/>
          </w:tcPr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章　平行與四邊形</w:t>
            </w:r>
          </w:p>
          <w:p w:rsidR="004724B6" w:rsidRPr="004724B6" w:rsidRDefault="004724B6" w:rsidP="004724B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4-3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 xml:space="preserve">　特殊四邊形與梯形（第三次段考）</w:t>
            </w:r>
          </w:p>
        </w:tc>
        <w:tc>
          <w:tcPr>
            <w:tcW w:w="528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利用三角形全等性質推得：梯形兩腰中點的連線段平行上、下底及梯形兩腰中點連線段長公式。</w:t>
            </w:r>
          </w:p>
        </w:tc>
        <w:tc>
          <w:tcPr>
            <w:tcW w:w="2125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紙筆測驗（數學段考精選、數學段考即時通、課習段考複習卷）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24B6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1560" w:type="dxa"/>
            <w:vAlign w:val="center"/>
          </w:tcPr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4724B6" w:rsidRPr="004724B6" w:rsidRDefault="004724B6" w:rsidP="004724B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724B6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</w:tc>
        <w:tc>
          <w:tcPr>
            <w:tcW w:w="1134" w:type="dxa"/>
            <w:vAlign w:val="center"/>
          </w:tcPr>
          <w:p w:rsidR="004724B6" w:rsidRDefault="004724B6" w:rsidP="004724B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112BD7" w:rsidRDefault="00112BD7" w:rsidP="00AA6DD4">
      <w:p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若有單元需二週以上才能完成教學，可合併週次/日期部分之內涵。</w:t>
      </w:r>
    </w:p>
    <w:p w:rsidR="00353873" w:rsidRPr="00556D41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bookmarkStart w:id="0" w:name="_GoBack"/>
      <w:r w:rsidRPr="00556D41">
        <w:rPr>
          <w:rFonts w:ascii="標楷體" w:eastAsia="標楷體" w:hAnsi="標楷體" w:hint="eastAsia"/>
          <w:sz w:val="28"/>
          <w:szCs w:val="28"/>
        </w:rPr>
        <w:t>本表格</w:t>
      </w:r>
      <w:r w:rsidR="006F5AF6" w:rsidRPr="00556D41">
        <w:rPr>
          <w:rFonts w:ascii="標楷體" w:eastAsia="標楷體" w:hAnsi="標楷體" w:hint="eastAsia"/>
          <w:sz w:val="28"/>
          <w:szCs w:val="28"/>
          <w:shd w:val="pct15" w:color="auto" w:fill="FFFFFF"/>
        </w:rPr>
        <w:t>灰底部分</w:t>
      </w:r>
      <w:r w:rsidR="009A1175" w:rsidRPr="00556D41">
        <w:rPr>
          <w:rFonts w:ascii="標楷體" w:eastAsia="標楷體" w:hAnsi="標楷體" w:hint="eastAsia"/>
          <w:sz w:val="28"/>
          <w:szCs w:val="28"/>
        </w:rPr>
        <w:t>皆以一</w:t>
      </w:r>
      <w:r w:rsidR="003E58CE" w:rsidRPr="00556D41">
        <w:rPr>
          <w:rFonts w:ascii="標楷體" w:eastAsia="標楷體" w:hAnsi="標楷體" w:hint="eastAsia"/>
          <w:sz w:val="28"/>
          <w:szCs w:val="28"/>
        </w:rPr>
        <w:t>年級為舉例，倘</w:t>
      </w:r>
      <w:r w:rsidR="009A1175" w:rsidRPr="00556D41">
        <w:rPr>
          <w:rFonts w:ascii="標楷體" w:eastAsia="標楷體" w:hAnsi="標楷體" w:hint="eastAsia"/>
          <w:sz w:val="28"/>
          <w:szCs w:val="28"/>
        </w:rPr>
        <w:t>二至六</w:t>
      </w:r>
      <w:r w:rsidRPr="00556D41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556D41">
        <w:rPr>
          <w:rFonts w:ascii="標楷體" w:eastAsia="標楷體" w:hAnsi="標楷體" w:hint="eastAsia"/>
          <w:sz w:val="28"/>
        </w:rPr>
        <w:t>上課</w:t>
      </w:r>
      <w:r w:rsidR="002E4FC6" w:rsidRPr="00556D41">
        <w:rPr>
          <w:rFonts w:ascii="標楷體" w:eastAsia="標楷體" w:hAnsi="標楷體" w:hint="eastAsia"/>
          <w:sz w:val="28"/>
        </w:rPr>
        <w:t>『</w:t>
      </w:r>
      <w:r w:rsidRPr="00556D41">
        <w:rPr>
          <w:rFonts w:ascii="標楷體" w:eastAsia="標楷體" w:hAnsi="標楷體" w:hint="eastAsia"/>
          <w:sz w:val="28"/>
        </w:rPr>
        <w:t>節數</w:t>
      </w:r>
      <w:r w:rsidR="002E4FC6" w:rsidRPr="00556D41">
        <w:rPr>
          <w:rFonts w:ascii="標楷體" w:eastAsia="標楷體" w:hAnsi="標楷體" w:hint="eastAsia"/>
          <w:sz w:val="28"/>
        </w:rPr>
        <w:t>』</w:t>
      </w:r>
      <w:r w:rsidRPr="00556D41">
        <w:rPr>
          <w:rFonts w:ascii="標楷體" w:eastAsia="標楷體" w:hAnsi="標楷體" w:hint="eastAsia"/>
          <w:sz w:val="28"/>
        </w:rPr>
        <w:t>請依照「</w:t>
      </w:r>
      <w:r w:rsidR="00A6221A" w:rsidRPr="00556D41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556D41">
        <w:rPr>
          <w:rFonts w:ascii="標楷體" w:eastAsia="標楷體" w:hAnsi="標楷體" w:hint="eastAsia"/>
          <w:sz w:val="28"/>
          <w:szCs w:val="28"/>
        </w:rPr>
        <w:t>」填寫。</w:t>
      </w:r>
      <w:bookmarkEnd w:id="0"/>
    </w:p>
    <w:sectPr w:rsidR="00353873" w:rsidRPr="00556D41" w:rsidSect="00541956"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9" w:rsidRDefault="00710B29" w:rsidP="001E09F9">
      <w:r>
        <w:separator/>
      </w:r>
    </w:p>
  </w:endnote>
  <w:endnote w:type="continuationSeparator" w:id="0">
    <w:p w:rsidR="00710B29" w:rsidRDefault="00710B2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9" w:rsidRDefault="00710B29" w:rsidP="001E09F9">
      <w:r>
        <w:separator/>
      </w:r>
    </w:p>
  </w:footnote>
  <w:footnote w:type="continuationSeparator" w:id="0">
    <w:p w:rsidR="00710B29" w:rsidRDefault="00710B29" w:rsidP="001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60994"/>
    <w:rsid w:val="000956AA"/>
    <w:rsid w:val="000A5732"/>
    <w:rsid w:val="000B195F"/>
    <w:rsid w:val="000C0295"/>
    <w:rsid w:val="000D6595"/>
    <w:rsid w:val="000E70B6"/>
    <w:rsid w:val="000F1175"/>
    <w:rsid w:val="000F5993"/>
    <w:rsid w:val="000F7BDE"/>
    <w:rsid w:val="00112BD7"/>
    <w:rsid w:val="001349A8"/>
    <w:rsid w:val="00137654"/>
    <w:rsid w:val="0014689E"/>
    <w:rsid w:val="00157CEA"/>
    <w:rsid w:val="00174EBB"/>
    <w:rsid w:val="00180CC5"/>
    <w:rsid w:val="00182BE0"/>
    <w:rsid w:val="001977AB"/>
    <w:rsid w:val="001B6014"/>
    <w:rsid w:val="001C7F16"/>
    <w:rsid w:val="001E09F9"/>
    <w:rsid w:val="001F78B1"/>
    <w:rsid w:val="0021095E"/>
    <w:rsid w:val="0021292F"/>
    <w:rsid w:val="002133AB"/>
    <w:rsid w:val="002201F5"/>
    <w:rsid w:val="002213A2"/>
    <w:rsid w:val="0026307C"/>
    <w:rsid w:val="002656EA"/>
    <w:rsid w:val="002753BF"/>
    <w:rsid w:val="002758FF"/>
    <w:rsid w:val="00281925"/>
    <w:rsid w:val="00286217"/>
    <w:rsid w:val="00292039"/>
    <w:rsid w:val="002A4997"/>
    <w:rsid w:val="002C282B"/>
    <w:rsid w:val="002D4CAB"/>
    <w:rsid w:val="002E3486"/>
    <w:rsid w:val="002E4FC6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B761D"/>
    <w:rsid w:val="003C0F32"/>
    <w:rsid w:val="003E58CE"/>
    <w:rsid w:val="003E6127"/>
    <w:rsid w:val="0042601A"/>
    <w:rsid w:val="00430520"/>
    <w:rsid w:val="004532CD"/>
    <w:rsid w:val="0046070B"/>
    <w:rsid w:val="00462888"/>
    <w:rsid w:val="00464E51"/>
    <w:rsid w:val="00465E71"/>
    <w:rsid w:val="00465F09"/>
    <w:rsid w:val="004724B6"/>
    <w:rsid w:val="00472E1A"/>
    <w:rsid w:val="004874E9"/>
    <w:rsid w:val="004A5F0B"/>
    <w:rsid w:val="004B2F72"/>
    <w:rsid w:val="004B6FA9"/>
    <w:rsid w:val="004C309D"/>
    <w:rsid w:val="004C64C5"/>
    <w:rsid w:val="004E2037"/>
    <w:rsid w:val="004F30B5"/>
    <w:rsid w:val="00511F9B"/>
    <w:rsid w:val="00525F2A"/>
    <w:rsid w:val="00526E16"/>
    <w:rsid w:val="005279C8"/>
    <w:rsid w:val="00541956"/>
    <w:rsid w:val="00543CDD"/>
    <w:rsid w:val="00556D41"/>
    <w:rsid w:val="00567AD2"/>
    <w:rsid w:val="005907F2"/>
    <w:rsid w:val="005A3447"/>
    <w:rsid w:val="005A5B68"/>
    <w:rsid w:val="005B4F3C"/>
    <w:rsid w:val="005C0EBE"/>
    <w:rsid w:val="005F5321"/>
    <w:rsid w:val="005F79AF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8505D"/>
    <w:rsid w:val="0069753D"/>
    <w:rsid w:val="006A1EDB"/>
    <w:rsid w:val="006A5077"/>
    <w:rsid w:val="006B2903"/>
    <w:rsid w:val="006C57EA"/>
    <w:rsid w:val="006F5AF6"/>
    <w:rsid w:val="006F62F0"/>
    <w:rsid w:val="006F6738"/>
    <w:rsid w:val="00710B29"/>
    <w:rsid w:val="0071772C"/>
    <w:rsid w:val="00730B0C"/>
    <w:rsid w:val="00737565"/>
    <w:rsid w:val="00743D41"/>
    <w:rsid w:val="00745A75"/>
    <w:rsid w:val="007506E2"/>
    <w:rsid w:val="00754209"/>
    <w:rsid w:val="007706DD"/>
    <w:rsid w:val="007722B9"/>
    <w:rsid w:val="0077364E"/>
    <w:rsid w:val="00774392"/>
    <w:rsid w:val="00783EDE"/>
    <w:rsid w:val="00786AA7"/>
    <w:rsid w:val="007A307F"/>
    <w:rsid w:val="007B6E72"/>
    <w:rsid w:val="007C5F63"/>
    <w:rsid w:val="007C5FC6"/>
    <w:rsid w:val="007D0A4E"/>
    <w:rsid w:val="007D18C8"/>
    <w:rsid w:val="007E076D"/>
    <w:rsid w:val="007E09E1"/>
    <w:rsid w:val="007E2F4E"/>
    <w:rsid w:val="007F60D1"/>
    <w:rsid w:val="00804B09"/>
    <w:rsid w:val="008243A7"/>
    <w:rsid w:val="008262C3"/>
    <w:rsid w:val="00834BB8"/>
    <w:rsid w:val="0087419E"/>
    <w:rsid w:val="00877B86"/>
    <w:rsid w:val="00887B78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73522"/>
    <w:rsid w:val="009776F8"/>
    <w:rsid w:val="00986B8C"/>
    <w:rsid w:val="00993013"/>
    <w:rsid w:val="009A1175"/>
    <w:rsid w:val="009A2C96"/>
    <w:rsid w:val="009C0110"/>
    <w:rsid w:val="009C10A9"/>
    <w:rsid w:val="009D09F4"/>
    <w:rsid w:val="009E03D6"/>
    <w:rsid w:val="00A61519"/>
    <w:rsid w:val="00A6221A"/>
    <w:rsid w:val="00A820AD"/>
    <w:rsid w:val="00A833B3"/>
    <w:rsid w:val="00AA6DD4"/>
    <w:rsid w:val="00AB785E"/>
    <w:rsid w:val="00AD5461"/>
    <w:rsid w:val="00AD7B59"/>
    <w:rsid w:val="00AD7CD5"/>
    <w:rsid w:val="00AE26A2"/>
    <w:rsid w:val="00AF2B80"/>
    <w:rsid w:val="00AF458E"/>
    <w:rsid w:val="00B017C7"/>
    <w:rsid w:val="00B25D2A"/>
    <w:rsid w:val="00B33D93"/>
    <w:rsid w:val="00B5082C"/>
    <w:rsid w:val="00B630B6"/>
    <w:rsid w:val="00B632C0"/>
    <w:rsid w:val="00B72A3F"/>
    <w:rsid w:val="00B72A6D"/>
    <w:rsid w:val="00B76925"/>
    <w:rsid w:val="00BB1FAA"/>
    <w:rsid w:val="00BC33B3"/>
    <w:rsid w:val="00BD7560"/>
    <w:rsid w:val="00BE5202"/>
    <w:rsid w:val="00BF2742"/>
    <w:rsid w:val="00BF319C"/>
    <w:rsid w:val="00C12A43"/>
    <w:rsid w:val="00C23B9C"/>
    <w:rsid w:val="00C945B9"/>
    <w:rsid w:val="00CB6241"/>
    <w:rsid w:val="00CC11EC"/>
    <w:rsid w:val="00CC6B46"/>
    <w:rsid w:val="00CD5276"/>
    <w:rsid w:val="00CE0A6C"/>
    <w:rsid w:val="00CE401D"/>
    <w:rsid w:val="00CE4584"/>
    <w:rsid w:val="00CF71B7"/>
    <w:rsid w:val="00D06C9B"/>
    <w:rsid w:val="00D075AF"/>
    <w:rsid w:val="00D22448"/>
    <w:rsid w:val="00D40BF8"/>
    <w:rsid w:val="00D43615"/>
    <w:rsid w:val="00D46858"/>
    <w:rsid w:val="00D71C95"/>
    <w:rsid w:val="00D82705"/>
    <w:rsid w:val="00D87672"/>
    <w:rsid w:val="00D92550"/>
    <w:rsid w:val="00D93F1B"/>
    <w:rsid w:val="00D95EA1"/>
    <w:rsid w:val="00DA22BB"/>
    <w:rsid w:val="00DA7F3C"/>
    <w:rsid w:val="00DB03D9"/>
    <w:rsid w:val="00DB16A3"/>
    <w:rsid w:val="00DB4D44"/>
    <w:rsid w:val="00DB5592"/>
    <w:rsid w:val="00DC4BFB"/>
    <w:rsid w:val="00DD2270"/>
    <w:rsid w:val="00E0428B"/>
    <w:rsid w:val="00E55AD3"/>
    <w:rsid w:val="00E57A98"/>
    <w:rsid w:val="00E671A4"/>
    <w:rsid w:val="00E73E30"/>
    <w:rsid w:val="00EA04D5"/>
    <w:rsid w:val="00EA7035"/>
    <w:rsid w:val="00EE064C"/>
    <w:rsid w:val="00F024D0"/>
    <w:rsid w:val="00F240EF"/>
    <w:rsid w:val="00F326F9"/>
    <w:rsid w:val="00F3732C"/>
    <w:rsid w:val="00F60B4A"/>
    <w:rsid w:val="00F82658"/>
    <w:rsid w:val="00F8710D"/>
    <w:rsid w:val="00FA6844"/>
    <w:rsid w:val="00FB4784"/>
    <w:rsid w:val="00FB655D"/>
    <w:rsid w:val="00FC1DF4"/>
    <w:rsid w:val="00FC5975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86A92AF-15C2-487E-BD9E-17DA395B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link w:val="1"/>
    <w:uiPriority w:val="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link w:val="2"/>
    <w:uiPriority w:val="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link w:val="3"/>
    <w:uiPriority w:val="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link w:val="4"/>
    <w:uiPriority w:val="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link w:val="5"/>
    <w:uiPriority w:val="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link w:val="6"/>
    <w:uiPriority w:val="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link w:val="7"/>
    <w:uiPriority w:val="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link w:val="9"/>
    <w:uiPriority w:val="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link w:val="a9"/>
    <w:uiPriority w:val="10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link w:val="ab"/>
    <w:uiPriority w:val="11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Intense Emphasis"/>
    <w:uiPriority w:val="21"/>
    <w:qFormat/>
    <w:rPr>
      <w:b/>
      <w:bCs/>
      <w:i/>
      <w:iCs/>
      <w:color w:val="4472C4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/>
    </w:rPr>
  </w:style>
  <w:style w:type="character" w:customStyle="1" w:styleId="af2">
    <w:name w:val="引文 字元"/>
    <w:link w:val="af1"/>
    <w:uiPriority w:val="29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link w:val="af3"/>
    <w:uiPriority w:val="30"/>
    <w:rPr>
      <w:b/>
      <w:bCs/>
      <w:i/>
      <w:iCs/>
      <w:color w:val="4472C4"/>
    </w:rPr>
  </w:style>
  <w:style w:type="character" w:styleId="af5">
    <w:name w:val="Subtle Reference"/>
    <w:uiPriority w:val="31"/>
    <w:qFormat/>
    <w:rPr>
      <w:smallCaps/>
      <w:color w:val="ED7D31"/>
      <w:u w:val="single"/>
    </w:rPr>
  </w:style>
  <w:style w:type="character" w:styleId="af6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unhideWhenUsed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link w:val="aff3"/>
    <w:uiPriority w:val="99"/>
    <w:semiHidden/>
    <w:rsid w:val="00182BE0"/>
    <w:rPr>
      <w:rFonts w:ascii="Calibri Light" w:eastAsia="細明體" w:hAnsi="Calibri Light" w:cs="Times New Roman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153B-9E89-41C5-A330-28CD3A4A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2019-03-26T07:40:00Z</cp:lastPrinted>
  <dcterms:created xsi:type="dcterms:W3CDTF">2020-02-20T05:52:00Z</dcterms:created>
  <dcterms:modified xsi:type="dcterms:W3CDTF">2020-07-08T03:45:00Z</dcterms:modified>
</cp:coreProperties>
</file>