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D3" w:rsidRPr="009B27D4" w:rsidRDefault="00685FFE" w:rsidP="00E1618C">
      <w:pPr>
        <w:pStyle w:val="Web"/>
        <w:spacing w:line="240" w:lineRule="auto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865A23">
        <w:rPr>
          <w:rFonts w:ascii="標楷體" w:eastAsia="標楷體" w:hAnsi="標楷體" w:hint="eastAsia"/>
          <w:b/>
          <w:color w:val="000000"/>
          <w:sz w:val="36"/>
          <w:szCs w:val="36"/>
        </w:rPr>
        <w:t>仁愛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國民中學10</w:t>
      </w:r>
      <w:r w:rsidR="000204BE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學年</w:t>
      </w:r>
      <w:bookmarkStart w:id="0" w:name="_GoBack"/>
      <w:bookmarkEnd w:id="0"/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 w:rsidR="009B27D4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國</w:t>
      </w:r>
      <w:r w:rsidR="00865A23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85"/>
        <w:gridCol w:w="1161"/>
        <w:gridCol w:w="1559"/>
        <w:gridCol w:w="465"/>
        <w:gridCol w:w="385"/>
        <w:gridCol w:w="567"/>
        <w:gridCol w:w="567"/>
        <w:gridCol w:w="1276"/>
        <w:gridCol w:w="709"/>
        <w:gridCol w:w="1984"/>
      </w:tblGrid>
      <w:tr w:rsidR="004D14F7" w:rsidRPr="00F15C5E" w:rsidTr="009B3DBD">
        <w:trPr>
          <w:trHeight w:val="766"/>
        </w:trPr>
        <w:tc>
          <w:tcPr>
            <w:tcW w:w="2235" w:type="dxa"/>
            <w:gridSpan w:val="3"/>
            <w:vAlign w:val="center"/>
          </w:tcPr>
          <w:p w:rsidR="004D14F7" w:rsidRPr="00F15C5E" w:rsidRDefault="004D14F7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2" w:type="dxa"/>
            <w:gridSpan w:val="8"/>
            <w:vAlign w:val="center"/>
          </w:tcPr>
          <w:p w:rsidR="004D14F7" w:rsidRPr="00F15C5E" w:rsidRDefault="009B27D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4D14F7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</w:tr>
      <w:tr w:rsidR="00685FFE" w:rsidRPr="00F15C5E" w:rsidTr="00414992">
        <w:trPr>
          <w:trHeight w:val="290"/>
        </w:trPr>
        <w:tc>
          <w:tcPr>
            <w:tcW w:w="2235" w:type="dxa"/>
            <w:gridSpan w:val="3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2" w:type="dxa"/>
            <w:gridSpan w:val="8"/>
            <w:vAlign w:val="center"/>
          </w:tcPr>
          <w:p w:rsidR="00685FFE" w:rsidRPr="00F15C5E" w:rsidRDefault="00865A23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不分類巡迴輔導</w:t>
            </w:r>
          </w:p>
        </w:tc>
      </w:tr>
      <w:tr w:rsidR="00F147D3" w:rsidRPr="00F15C5E" w:rsidTr="00414992">
        <w:trPr>
          <w:trHeight w:val="555"/>
        </w:trPr>
        <w:tc>
          <w:tcPr>
            <w:tcW w:w="2235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865A23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3" w:type="dxa"/>
            <w:gridSpan w:val="2"/>
            <w:vAlign w:val="center"/>
          </w:tcPr>
          <w:p w:rsidR="00F147D3" w:rsidRPr="00F15C5E" w:rsidRDefault="000D726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段廼筠</w:t>
            </w:r>
          </w:p>
        </w:tc>
      </w:tr>
      <w:tr w:rsidR="00F147D3" w:rsidRPr="00F15C5E" w:rsidTr="00685FFE">
        <w:tc>
          <w:tcPr>
            <w:tcW w:w="2235" w:type="dxa"/>
            <w:gridSpan w:val="3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教學對象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gridSpan w:val="8"/>
            <w:vAlign w:val="center"/>
          </w:tcPr>
          <w:p w:rsidR="00F147D3" w:rsidRPr="002903D6" w:rsidRDefault="00C26DFC" w:rsidP="00C26D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A</w:t>
            </w:r>
            <w:r w:rsidR="00865A23" w:rsidRPr="002903D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CF4E99">
              <w:rPr>
                <w:rFonts w:eastAsia="標楷體" w:hint="eastAsia"/>
              </w:rPr>
              <w:t>沈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中</w:t>
            </w:r>
            <w:r w:rsidRPr="005F6CB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 xml:space="preserve">) </w:t>
            </w:r>
            <w:r w:rsidRPr="005F6CB2">
              <w:rPr>
                <w:rFonts w:eastAsia="標楷體" w:hint="eastAsia"/>
              </w:rPr>
              <w:t>、</w:t>
            </w:r>
            <w:r w:rsidRPr="00CF4E99">
              <w:rPr>
                <w:rFonts w:eastAsia="標楷體" w:hint="eastAsia"/>
              </w:rPr>
              <w:t>石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廷</w:t>
            </w:r>
            <w:r w:rsidRPr="005F6CB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>)</w:t>
            </w:r>
            <w:r w:rsidRPr="005F6CB2">
              <w:rPr>
                <w:rFonts w:eastAsia="標楷體" w:hint="eastAsia"/>
              </w:rPr>
              <w:t>、</w:t>
            </w:r>
            <w:r w:rsidRPr="00CF4E99">
              <w:rPr>
                <w:rFonts w:eastAsia="標楷體" w:hint="eastAsia"/>
              </w:rPr>
              <w:t>周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歆</w:t>
            </w:r>
            <w:r w:rsidRPr="005F6CB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、黃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八疑似</w:t>
            </w:r>
            <w:r>
              <w:rPr>
                <w:rFonts w:eastAsia="標楷體" w:hint="eastAsia"/>
              </w:rPr>
              <w:t>)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685FFE" w:rsidRPr="000F3D26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84" w:type="dxa"/>
            <w:gridSpan w:val="4"/>
            <w:vAlign w:val="center"/>
          </w:tcPr>
          <w:p w:rsidR="00685FFE" w:rsidRPr="000F3D26" w:rsidRDefault="00106AC7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85FFE" w:rsidRPr="000F3D2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0F3D26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標楷體" w:eastAsia="標楷體" w:hAnsi="標楷體"/>
                <w:color w:val="000000" w:themeColor="text1"/>
              </w:rPr>
              <w:t>□A2.</w:t>
            </w:r>
            <w:r w:rsidRPr="000F3D2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84" w:type="dxa"/>
            <w:vAlign w:val="center"/>
          </w:tcPr>
          <w:p w:rsidR="00685FFE" w:rsidRPr="000F3D26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標楷體" w:eastAsia="標楷體" w:hAnsi="標楷體"/>
                <w:color w:val="000000" w:themeColor="text1"/>
              </w:rPr>
              <w:t>□A3.</w:t>
            </w:r>
            <w:r w:rsidRPr="000F3D2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5FFE" w:rsidRPr="000F3D26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84" w:type="dxa"/>
            <w:gridSpan w:val="4"/>
            <w:vAlign w:val="center"/>
          </w:tcPr>
          <w:p w:rsidR="00685FFE" w:rsidRPr="000F3D26" w:rsidRDefault="00106AC7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85FFE" w:rsidRPr="000F3D2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0F3D26" w:rsidRDefault="00106AC7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85FFE" w:rsidRPr="000F3D26">
              <w:rPr>
                <w:rFonts w:ascii="標楷體" w:eastAsia="標楷體" w:hAnsi="標楷體"/>
                <w:color w:val="000000" w:themeColor="text1"/>
              </w:rPr>
              <w:t>B2.</w:t>
            </w:r>
            <w:r w:rsidR="00685FFE" w:rsidRPr="000F3D2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84" w:type="dxa"/>
            <w:vAlign w:val="center"/>
          </w:tcPr>
          <w:p w:rsidR="00685FFE" w:rsidRPr="000F3D26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標楷體" w:eastAsia="標楷體" w:hAnsi="標楷體"/>
                <w:color w:val="000000" w:themeColor="text1"/>
              </w:rPr>
              <w:t>□B3.</w:t>
            </w:r>
            <w:r w:rsidRPr="000F3D2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5FFE" w:rsidRPr="000F3D26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84" w:type="dxa"/>
            <w:gridSpan w:val="4"/>
            <w:vAlign w:val="center"/>
          </w:tcPr>
          <w:p w:rsidR="00685FFE" w:rsidRPr="000F3D26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F3D2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0F3D26" w:rsidRDefault="00106AC7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新細明體" w:hAnsi="新細明體" w:hint="eastAsia"/>
                <w:color w:val="000000" w:themeColor="text1"/>
              </w:rPr>
              <w:t>■</w:t>
            </w:r>
            <w:r w:rsidR="00685FFE" w:rsidRPr="000F3D26">
              <w:rPr>
                <w:rFonts w:ascii="標楷體" w:eastAsia="標楷體" w:hAnsi="標楷體"/>
                <w:color w:val="000000" w:themeColor="text1"/>
              </w:rPr>
              <w:t>C2.</w:t>
            </w:r>
            <w:r w:rsidR="00685FFE" w:rsidRPr="000F3D2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84" w:type="dxa"/>
            <w:vAlign w:val="center"/>
          </w:tcPr>
          <w:p w:rsidR="00685FFE" w:rsidRPr="000F3D26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3D2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0F3D2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0D7260" w:rsidRPr="00F15C5E" w:rsidTr="000D7260">
        <w:trPr>
          <w:trHeight w:val="1467"/>
        </w:trPr>
        <w:tc>
          <w:tcPr>
            <w:tcW w:w="2235" w:type="dxa"/>
            <w:gridSpan w:val="3"/>
            <w:vMerge w:val="restart"/>
            <w:vAlign w:val="center"/>
          </w:tcPr>
          <w:p w:rsidR="000D7260" w:rsidRDefault="000D7260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2" w:type="dxa"/>
            <w:gridSpan w:val="8"/>
            <w:vAlign w:val="center"/>
          </w:tcPr>
          <w:p w:rsidR="000D7260" w:rsidRPr="002903D6" w:rsidRDefault="000D7260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人權教育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Pr="002903D6">
              <w:rPr>
                <w:rFonts w:ascii="新細明體" w:hAnsi="新細明體" w:hint="eastAsia"/>
                <w:color w:val="000000" w:themeColor="text1"/>
              </w:rPr>
              <w:t>■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0D7260" w:rsidRPr="002903D6" w:rsidRDefault="000D7260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Pr="002903D6">
              <w:rPr>
                <w:rFonts w:ascii="新細明體" w:hAnsi="新細明體" w:hint="eastAsia"/>
                <w:color w:val="000000" w:themeColor="text1"/>
              </w:rPr>
              <w:t>■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0D7260" w:rsidRPr="002903D6" w:rsidRDefault="000D7260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Pr="002903D6">
              <w:rPr>
                <w:rFonts w:ascii="新細明體" w:hAnsi="新細明體" w:hint="eastAsia"/>
                <w:color w:val="000000" w:themeColor="text1"/>
              </w:rPr>
              <w:t>■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家庭教育 </w:t>
            </w:r>
            <w:r w:rsidRPr="002903D6">
              <w:rPr>
                <w:rFonts w:ascii="新細明體" w:hAnsi="新細明體" w:hint="eastAsia"/>
                <w:color w:val="000000" w:themeColor="text1"/>
              </w:rPr>
              <w:t>■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2903D6">
              <w:rPr>
                <w:rFonts w:ascii="新細明體" w:hAnsi="新細明體" w:hint="eastAsia"/>
                <w:color w:val="000000" w:themeColor="text1"/>
              </w:rPr>
              <w:t>■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0D7260" w:rsidRPr="002903D6" w:rsidRDefault="000D7260" w:rsidP="000D7260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生涯規劃教育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Pr="002903D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0D7260" w:rsidRPr="00F15C5E" w:rsidTr="000D7260">
        <w:trPr>
          <w:trHeight w:val="1467"/>
        </w:trPr>
        <w:tc>
          <w:tcPr>
            <w:tcW w:w="2235" w:type="dxa"/>
            <w:gridSpan w:val="3"/>
            <w:vMerge/>
            <w:vAlign w:val="center"/>
          </w:tcPr>
          <w:p w:rsidR="000D7260" w:rsidRDefault="000D7260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8"/>
          </w:tcPr>
          <w:p w:rsidR="000D7260" w:rsidRPr="002903D6" w:rsidRDefault="000D7260" w:rsidP="000D7260">
            <w:pPr>
              <w:ind w:left="10" w:right="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903D6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0D7260" w:rsidRDefault="002903D6" w:rsidP="000D7260">
            <w:pPr>
              <w:ind w:left="10" w:right="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2903D6">
              <w:rPr>
                <w:rFonts w:ascii="標楷體" w:eastAsia="標楷體" w:hAnsi="標楷體" w:hint="eastAsia"/>
                <w:color w:val="000000" w:themeColor="text1"/>
              </w:rPr>
              <w:t>品德教育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D5F04">
              <w:rPr>
                <w:rFonts w:ascii="標楷體" w:eastAsia="標楷體" w:hAnsi="標楷體" w:hint="eastAsia"/>
                <w:color w:val="000000" w:themeColor="text1"/>
              </w:rPr>
              <w:t xml:space="preserve">品德發展層面  </w:t>
            </w:r>
            <w:r w:rsidR="00C57A9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3D5F04">
              <w:rPr>
                <w:rFonts w:ascii="標楷體" w:eastAsia="標楷體" w:hAnsi="標楷體" w:hint="eastAsia"/>
                <w:color w:val="000000" w:themeColor="text1"/>
              </w:rPr>
              <w:t>3.家庭教育：</w:t>
            </w:r>
            <w:r w:rsidR="00C57A9E">
              <w:rPr>
                <w:rFonts w:ascii="標楷體" w:eastAsia="標楷體" w:hAnsi="標楷體" w:hint="eastAsia"/>
              </w:rPr>
              <w:t>懂得尊重</w:t>
            </w:r>
          </w:p>
          <w:p w:rsidR="00C57A9E" w:rsidRDefault="003D5F04" w:rsidP="00C57A9E">
            <w:pPr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2.資訊教育：</w:t>
            </w:r>
            <w:r w:rsidR="00C57A9E">
              <w:rPr>
                <w:rFonts w:ascii="標楷體" w:eastAsia="標楷體" w:hAnsi="標楷體" w:hint="eastAsia"/>
              </w:rPr>
              <w:t>善用資源取得知識  4.閱讀素養：閱讀歷程</w:t>
            </w:r>
          </w:p>
          <w:p w:rsidR="00B71662" w:rsidRPr="00C57A9E" w:rsidRDefault="00B71662" w:rsidP="00C57A9E">
            <w:pPr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5.國際教育：學習不同文化</w:t>
            </w:r>
          </w:p>
        </w:tc>
      </w:tr>
      <w:tr w:rsidR="004D14F7" w:rsidRPr="003B78CA" w:rsidTr="002903D6">
        <w:trPr>
          <w:trHeight w:val="711"/>
        </w:trPr>
        <w:tc>
          <w:tcPr>
            <w:tcW w:w="1074" w:type="dxa"/>
            <w:gridSpan w:val="2"/>
            <w:vMerge w:val="restart"/>
            <w:vAlign w:val="center"/>
          </w:tcPr>
          <w:p w:rsidR="004D14F7" w:rsidRDefault="004D14F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4D14F7" w:rsidRPr="00F15C5E" w:rsidRDefault="004D14F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重點</w:t>
            </w:r>
          </w:p>
        </w:tc>
        <w:tc>
          <w:tcPr>
            <w:tcW w:w="1161" w:type="dxa"/>
            <w:vAlign w:val="center"/>
          </w:tcPr>
          <w:p w:rsidR="004D14F7" w:rsidRDefault="004D14F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4D14F7" w:rsidRPr="00F15C5E" w:rsidRDefault="004D14F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7512" w:type="dxa"/>
            <w:gridSpan w:val="8"/>
            <w:vAlign w:val="center"/>
          </w:tcPr>
          <w:p w:rsidR="004D14F7" w:rsidRDefault="004D14F7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原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學習表現：</w:t>
            </w:r>
          </w:p>
          <w:p w:rsidR="00686230" w:rsidRPr="00686230" w:rsidRDefault="00686230" w:rsidP="00865A23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686230">
              <w:rPr>
                <w:rFonts w:ascii="標楷體" w:eastAsia="標楷體" w:hAnsi="標楷體"/>
                <w:szCs w:val="23"/>
              </w:rPr>
              <w:t>1-Ⅳ-2 依據不同情境，分辨聲情意涵及表達技巧，適切回應。</w:t>
            </w:r>
          </w:p>
          <w:p w:rsidR="004D14F7" w:rsidRPr="003B78CA" w:rsidRDefault="004D14F7" w:rsidP="00865A23">
            <w:pPr>
              <w:pStyle w:val="Default"/>
              <w:jc w:val="both"/>
              <w:rPr>
                <w:rFonts w:ascii="標楷體" w:eastAsia="標楷體" w:hAnsi="標楷體" w:cs="標楷體"/>
                <w:szCs w:val="23"/>
              </w:rPr>
            </w:pPr>
            <w:r w:rsidRPr="003B78CA">
              <w:rPr>
                <w:rFonts w:ascii="標楷體" w:eastAsia="標楷體" w:hAnsi="標楷體"/>
                <w:szCs w:val="23"/>
              </w:rPr>
              <w:t>2-</w:t>
            </w:r>
            <w:r w:rsidRPr="003B78CA">
              <w:rPr>
                <w:rFonts w:ascii="標楷體" w:eastAsia="標楷體" w:hAnsi="標楷體" w:cs="標楷體"/>
                <w:szCs w:val="23"/>
              </w:rPr>
              <w:t>Ⅳ</w:t>
            </w:r>
            <w:r w:rsidRPr="003B78CA">
              <w:rPr>
                <w:rFonts w:ascii="標楷體" w:eastAsia="標楷體" w:hAnsi="標楷體"/>
                <w:szCs w:val="23"/>
              </w:rPr>
              <w:t>-1</w:t>
            </w:r>
            <w:r w:rsidRPr="003B78CA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3B78CA">
              <w:rPr>
                <w:rFonts w:ascii="標楷體" w:eastAsia="標楷體" w:hAnsi="標楷體" w:cs="標楷體"/>
                <w:szCs w:val="23"/>
              </w:rPr>
              <w:t>掌握生活情境，適切表情達意，分享自身經驗。</w:t>
            </w:r>
          </w:p>
          <w:p w:rsidR="004D14F7" w:rsidRPr="003B78CA" w:rsidRDefault="004D14F7" w:rsidP="00865A23">
            <w:pPr>
              <w:pStyle w:val="Default"/>
              <w:jc w:val="both"/>
              <w:rPr>
                <w:rFonts w:ascii="標楷體" w:eastAsia="標楷體" w:hAnsi="標楷體"/>
                <w:szCs w:val="23"/>
              </w:rPr>
            </w:pPr>
            <w:r w:rsidRPr="003B78CA">
              <w:rPr>
                <w:rFonts w:ascii="標楷體" w:eastAsia="標楷體" w:hAnsi="標楷體"/>
                <w:szCs w:val="23"/>
              </w:rPr>
              <w:t>4-</w:t>
            </w:r>
            <w:r w:rsidRPr="003B78CA">
              <w:rPr>
                <w:rFonts w:ascii="標楷體" w:eastAsia="標楷體" w:hAnsi="標楷體" w:cs="標楷體"/>
                <w:szCs w:val="23"/>
              </w:rPr>
              <w:t>Ⅳ</w:t>
            </w:r>
            <w:r w:rsidRPr="003B78CA">
              <w:rPr>
                <w:rFonts w:ascii="標楷體" w:eastAsia="標楷體" w:hAnsi="標楷體"/>
                <w:szCs w:val="23"/>
              </w:rPr>
              <w:t xml:space="preserve">-1 </w:t>
            </w:r>
            <w:r w:rsidRPr="003B78CA">
              <w:rPr>
                <w:rFonts w:ascii="標楷體" w:eastAsia="標楷體" w:hAnsi="標楷體" w:cs="標楷體"/>
                <w:szCs w:val="23"/>
              </w:rPr>
              <w:t>認識國字至少</w:t>
            </w:r>
            <w:r w:rsidRPr="003B78CA">
              <w:rPr>
                <w:rFonts w:ascii="標楷體" w:eastAsia="標楷體" w:hAnsi="標楷體"/>
                <w:szCs w:val="23"/>
              </w:rPr>
              <w:t>4,500</w:t>
            </w:r>
            <w:r w:rsidRPr="003B78CA">
              <w:rPr>
                <w:rFonts w:ascii="標楷體" w:eastAsia="標楷體" w:hAnsi="標楷體" w:cs="標楷體"/>
                <w:szCs w:val="23"/>
              </w:rPr>
              <w:t>字，使用</w:t>
            </w:r>
            <w:r w:rsidRPr="003B78CA">
              <w:rPr>
                <w:rFonts w:ascii="標楷體" w:eastAsia="標楷體" w:hAnsi="標楷體"/>
                <w:szCs w:val="23"/>
              </w:rPr>
              <w:t>3,500</w:t>
            </w:r>
            <w:r w:rsidRPr="003B78CA">
              <w:rPr>
                <w:rFonts w:ascii="標楷體" w:eastAsia="標楷體" w:hAnsi="標楷體" w:hint="eastAsia"/>
                <w:szCs w:val="23"/>
              </w:rPr>
              <w:t>字。</w:t>
            </w:r>
          </w:p>
          <w:p w:rsidR="004D14F7" w:rsidRPr="003B78CA" w:rsidRDefault="004D14F7" w:rsidP="00865A23">
            <w:pPr>
              <w:pStyle w:val="Default"/>
              <w:jc w:val="both"/>
              <w:rPr>
                <w:rFonts w:ascii="標楷體" w:eastAsia="標楷體" w:hAnsi="標楷體" w:cs="標楷體"/>
                <w:szCs w:val="23"/>
              </w:rPr>
            </w:pPr>
            <w:r w:rsidRPr="003B78CA">
              <w:rPr>
                <w:rFonts w:ascii="標楷體" w:eastAsia="標楷體" w:hAnsi="標楷體"/>
                <w:szCs w:val="23"/>
              </w:rPr>
              <w:t>4-</w:t>
            </w:r>
            <w:r w:rsidRPr="003B78CA">
              <w:rPr>
                <w:rFonts w:ascii="標楷體" w:eastAsia="標楷體" w:hAnsi="標楷體" w:cs="標楷體"/>
                <w:szCs w:val="23"/>
              </w:rPr>
              <w:t>Ⅳ</w:t>
            </w:r>
            <w:r w:rsidRPr="003B78CA">
              <w:rPr>
                <w:rFonts w:ascii="標楷體" w:eastAsia="標楷體" w:hAnsi="標楷體"/>
                <w:szCs w:val="23"/>
              </w:rPr>
              <w:t xml:space="preserve">-3 </w:t>
            </w:r>
            <w:r w:rsidRPr="003B78CA">
              <w:rPr>
                <w:rFonts w:ascii="標楷體" w:eastAsia="標楷體" w:hAnsi="標楷體" w:cs="標楷體"/>
                <w:szCs w:val="23"/>
              </w:rPr>
              <w:t>能運用字典或辭典了解一字多音及一字多義的現象。</w:t>
            </w:r>
          </w:p>
          <w:p w:rsidR="004D14F7" w:rsidRPr="003B78CA" w:rsidRDefault="004D14F7" w:rsidP="00865A23">
            <w:pPr>
              <w:pStyle w:val="Default"/>
              <w:jc w:val="both"/>
              <w:rPr>
                <w:rFonts w:ascii="標楷體" w:eastAsia="標楷體" w:hAnsi="標楷體" w:cs="標楷體"/>
                <w:szCs w:val="23"/>
              </w:rPr>
            </w:pPr>
            <w:r w:rsidRPr="003B78CA">
              <w:rPr>
                <w:rFonts w:ascii="標楷體" w:eastAsia="標楷體" w:hAnsi="標楷體"/>
                <w:szCs w:val="23"/>
              </w:rPr>
              <w:t>5-</w:t>
            </w:r>
            <w:r w:rsidRPr="003B78CA">
              <w:rPr>
                <w:rFonts w:ascii="標楷體" w:eastAsia="標楷體" w:hAnsi="標楷體" w:cs="標楷體"/>
                <w:szCs w:val="23"/>
              </w:rPr>
              <w:t>Ⅳ</w:t>
            </w:r>
            <w:r w:rsidRPr="003B78CA">
              <w:rPr>
                <w:rFonts w:ascii="標楷體" w:eastAsia="標楷體" w:hAnsi="標楷體"/>
                <w:szCs w:val="23"/>
              </w:rPr>
              <w:t>-1</w:t>
            </w:r>
            <w:r w:rsidRPr="003B78CA">
              <w:rPr>
                <w:rFonts w:ascii="標楷體" w:eastAsia="標楷體" w:hAnsi="標楷體" w:hint="eastAsia"/>
                <w:szCs w:val="23"/>
              </w:rPr>
              <w:t xml:space="preserve"> </w:t>
            </w:r>
            <w:r w:rsidRPr="003B78CA">
              <w:rPr>
                <w:rFonts w:ascii="標楷體" w:eastAsia="標楷體" w:hAnsi="標楷體" w:cs="標楷體"/>
                <w:szCs w:val="23"/>
              </w:rPr>
              <w:t>比較不同標點符號的表達效果，流暢朗讀各類文本，並表現情</w:t>
            </w:r>
            <w:r w:rsidRPr="003B78CA">
              <w:rPr>
                <w:rFonts w:ascii="標楷體" w:eastAsia="標楷體" w:hAnsi="標楷體"/>
                <w:szCs w:val="23"/>
              </w:rPr>
              <w:t>感的起伏變化。</w:t>
            </w:r>
          </w:p>
          <w:p w:rsidR="004D14F7" w:rsidRPr="003B78CA" w:rsidRDefault="004D14F7" w:rsidP="00865A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3"/>
              </w:rPr>
            </w:pPr>
            <w:r w:rsidRPr="003B78CA">
              <w:rPr>
                <w:rFonts w:ascii="標楷體" w:eastAsia="標楷體" w:hAnsi="標楷體"/>
                <w:szCs w:val="23"/>
              </w:rPr>
              <w:t>5-</w:t>
            </w:r>
            <w:r w:rsidRPr="003B78CA">
              <w:rPr>
                <w:rFonts w:ascii="標楷體" w:eastAsia="標楷體" w:hAnsi="標楷體" w:cs="新細明體" w:hint="eastAsia"/>
                <w:szCs w:val="23"/>
              </w:rPr>
              <w:t>Ⅳ</w:t>
            </w:r>
            <w:r w:rsidRPr="003B78CA">
              <w:rPr>
                <w:rFonts w:ascii="標楷體" w:eastAsia="標楷體" w:hAnsi="標楷體"/>
                <w:szCs w:val="23"/>
              </w:rPr>
              <w:t>-2 理解各類文本的句子、段落與主要概念，指出寫作的目的與觀</w:t>
            </w:r>
            <w:r w:rsidRPr="003B78CA">
              <w:rPr>
                <w:rFonts w:ascii="標楷體" w:eastAsia="標楷體" w:hAnsi="標楷體" w:hint="eastAsia"/>
                <w:szCs w:val="23"/>
              </w:rPr>
              <w:t>點。</w:t>
            </w:r>
          </w:p>
          <w:p w:rsidR="004D14F7" w:rsidRPr="00865A23" w:rsidRDefault="004D14F7" w:rsidP="00865A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4D14F7" w:rsidRDefault="004D14F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686230" w:rsidRDefault="00686230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3"/>
              </w:rPr>
            </w:pPr>
            <w:r w:rsidRPr="00686230">
              <w:rPr>
                <w:rFonts w:ascii="標楷體" w:eastAsia="標楷體" w:hAnsi="標楷體"/>
                <w:szCs w:val="23"/>
              </w:rPr>
              <w:t>1-Ⅳ-2</w:t>
            </w:r>
            <w:r>
              <w:rPr>
                <w:rFonts w:ascii="標楷體" w:eastAsia="標楷體" w:hAnsi="標楷體" w:hint="eastAsia"/>
                <w:szCs w:val="23"/>
              </w:rPr>
              <w:t>-1</w:t>
            </w:r>
            <w:r w:rsidRPr="00686230">
              <w:rPr>
                <w:rFonts w:ascii="標楷體" w:eastAsia="標楷體" w:hAnsi="標楷體"/>
                <w:szCs w:val="23"/>
              </w:rPr>
              <w:t xml:space="preserve"> 依據</w:t>
            </w:r>
            <w:r>
              <w:rPr>
                <w:rFonts w:ascii="標楷體" w:eastAsia="標楷體" w:hAnsi="標楷體" w:hint="eastAsia"/>
                <w:szCs w:val="23"/>
              </w:rPr>
              <w:t>課文</w:t>
            </w:r>
            <w:r w:rsidRPr="00686230">
              <w:rPr>
                <w:rFonts w:ascii="標楷體" w:eastAsia="標楷體" w:hAnsi="標楷體"/>
                <w:szCs w:val="23"/>
              </w:rPr>
              <w:t>不同情境，</w:t>
            </w:r>
            <w:r>
              <w:rPr>
                <w:rFonts w:ascii="標楷體" w:eastAsia="標楷體" w:hAnsi="標楷體" w:hint="eastAsia"/>
                <w:szCs w:val="23"/>
              </w:rPr>
              <w:t>了解其中的情感表現</w:t>
            </w:r>
            <w:r w:rsidRPr="00686230">
              <w:rPr>
                <w:rFonts w:ascii="標楷體" w:eastAsia="標楷體" w:hAnsi="標楷體"/>
                <w:szCs w:val="23"/>
              </w:rPr>
              <w:t>。</w:t>
            </w:r>
          </w:p>
          <w:p w:rsidR="00686230" w:rsidRDefault="00686230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 w:rsidRPr="00686230">
              <w:rPr>
                <w:rFonts w:ascii="標楷體" w:eastAsia="標楷體" w:hAnsi="標楷體"/>
                <w:szCs w:val="23"/>
              </w:rPr>
              <w:t>1-Ⅳ-2</w:t>
            </w:r>
            <w:r>
              <w:rPr>
                <w:rFonts w:ascii="標楷體" w:eastAsia="標楷體" w:hAnsi="標楷體" w:hint="eastAsia"/>
                <w:szCs w:val="23"/>
              </w:rPr>
              <w:t>-2</w:t>
            </w:r>
            <w:r w:rsidRPr="00686230">
              <w:rPr>
                <w:rFonts w:ascii="標楷體" w:eastAsia="標楷體" w:hAnsi="標楷體"/>
                <w:szCs w:val="23"/>
              </w:rPr>
              <w:t xml:space="preserve"> 依據</w:t>
            </w:r>
            <w:r>
              <w:rPr>
                <w:rFonts w:ascii="標楷體" w:eastAsia="標楷體" w:hAnsi="標楷體" w:hint="eastAsia"/>
                <w:szCs w:val="23"/>
              </w:rPr>
              <w:t>課文</w:t>
            </w:r>
            <w:r w:rsidRPr="00686230">
              <w:rPr>
                <w:rFonts w:ascii="標楷體" w:eastAsia="標楷體" w:hAnsi="標楷體"/>
                <w:szCs w:val="23"/>
              </w:rPr>
              <w:t>不同情境，</w:t>
            </w:r>
            <w:r>
              <w:rPr>
                <w:rFonts w:ascii="標楷體" w:eastAsia="標楷體" w:hAnsi="標楷體" w:hint="eastAsia"/>
                <w:szCs w:val="23"/>
              </w:rPr>
              <w:t>分享自身感受</w:t>
            </w:r>
            <w:r w:rsidRPr="00686230">
              <w:rPr>
                <w:rFonts w:ascii="標楷體" w:eastAsia="標楷體" w:hAnsi="標楷體"/>
                <w:szCs w:val="23"/>
              </w:rPr>
              <w:t>。</w:t>
            </w:r>
          </w:p>
          <w:p w:rsidR="004D14F7" w:rsidRPr="003B78CA" w:rsidRDefault="004D14F7" w:rsidP="003B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kern w:val="0"/>
                <w:szCs w:val="23"/>
              </w:rPr>
            </w:pP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2-Ⅳ-1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-1 能根據課文情境，分享自身經驗。</w:t>
            </w:r>
          </w:p>
          <w:p w:rsidR="004D14F7" w:rsidRPr="003B78CA" w:rsidRDefault="004D14F7" w:rsidP="003B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kern w:val="0"/>
                <w:szCs w:val="23"/>
              </w:rPr>
            </w:pP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2-Ⅳ-1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-2 能根據最近發生的事情，分享自身經驗。</w:t>
            </w:r>
          </w:p>
          <w:p w:rsidR="004D14F7" w:rsidRPr="003B78CA" w:rsidRDefault="004D14F7" w:rsidP="003B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kern w:val="0"/>
                <w:szCs w:val="23"/>
              </w:rPr>
            </w:pP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4-Ⅳ-1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-1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 xml:space="preserve"> 認識國字至少</w:t>
            </w:r>
            <w:r w:rsidR="00AC12AE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2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,</w:t>
            </w:r>
            <w:r w:rsidR="00AC12AE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0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00字，使用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1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,</w:t>
            </w:r>
            <w:r w:rsidR="00AC12AE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5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00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字。</w:t>
            </w:r>
          </w:p>
          <w:p w:rsidR="004D14F7" w:rsidRPr="003B78CA" w:rsidRDefault="004D14F7" w:rsidP="003B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kern w:val="0"/>
                <w:szCs w:val="23"/>
              </w:rPr>
            </w:pP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4-Ⅳ-3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-1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 xml:space="preserve"> 能運用字典或辭典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查找一字多音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。</w:t>
            </w:r>
          </w:p>
          <w:p w:rsidR="004D14F7" w:rsidRPr="003B78CA" w:rsidRDefault="004D14F7" w:rsidP="003B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kern w:val="0"/>
                <w:szCs w:val="23"/>
              </w:rPr>
            </w:pP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5-Ⅳ-1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-1 能正確使用標點符號。</w:t>
            </w:r>
          </w:p>
          <w:p w:rsidR="004D14F7" w:rsidRPr="003B78CA" w:rsidRDefault="004D14F7" w:rsidP="003B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kern w:val="0"/>
                <w:szCs w:val="23"/>
              </w:rPr>
            </w:pP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lastRenderedPageBreak/>
              <w:t>5-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Ⅳ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-2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-1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 xml:space="preserve"> 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能透過引導說出段落大意。</w:t>
            </w:r>
          </w:p>
          <w:p w:rsidR="004D14F7" w:rsidRPr="003B78CA" w:rsidRDefault="004D14F7" w:rsidP="003B78C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5-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Ⅳ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>-2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-1</w:t>
            </w:r>
            <w:r w:rsidRPr="003B78CA">
              <w:rPr>
                <w:rFonts w:ascii="標楷體" w:eastAsia="標楷體" w:hAnsi="標楷體"/>
                <w:color w:val="000000"/>
                <w:kern w:val="0"/>
                <w:szCs w:val="23"/>
              </w:rPr>
              <w:t xml:space="preserve"> </w:t>
            </w:r>
            <w:r w:rsidRPr="003B78CA">
              <w:rPr>
                <w:rFonts w:ascii="標楷體" w:eastAsia="標楷體" w:hAnsi="標楷體" w:hint="eastAsia"/>
                <w:color w:val="000000"/>
                <w:kern w:val="0"/>
                <w:szCs w:val="23"/>
              </w:rPr>
              <w:t>能透過引導說出課文主旨。</w:t>
            </w:r>
          </w:p>
        </w:tc>
      </w:tr>
      <w:tr w:rsidR="004D14F7" w:rsidRPr="00F15C5E" w:rsidTr="00916DC2">
        <w:trPr>
          <w:trHeight w:val="2834"/>
        </w:trPr>
        <w:tc>
          <w:tcPr>
            <w:tcW w:w="1074" w:type="dxa"/>
            <w:gridSpan w:val="2"/>
            <w:vMerge/>
            <w:vAlign w:val="center"/>
          </w:tcPr>
          <w:p w:rsidR="004D14F7" w:rsidRPr="00F15C5E" w:rsidRDefault="004D14F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4D14F7" w:rsidRDefault="004D14F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4D14F7" w:rsidRPr="00F15C5E" w:rsidRDefault="004D14F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7512" w:type="dxa"/>
            <w:gridSpan w:val="8"/>
            <w:vAlign w:val="center"/>
          </w:tcPr>
          <w:p w:rsidR="004D14F7" w:rsidRDefault="004D14F7" w:rsidP="001C393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原學習內容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4D14F7" w:rsidRPr="004D14F7" w:rsidRDefault="004D14F7" w:rsidP="00865A23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4D14F7">
              <w:rPr>
                <w:rFonts w:ascii="標楷體" w:eastAsia="標楷體" w:hAnsi="標楷體"/>
              </w:rPr>
              <w:t>Ab-</w:t>
            </w:r>
            <w:r w:rsidRPr="004D14F7">
              <w:rPr>
                <w:rFonts w:ascii="標楷體" w:eastAsia="標楷體" w:hAnsi="標楷體" w:cs="標楷體"/>
              </w:rPr>
              <w:t>Ⅳ</w:t>
            </w:r>
            <w:r w:rsidRPr="004D14F7">
              <w:rPr>
                <w:rFonts w:ascii="標楷體" w:eastAsia="標楷體" w:hAnsi="標楷體"/>
              </w:rPr>
              <w:t>-1</w:t>
            </w:r>
            <w:r w:rsidRPr="004D14F7">
              <w:rPr>
                <w:rFonts w:ascii="標楷體" w:eastAsia="標楷體" w:hAnsi="標楷體" w:hint="eastAsia"/>
              </w:rPr>
              <w:t xml:space="preserve"> </w:t>
            </w:r>
            <w:r w:rsidRPr="004D14F7">
              <w:rPr>
                <w:rFonts w:ascii="標楷體" w:eastAsia="標楷體" w:hAnsi="標楷體"/>
              </w:rPr>
              <w:t>4,000</w:t>
            </w:r>
            <w:r w:rsidRPr="004D14F7"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4D14F7" w:rsidRPr="004D14F7" w:rsidRDefault="004D14F7" w:rsidP="00865A23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</w:rPr>
            </w:pPr>
            <w:r w:rsidRPr="004D14F7">
              <w:rPr>
                <w:rFonts w:ascii="標楷體" w:eastAsia="標楷體" w:hAnsi="標楷體"/>
              </w:rPr>
              <w:t>Ab-</w:t>
            </w:r>
            <w:r w:rsidRPr="004D14F7">
              <w:rPr>
                <w:rFonts w:ascii="標楷體" w:eastAsia="標楷體" w:hAnsi="標楷體" w:cs="標楷體"/>
              </w:rPr>
              <w:t>Ⅳ</w:t>
            </w:r>
            <w:r w:rsidRPr="004D14F7">
              <w:rPr>
                <w:rFonts w:ascii="標楷體" w:eastAsia="標楷體" w:hAnsi="標楷體"/>
              </w:rPr>
              <w:t>-2</w:t>
            </w:r>
            <w:r w:rsidRPr="004D14F7">
              <w:rPr>
                <w:rFonts w:ascii="標楷體" w:eastAsia="標楷體" w:hAnsi="標楷體" w:hint="eastAsia"/>
              </w:rPr>
              <w:t xml:space="preserve"> </w:t>
            </w:r>
            <w:r w:rsidRPr="004D14F7">
              <w:rPr>
                <w:rFonts w:ascii="標楷體" w:eastAsia="標楷體" w:hAnsi="標楷體"/>
              </w:rPr>
              <w:t>3,500</w:t>
            </w:r>
            <w:r w:rsidRPr="004D14F7">
              <w:rPr>
                <w:rFonts w:ascii="標楷體" w:eastAsia="標楷體" w:hAnsi="標楷體" w:cs="標楷體"/>
              </w:rPr>
              <w:t>個常用字的使用。</w:t>
            </w:r>
          </w:p>
          <w:p w:rsidR="004D14F7" w:rsidRPr="004D14F7" w:rsidRDefault="004D14F7" w:rsidP="00865A23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4D14F7">
              <w:rPr>
                <w:rFonts w:ascii="標楷體" w:eastAsia="標楷體" w:hAnsi="標楷體"/>
              </w:rPr>
              <w:t>Ad-</w:t>
            </w:r>
            <w:r w:rsidRPr="004D14F7">
              <w:rPr>
                <w:rFonts w:ascii="標楷體" w:eastAsia="標楷體" w:hAnsi="標楷體" w:cs="標楷體"/>
              </w:rPr>
              <w:t>Ⅳ</w:t>
            </w:r>
            <w:r w:rsidRPr="004D14F7">
              <w:rPr>
                <w:rFonts w:ascii="標楷體" w:eastAsia="標楷體" w:hAnsi="標楷體"/>
              </w:rPr>
              <w:t>-1</w:t>
            </w:r>
            <w:r w:rsidRPr="004D14F7">
              <w:rPr>
                <w:rFonts w:ascii="標楷體" w:eastAsia="標楷體" w:hAnsi="標楷體" w:hint="eastAsia"/>
              </w:rPr>
              <w:t xml:space="preserve"> </w:t>
            </w:r>
            <w:r w:rsidRPr="004D14F7"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4D14F7" w:rsidRPr="004D14F7" w:rsidRDefault="004D14F7" w:rsidP="00865A23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4D14F7">
              <w:rPr>
                <w:rFonts w:ascii="標楷體" w:eastAsia="標楷體" w:hAnsi="標楷體"/>
              </w:rPr>
              <w:t>Ac-</w:t>
            </w:r>
            <w:r w:rsidRPr="004D14F7">
              <w:rPr>
                <w:rFonts w:ascii="標楷體" w:eastAsia="標楷體" w:hAnsi="標楷體" w:cs="標楷體"/>
              </w:rPr>
              <w:t>Ⅳ</w:t>
            </w:r>
            <w:r w:rsidRPr="004D14F7">
              <w:rPr>
                <w:rFonts w:ascii="標楷體" w:eastAsia="標楷體" w:hAnsi="標楷體"/>
              </w:rPr>
              <w:t xml:space="preserve">-1 </w:t>
            </w:r>
            <w:r w:rsidRPr="004D14F7">
              <w:rPr>
                <w:rFonts w:ascii="標楷體" w:eastAsia="標楷體" w:hAnsi="標楷體" w:cs="標楷體"/>
              </w:rPr>
              <w:t>標點符號在文本中的不同效果。</w:t>
            </w:r>
          </w:p>
          <w:p w:rsidR="004D14F7" w:rsidRDefault="004D14F7" w:rsidP="00865A23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D14F7">
              <w:rPr>
                <w:rFonts w:ascii="標楷體" w:eastAsia="標楷體" w:hAnsi="標楷體"/>
              </w:rPr>
              <w:t>Bb-</w:t>
            </w:r>
            <w:r w:rsidRPr="004D14F7">
              <w:rPr>
                <w:rFonts w:ascii="標楷體" w:eastAsia="標楷體" w:hAnsi="標楷體" w:cs="新細明體" w:hint="eastAsia"/>
              </w:rPr>
              <w:t>Ⅳ</w:t>
            </w:r>
            <w:r w:rsidRPr="004D14F7">
              <w:rPr>
                <w:rFonts w:ascii="標楷體" w:eastAsia="標楷體" w:hAnsi="標楷體"/>
              </w:rPr>
              <w:t>-2</w:t>
            </w:r>
            <w:r w:rsidRPr="004D14F7">
              <w:rPr>
                <w:rFonts w:ascii="標楷體" w:eastAsia="標楷體" w:hAnsi="標楷體" w:hint="eastAsia"/>
              </w:rPr>
              <w:t xml:space="preserve"> </w:t>
            </w:r>
            <w:r w:rsidRPr="004D14F7">
              <w:rPr>
                <w:rFonts w:ascii="標楷體" w:eastAsia="標楷體" w:hAnsi="標楷體"/>
              </w:rPr>
              <w:t>對社會群體與家國民族情感的體會。</w:t>
            </w:r>
          </w:p>
          <w:p w:rsidR="00686230" w:rsidRPr="00686230" w:rsidRDefault="00686230" w:rsidP="00865A23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686230">
              <w:rPr>
                <w:rFonts w:ascii="標楷體" w:eastAsia="標楷體" w:hAnsi="標楷體"/>
              </w:rPr>
              <w:t>Be-Ⅳ-2在人際溝通方面，以書信、便條、對聯等之慣用語彙與書寫格式為主。</w:t>
            </w:r>
          </w:p>
          <w:p w:rsidR="004D14F7" w:rsidRDefault="004D14F7" w:rsidP="00865A2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D14F7" w:rsidRDefault="004D14F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4D14F7" w:rsidRPr="004D14F7" w:rsidRDefault="004D14F7" w:rsidP="004D14F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D14F7">
              <w:rPr>
                <w:rFonts w:ascii="標楷體" w:eastAsia="標楷體" w:hAnsi="標楷體"/>
              </w:rPr>
              <w:t>Ab-Ⅳ-1</w:t>
            </w:r>
            <w:r w:rsidRPr="004D14F7">
              <w:rPr>
                <w:rFonts w:ascii="標楷體" w:eastAsia="標楷體" w:hAnsi="標楷體" w:hint="eastAsia"/>
              </w:rPr>
              <w:t>-1 2</w:t>
            </w:r>
            <w:r w:rsidRPr="004D14F7">
              <w:rPr>
                <w:rFonts w:ascii="標楷體" w:eastAsia="標楷體" w:hAnsi="標楷體"/>
              </w:rPr>
              <w:t>,000個常用字的字形、字音和字義。</w:t>
            </w:r>
          </w:p>
          <w:p w:rsidR="004D14F7" w:rsidRPr="004D14F7" w:rsidRDefault="004D14F7" w:rsidP="004D14F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D14F7">
              <w:rPr>
                <w:rFonts w:ascii="標楷體" w:eastAsia="標楷體" w:hAnsi="標楷體"/>
              </w:rPr>
              <w:t>Ab-Ⅳ-2</w:t>
            </w:r>
            <w:r w:rsidRPr="004D14F7">
              <w:rPr>
                <w:rFonts w:ascii="標楷體" w:eastAsia="標楷體" w:hAnsi="標楷體" w:hint="eastAsia"/>
              </w:rPr>
              <w:t>-1 1</w:t>
            </w:r>
            <w:r w:rsidRPr="004D14F7">
              <w:rPr>
                <w:rFonts w:ascii="標楷體" w:eastAsia="標楷體" w:hAnsi="標楷體"/>
              </w:rPr>
              <w:t>,500個常用字的使用。</w:t>
            </w:r>
          </w:p>
          <w:p w:rsidR="004D14F7" w:rsidRPr="004D14F7" w:rsidRDefault="004D14F7" w:rsidP="004D14F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D14F7">
              <w:rPr>
                <w:rFonts w:ascii="標楷體" w:eastAsia="標楷體" w:hAnsi="標楷體"/>
              </w:rPr>
              <w:t>Ad-Ⅳ-1</w:t>
            </w:r>
            <w:r w:rsidRPr="004D14F7">
              <w:rPr>
                <w:rFonts w:ascii="標楷體" w:eastAsia="標楷體" w:hAnsi="標楷體" w:hint="eastAsia"/>
              </w:rPr>
              <w:t xml:space="preserve">-1 </w:t>
            </w:r>
            <w:r w:rsidRPr="004D14F7">
              <w:rPr>
                <w:rFonts w:ascii="標楷體" w:eastAsia="標楷體" w:hAnsi="標楷體"/>
              </w:rPr>
              <w:t>篇章的主旨、寓意。</w:t>
            </w:r>
          </w:p>
          <w:p w:rsidR="004D14F7" w:rsidRPr="004D14F7" w:rsidRDefault="004D14F7" w:rsidP="004D14F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D14F7">
              <w:rPr>
                <w:rFonts w:ascii="標楷體" w:eastAsia="標楷體" w:hAnsi="標楷體"/>
              </w:rPr>
              <w:t>Ac-Ⅳ-1</w:t>
            </w:r>
            <w:r w:rsidRPr="004D14F7">
              <w:rPr>
                <w:rFonts w:ascii="標楷體" w:eastAsia="標楷體" w:hAnsi="標楷體" w:hint="eastAsia"/>
              </w:rPr>
              <w:t>-1</w:t>
            </w:r>
            <w:r w:rsidRPr="004D14F7">
              <w:rPr>
                <w:rFonts w:ascii="標楷體" w:eastAsia="標楷體" w:hAnsi="標楷體"/>
              </w:rPr>
              <w:t xml:space="preserve"> 標點符號在文本中的</w:t>
            </w:r>
            <w:r w:rsidRPr="004D14F7">
              <w:rPr>
                <w:rFonts w:ascii="標楷體" w:eastAsia="標楷體" w:hAnsi="標楷體" w:hint="eastAsia"/>
              </w:rPr>
              <w:t>使用</w:t>
            </w:r>
            <w:r w:rsidRPr="004D14F7">
              <w:rPr>
                <w:rFonts w:ascii="標楷體" w:eastAsia="標楷體" w:hAnsi="標楷體"/>
              </w:rPr>
              <w:t>。</w:t>
            </w:r>
          </w:p>
          <w:p w:rsidR="004D14F7" w:rsidRPr="004D14F7" w:rsidRDefault="004D14F7" w:rsidP="004D14F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D14F7">
              <w:rPr>
                <w:rFonts w:ascii="標楷體" w:eastAsia="標楷體" w:hAnsi="標楷體"/>
              </w:rPr>
              <w:t>Bb-</w:t>
            </w:r>
            <w:r w:rsidRPr="004D14F7">
              <w:rPr>
                <w:rFonts w:ascii="標楷體" w:eastAsia="標楷體" w:hAnsi="標楷體" w:hint="eastAsia"/>
              </w:rPr>
              <w:t>Ⅳ</w:t>
            </w:r>
            <w:r w:rsidRPr="004D14F7">
              <w:rPr>
                <w:rFonts w:ascii="標楷體" w:eastAsia="標楷體" w:hAnsi="標楷體"/>
              </w:rPr>
              <w:t>-2</w:t>
            </w:r>
            <w:r w:rsidRPr="004D14F7">
              <w:rPr>
                <w:rFonts w:ascii="標楷體" w:eastAsia="標楷體" w:hAnsi="標楷體" w:hint="eastAsia"/>
              </w:rPr>
              <w:t xml:space="preserve">-1 </w:t>
            </w:r>
            <w:r w:rsidRPr="004D14F7">
              <w:rPr>
                <w:rFonts w:ascii="標楷體" w:eastAsia="標楷體" w:hAnsi="標楷體"/>
              </w:rPr>
              <w:t>對社會群體的體會。</w:t>
            </w:r>
          </w:p>
          <w:p w:rsidR="004D14F7" w:rsidRDefault="004D14F7" w:rsidP="004D14F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D14F7">
              <w:rPr>
                <w:rFonts w:ascii="標楷體" w:eastAsia="標楷體" w:hAnsi="標楷體"/>
              </w:rPr>
              <w:t>Bb-</w:t>
            </w:r>
            <w:r w:rsidRPr="004D14F7">
              <w:rPr>
                <w:rFonts w:ascii="標楷體" w:eastAsia="標楷體" w:hAnsi="標楷體" w:hint="eastAsia"/>
              </w:rPr>
              <w:t>Ⅳ</w:t>
            </w:r>
            <w:r w:rsidRPr="004D14F7">
              <w:rPr>
                <w:rFonts w:ascii="標楷體" w:eastAsia="標楷體" w:hAnsi="標楷體"/>
              </w:rPr>
              <w:t>-2</w:t>
            </w:r>
            <w:r w:rsidRPr="004D14F7">
              <w:rPr>
                <w:rFonts w:ascii="標楷體" w:eastAsia="標楷體" w:hAnsi="標楷體" w:hint="eastAsia"/>
              </w:rPr>
              <w:t xml:space="preserve">-2 </w:t>
            </w:r>
            <w:r w:rsidRPr="004D14F7">
              <w:rPr>
                <w:rFonts w:ascii="標楷體" w:eastAsia="標楷體" w:hAnsi="標楷體"/>
              </w:rPr>
              <w:t>對與家國民族情感的體會。</w:t>
            </w:r>
          </w:p>
          <w:p w:rsidR="00686230" w:rsidRDefault="00686230" w:rsidP="004D14F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86230">
              <w:rPr>
                <w:rFonts w:ascii="標楷體" w:eastAsia="標楷體" w:hAnsi="標楷體"/>
              </w:rPr>
              <w:t>Be-Ⅳ-2</w:t>
            </w:r>
            <w:r>
              <w:rPr>
                <w:rFonts w:ascii="標楷體" w:eastAsia="標楷體" w:hAnsi="標楷體" w:hint="eastAsia"/>
              </w:rPr>
              <w:t>-1 了解本國信件撰寫格式。</w:t>
            </w:r>
          </w:p>
          <w:p w:rsidR="00686230" w:rsidRDefault="00686230" w:rsidP="004D14F7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86230">
              <w:rPr>
                <w:rFonts w:ascii="標楷體" w:eastAsia="標楷體" w:hAnsi="標楷體"/>
              </w:rPr>
              <w:t>Be-Ⅳ-2</w:t>
            </w:r>
            <w:r>
              <w:rPr>
                <w:rFonts w:ascii="標楷體" w:eastAsia="標楷體" w:hAnsi="標楷體" w:hint="eastAsia"/>
              </w:rPr>
              <w:t>-</w:t>
            </w:r>
            <w:r w:rsidR="00B7599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獨立撰寫一封信。</w:t>
            </w:r>
          </w:p>
          <w:p w:rsidR="00B75990" w:rsidRPr="004D14F7" w:rsidRDefault="00B75990" w:rsidP="004D14F7">
            <w:pPr>
              <w:pStyle w:val="Default"/>
              <w:jc w:val="both"/>
              <w:rPr>
                <w:sz w:val="23"/>
                <w:szCs w:val="23"/>
              </w:rPr>
            </w:pPr>
            <w:r w:rsidRPr="00686230">
              <w:rPr>
                <w:rFonts w:ascii="標楷體" w:eastAsia="標楷體" w:hAnsi="標楷體"/>
              </w:rPr>
              <w:t>Be-Ⅳ-2</w:t>
            </w:r>
            <w:r>
              <w:rPr>
                <w:rFonts w:ascii="標楷體" w:eastAsia="標楷體" w:hAnsi="標楷體" w:hint="eastAsia"/>
              </w:rPr>
              <w:t>-3 了解柬帖的使用方法。</w:t>
            </w:r>
          </w:p>
        </w:tc>
      </w:tr>
      <w:tr w:rsidR="004D14F7" w:rsidRPr="00F15C5E" w:rsidTr="0044408A">
        <w:trPr>
          <w:trHeight w:val="870"/>
        </w:trPr>
        <w:tc>
          <w:tcPr>
            <w:tcW w:w="2235" w:type="dxa"/>
            <w:gridSpan w:val="3"/>
            <w:vAlign w:val="center"/>
          </w:tcPr>
          <w:p w:rsidR="004D14F7" w:rsidRPr="00F15C5E" w:rsidRDefault="004D14F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2" w:type="dxa"/>
            <w:gridSpan w:val="8"/>
            <w:vAlign w:val="center"/>
          </w:tcPr>
          <w:p w:rsidR="004D14F7" w:rsidRPr="00C13575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/>
                <w:lang w:eastAsia="zh-HK"/>
              </w:rPr>
              <w:t>1.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能運用二拼法或三拼法，協助認讀</w:t>
            </w:r>
            <w:r w:rsidR="00AC12AE">
              <w:rPr>
                <w:rFonts w:ascii="標楷體" w:eastAsia="標楷體" w:hAnsi="標楷體" w:hint="eastAsia"/>
              </w:rPr>
              <w:t>八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年級國語課文中的生字及語詞</w:t>
            </w:r>
          </w:p>
          <w:p w:rsidR="004D14F7" w:rsidRPr="00C13575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2.能依正確筆畫聽寫</w:t>
            </w:r>
            <w:r>
              <w:rPr>
                <w:rFonts w:ascii="標楷體" w:eastAsia="標楷體" w:hAnsi="標楷體" w:hint="eastAsia"/>
                <w:lang w:eastAsia="zh-HK"/>
              </w:rPr>
              <w:t>出</w:t>
            </w:r>
            <w:r w:rsidR="00AC12AE">
              <w:rPr>
                <w:rFonts w:ascii="標楷體" w:eastAsia="標楷體" w:hAnsi="標楷體" w:hint="eastAsia"/>
              </w:rPr>
              <w:t>八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年級國語課文中的常用生字與語詞</w:t>
            </w:r>
          </w:p>
          <w:p w:rsidR="004D14F7" w:rsidRPr="00C13575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13575">
              <w:rPr>
                <w:rFonts w:ascii="標楷體" w:eastAsia="標楷體" w:hAnsi="標楷體" w:hint="eastAsia"/>
              </w:rPr>
              <w:t>3.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能正確分辨課文中的同音字及形近字(部件相同之國字)</w:t>
            </w:r>
          </w:p>
          <w:p w:rsidR="004D14F7" w:rsidRPr="00C13575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13575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  <w:lang w:eastAsia="zh-HK"/>
              </w:rPr>
              <w:t>能在老師協助下分段閱讀</w:t>
            </w:r>
            <w:r w:rsidR="00AC12AE">
              <w:rPr>
                <w:rFonts w:ascii="標楷體" w:eastAsia="標楷體" w:hAnsi="標楷體" w:hint="eastAsia"/>
              </w:rPr>
              <w:t>八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年級國語課文</w:t>
            </w:r>
          </w:p>
          <w:p w:rsidR="004D14F7" w:rsidRPr="004D14F7" w:rsidRDefault="004D14F7" w:rsidP="004D14F7">
            <w:pPr>
              <w:spacing w:line="220" w:lineRule="atLeast"/>
              <w:ind w:rightChars="10" w:right="24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</w:rPr>
              <w:t>5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.在認讀課文後，能以口語正確回答老師課文中有關人、事、時、地、物的問題</w:t>
            </w:r>
          </w:p>
          <w:p w:rsidR="004D14F7" w:rsidRPr="004D14F7" w:rsidRDefault="004D14F7" w:rsidP="004D14F7">
            <w:pPr>
              <w:spacing w:line="220" w:lineRule="atLeast"/>
              <w:ind w:rightChars="10" w:right="24"/>
              <w:jc w:val="both"/>
              <w:rPr>
                <w:rFonts w:ascii="標楷體" w:eastAsia="標楷體" w:hAnsi="標楷體"/>
                <w:lang w:eastAsia="zh-HK"/>
              </w:rPr>
            </w:pPr>
            <w:r w:rsidRPr="004D14F7">
              <w:rPr>
                <w:rFonts w:ascii="標楷體" w:eastAsia="標楷體" w:hAnsi="標楷體" w:hint="eastAsia"/>
                <w:lang w:eastAsia="zh-HK"/>
              </w:rPr>
              <w:t>6.能在教師引導下，歸納課文各段重點。</w:t>
            </w:r>
          </w:p>
          <w:p w:rsidR="004D14F7" w:rsidRPr="004D14F7" w:rsidRDefault="004D14F7" w:rsidP="004D14F7">
            <w:pPr>
              <w:spacing w:line="220" w:lineRule="atLeast"/>
              <w:ind w:rightChars="10" w:right="24"/>
              <w:jc w:val="both"/>
              <w:rPr>
                <w:rFonts w:ascii="標楷體" w:eastAsia="標楷體" w:hAnsi="標楷體"/>
                <w:lang w:eastAsia="zh-HK"/>
              </w:rPr>
            </w:pPr>
            <w:r w:rsidRPr="004D14F7">
              <w:rPr>
                <w:rFonts w:ascii="標楷體" w:eastAsia="標楷體" w:hAnsi="標楷體" w:hint="eastAsia"/>
                <w:lang w:eastAsia="zh-HK"/>
              </w:rPr>
              <w:t>7.能在教師引導下，說出或寫出本課主旨。</w:t>
            </w:r>
          </w:p>
          <w:p w:rsidR="004D14F7" w:rsidRPr="004D14F7" w:rsidRDefault="004D14F7" w:rsidP="004D14F7">
            <w:pPr>
              <w:spacing w:line="220" w:lineRule="atLeast"/>
              <w:ind w:rightChars="10" w:right="24"/>
              <w:jc w:val="both"/>
              <w:rPr>
                <w:rFonts w:ascii="標楷體" w:eastAsia="標楷體" w:hAnsi="標楷體"/>
                <w:lang w:eastAsia="zh-HK"/>
              </w:rPr>
            </w:pPr>
            <w:r w:rsidRPr="004D14F7">
              <w:rPr>
                <w:rFonts w:ascii="標楷體" w:eastAsia="標楷體" w:hAnsi="標楷體" w:hint="eastAsia"/>
                <w:lang w:eastAsia="zh-HK"/>
              </w:rPr>
              <w:t>8.能說出與課文有關的生活經驗分享。</w:t>
            </w:r>
          </w:p>
          <w:p w:rsidR="004D14F7" w:rsidRPr="004D14F7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lang w:eastAsia="zh-HK"/>
              </w:rPr>
            </w:pPr>
            <w:r w:rsidRPr="004D14F7">
              <w:rPr>
                <w:rFonts w:ascii="標楷體" w:eastAsia="標楷體" w:hAnsi="標楷體" w:hint="eastAsia"/>
                <w:lang w:eastAsia="zh-HK"/>
              </w:rPr>
              <w:t>9.能寫出與生活經驗相關的短文。</w:t>
            </w:r>
          </w:p>
          <w:p w:rsidR="004D14F7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lang w:eastAsia="zh-HK"/>
              </w:rPr>
            </w:pPr>
            <w:r w:rsidRPr="004D14F7">
              <w:rPr>
                <w:rFonts w:ascii="標楷體" w:eastAsia="標楷體" w:hAnsi="標楷體" w:hint="eastAsia"/>
                <w:lang w:eastAsia="zh-HK"/>
              </w:rPr>
              <w:t>10.</w:t>
            </w:r>
            <w:r>
              <w:rPr>
                <w:rFonts w:ascii="標楷體" w:eastAsia="標楷體" w:hAnsi="標楷體" w:hint="eastAsia"/>
              </w:rPr>
              <w:t>能</w:t>
            </w:r>
            <w:r w:rsidRPr="004D14F7">
              <w:rPr>
                <w:rFonts w:ascii="標楷體" w:eastAsia="標楷體" w:hAnsi="標楷體" w:hint="eastAsia"/>
                <w:lang w:eastAsia="zh-HK"/>
              </w:rPr>
              <w:t>瞭解</w:t>
            </w:r>
            <w:r>
              <w:rPr>
                <w:rFonts w:ascii="標楷體" w:eastAsia="標楷體" w:hAnsi="標楷體" w:hint="eastAsia"/>
              </w:rPr>
              <w:t>各課文</w:t>
            </w:r>
            <w:r w:rsidRPr="004D14F7">
              <w:rPr>
                <w:rFonts w:ascii="標楷體" w:eastAsia="標楷體" w:hAnsi="標楷體" w:hint="eastAsia"/>
                <w:lang w:eastAsia="zh-HK"/>
              </w:rPr>
              <w:t>的價值與其思想主軸。</w:t>
            </w:r>
          </w:p>
          <w:p w:rsidR="00B75990" w:rsidRDefault="00B75990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11.能獨立撰寫一封信。</w:t>
            </w:r>
          </w:p>
          <w:p w:rsidR="00B75990" w:rsidRDefault="00B75990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12.能依據情境判斷使用的柬帖。</w:t>
            </w:r>
          </w:p>
          <w:p w:rsidR="00106AC7" w:rsidRPr="00B75990" w:rsidRDefault="00106AC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13.能了解古詩、新詩的差別。</w:t>
            </w:r>
          </w:p>
        </w:tc>
      </w:tr>
      <w:tr w:rsidR="00685FFE" w:rsidRPr="00F15C5E" w:rsidTr="00685FFE">
        <w:tc>
          <w:tcPr>
            <w:tcW w:w="2235" w:type="dxa"/>
            <w:gridSpan w:val="3"/>
            <w:tcBorders>
              <w:bottom w:val="double" w:sz="6" w:space="0" w:color="auto"/>
            </w:tcBorders>
            <w:vAlign w:val="center"/>
          </w:tcPr>
          <w:p w:rsidR="00685FFE" w:rsidRPr="00F15C5E" w:rsidRDefault="00685FFE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2" w:type="dxa"/>
            <w:gridSpan w:val="8"/>
            <w:tcBorders>
              <w:bottom w:val="double" w:sz="6" w:space="0" w:color="auto"/>
            </w:tcBorders>
            <w:vAlign w:val="center"/>
          </w:tcPr>
          <w:p w:rsidR="004D14F7" w:rsidRPr="00414992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4992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4D14F7" w:rsidRPr="00C13575" w:rsidRDefault="004D14F7" w:rsidP="004D14F7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1-1運用紙本課本、教用版電子教科書、自編同音字、形近字教材、學習單、筆順教學網、線上字詞典來呈現學習表現與達成學習目標。</w:t>
            </w:r>
          </w:p>
          <w:p w:rsidR="004D14F7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1-2設計符合學生學習活動與學習評量之課程內容或學習單。</w:t>
            </w:r>
          </w:p>
          <w:p w:rsidR="004D14F7" w:rsidRPr="00144446" w:rsidRDefault="004D14F7" w:rsidP="004D14F7">
            <w:pPr>
              <w:snapToGrid w:val="0"/>
              <w:spacing w:line="280" w:lineRule="atLeast"/>
              <w:jc w:val="both"/>
            </w:pPr>
          </w:p>
          <w:p w:rsidR="004D14F7" w:rsidRPr="00414992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4992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4D14F7" w:rsidRPr="00C13575" w:rsidRDefault="004D14F7" w:rsidP="004D14F7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lastRenderedPageBreak/>
              <w:t>2-1緊扣課程學習重點與學習目標，讓學生理解及運用課程內容。</w:t>
            </w:r>
          </w:p>
          <w:p w:rsidR="004D14F7" w:rsidRPr="00C13575" w:rsidRDefault="004D14F7" w:rsidP="004D14F7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2-2運用電子教科書、提問等引導學生進入課程。</w:t>
            </w:r>
          </w:p>
          <w:p w:rsidR="004D14F7" w:rsidRPr="00C13575" w:rsidRDefault="004D14F7" w:rsidP="004D14F7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2-3透過朗讀、口語發表、學習單書寫、線上筆順練習及拼字及部件組合遊戲進行學習課程</w:t>
            </w:r>
          </w:p>
          <w:p w:rsidR="004D14F7" w:rsidRDefault="004D14F7" w:rsidP="004D14F7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2-4課程內容以原班課程進行減量、簡化來調整教學內容</w:t>
            </w:r>
          </w:p>
          <w:p w:rsidR="004D14F7" w:rsidRPr="00C13575" w:rsidRDefault="004D14F7" w:rsidP="004D14F7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4D14F7" w:rsidRDefault="004D14F7" w:rsidP="004D14F7">
            <w:pPr>
              <w:snapToGrid w:val="0"/>
              <w:spacing w:line="280" w:lineRule="atLeas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4992">
              <w:rPr>
                <w:rFonts w:ascii="標楷體" w:eastAsia="標楷體" w:hAnsi="標楷體" w:hint="eastAsia"/>
                <w:sz w:val="28"/>
                <w:szCs w:val="28"/>
              </w:rPr>
              <w:t>3.教學評量</w:t>
            </w:r>
          </w:p>
          <w:p w:rsidR="00685FFE" w:rsidRPr="009807E9" w:rsidRDefault="004D14F7" w:rsidP="004D14F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形成性依學習單書寫狀況、觀察評量為主、總結性以紙筆、口頭測驗為評量重點</w:t>
            </w:r>
          </w:p>
        </w:tc>
      </w:tr>
      <w:tr w:rsidR="00291028" w:rsidRPr="00F15C5E" w:rsidTr="00777DAC">
        <w:tc>
          <w:tcPr>
            <w:tcW w:w="9747" w:type="dxa"/>
            <w:gridSpan w:val="11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291028" w:rsidRPr="00F15C5E" w:rsidTr="00291028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370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  <w:tc>
          <w:tcPr>
            <w:tcW w:w="952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536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</w:tr>
      <w:tr w:rsidR="00291028" w:rsidRPr="00F15C5E" w:rsidTr="002910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F34C2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古詩格律說明</w:t>
            </w:r>
          </w:p>
          <w:p w:rsidR="00115E92" w:rsidRPr="000D7260" w:rsidRDefault="00115E92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(介紹古詩的年代、格律的特色及與近題詩的差別)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115E92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大明湖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</w:tr>
      <w:tr w:rsidR="00291028" w:rsidRPr="00F15C5E" w:rsidTr="002910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F34C2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古詩選──迢迢牽牛星</w:t>
            </w:r>
          </w:p>
          <w:p w:rsidR="00115E92" w:rsidRPr="000D7260" w:rsidRDefault="00115E92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(作者介紹、課文講解)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F34C28" w:rsidP="005273E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大明湖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注釋)</w:t>
            </w:r>
          </w:p>
        </w:tc>
      </w:tr>
      <w:tr w:rsidR="00291028" w:rsidRPr="00F15C5E" w:rsidTr="002910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C9C" w:rsidRDefault="00A42C9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古詩選──迢迢牽牛星</w:t>
            </w:r>
            <w:r w:rsidRPr="00A42C9C">
              <w:rPr>
                <w:rFonts w:ascii="標楷體" w:eastAsia="標楷體" w:hAnsi="標楷體" w:hint="eastAsia"/>
                <w:b/>
                <w:color w:val="000000" w:themeColor="text1"/>
                <w:szCs w:val="30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小試身手-注釋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生字生詞)</w:t>
            </w:r>
          </w:p>
          <w:p w:rsidR="00115E92" w:rsidRPr="00A42C9C" w:rsidRDefault="00F34C28" w:rsidP="00A42C9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登幽州臺歌</w:t>
            </w:r>
            <w:r w:rsidR="00115E92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(作者介紹、課文講解)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115E92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大明湖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（評量週）</w:t>
            </w:r>
          </w:p>
          <w:p w:rsidR="005926BE" w:rsidRPr="000D7260" w:rsidRDefault="005926BE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(課文講解、完成習作、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字生詞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291028" w:rsidRPr="00F15C5E" w:rsidTr="002910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F34C2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古詩選──登幽州臺歌</w:t>
            </w:r>
          </w:p>
          <w:p w:rsidR="00115E92" w:rsidRPr="000D7260" w:rsidRDefault="00115E92" w:rsidP="00A42C9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小試身手-注釋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/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生字生詞、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完成習作)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115E92" w:rsidP="00115E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語文常識二：語法──句型</w:t>
            </w:r>
          </w:p>
          <w:p w:rsidR="005926BE" w:rsidRPr="000D7260" w:rsidRDefault="005926BE" w:rsidP="00115E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語法─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句型介紹、評量二)</w:t>
            </w:r>
          </w:p>
        </w:tc>
      </w:tr>
      <w:tr w:rsidR="00115E92" w:rsidRPr="00F15C5E" w:rsidTr="002910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0D7260" w:rsidRDefault="00115E92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5273EE" w:rsidRDefault="0022561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22561C">
              <w:rPr>
                <w:rStyle w:val="ab"/>
                <w:rFonts w:ascii="標楷體" w:eastAsia="標楷體" w:hAnsi="標楷體" w:cs="Helvetica" w:hint="eastAsia"/>
                <w:b w:val="0"/>
                <w:color w:val="000000" w:themeColor="text1"/>
              </w:rPr>
              <w:t>愛蓮說</w:t>
            </w:r>
            <w:r w:rsidR="00115E92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0D7260" w:rsidRDefault="00115E92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115E92" w:rsidP="0042154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記承天夜遊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</w:tr>
      <w:tr w:rsidR="00115E92" w:rsidRPr="00F15C5E" w:rsidTr="002910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0D7260" w:rsidRDefault="00115E92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5273EE" w:rsidRDefault="0022561C" w:rsidP="00F34C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22561C">
              <w:rPr>
                <w:rStyle w:val="ab"/>
                <w:rFonts w:ascii="標楷體" w:eastAsia="標楷體" w:hAnsi="標楷體" w:cs="Helvetica" w:hint="eastAsia"/>
                <w:b w:val="0"/>
                <w:color w:val="000000" w:themeColor="text1"/>
              </w:rPr>
              <w:t>愛蓮說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小試身手-注釋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0D7260" w:rsidRDefault="00115E92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115E92" w:rsidP="0042154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記承天夜遊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(課文講解、注釋小考)</w:t>
            </w:r>
          </w:p>
        </w:tc>
      </w:tr>
      <w:tr w:rsidR="00115E92" w:rsidRPr="00F15C5E" w:rsidTr="002910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0D7260" w:rsidRDefault="00115E92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0D7260" w:rsidRDefault="0022561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2561C">
              <w:rPr>
                <w:rStyle w:val="ab"/>
                <w:rFonts w:ascii="標楷體" w:eastAsia="標楷體" w:hAnsi="標楷體" w:cs="Helvetica" w:hint="eastAsia"/>
                <w:b w:val="0"/>
                <w:color w:val="000000" w:themeColor="text1"/>
              </w:rPr>
              <w:t>愛蓮說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(課文講解、完成習作、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小試身手-生字生詞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92" w:rsidRPr="000D7260" w:rsidRDefault="00115E92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115E92" w:rsidP="0042154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記承天夜遊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(課文講解、完成習作、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字生詞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291028" w:rsidRPr="00F15C5E" w:rsidTr="00F34C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5273EE" w:rsidRDefault="00115E92" w:rsidP="005273E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語文常識一：語法──詞類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（評量週）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(語法──詞類介紹)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22561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酸橘子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</w:tr>
      <w:tr w:rsidR="00291028" w:rsidRPr="00F15C5E" w:rsidTr="002910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F34C2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西北雨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0D7260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22561C" w:rsidP="005273E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酸橘子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注釋)</w:t>
            </w:r>
          </w:p>
        </w:tc>
      </w:tr>
      <w:tr w:rsidR="00F21321" w:rsidRPr="00F15C5E" w:rsidTr="00F34C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F34C28" w:rsidP="005273E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西北雨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22561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酸橘子</w:t>
            </w:r>
            <w:r w:rsidR="00F34C28"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（評量週）</w:t>
            </w:r>
          </w:p>
          <w:p w:rsidR="005926BE" w:rsidRPr="000D7260" w:rsidRDefault="005926BE" w:rsidP="005273E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(課文講解、完成習作、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字生詞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F21321" w:rsidRPr="00F15C5E" w:rsidTr="00F2132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115E92" w:rsidP="005273E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西北雨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(課文講解、完成習作、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</w:t>
            </w:r>
            <w:r w:rsidR="005273E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字生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詞)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21321" w:rsidRPr="000D7260" w:rsidRDefault="00F2132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1321" w:rsidRPr="00F15C5E" w:rsidTr="00F501C7">
        <w:trPr>
          <w:trHeight w:val="51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第二學期</w:t>
            </w:r>
          </w:p>
        </w:tc>
      </w:tr>
      <w:tr w:rsidR="00F21321" w:rsidRPr="00F15C5E" w:rsidTr="00C026E5">
        <w:trPr>
          <w:trHeight w:val="704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C026E5" w:rsidRDefault="00F34C28" w:rsidP="00F1129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新詩選──傘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(新詩規範介紹、作者介紹、</w:t>
            </w:r>
            <w:r w:rsidR="00F11291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課文前導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6BE" w:rsidRPr="00C026E5" w:rsidRDefault="00C026E5" w:rsidP="00C026E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陋室銘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小試身手-注釋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F21321" w:rsidRPr="00F15C5E" w:rsidTr="003B2A4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F11291" w:rsidRDefault="00F11291" w:rsidP="00F1129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新詩選──傘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、注釋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講解)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6BE" w:rsidRPr="00C026E5" w:rsidRDefault="00C026E5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陋室銘</w:t>
            </w:r>
            <w:r w:rsidR="00C36B47"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（評量週）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(課文講解、完成習作、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小試身手-生字生詞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F21321" w:rsidRPr="00F15C5E" w:rsidTr="003B2A4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291" w:rsidRPr="000D7260" w:rsidRDefault="00F11291" w:rsidP="00F1129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新詩選──傘</w:t>
            </w:r>
          </w:p>
          <w:p w:rsidR="005926BE" w:rsidRPr="000D7260" w:rsidRDefault="00F11291" w:rsidP="00F1129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小試身手-生字生詞、注釋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6BE" w:rsidRPr="000D7260" w:rsidRDefault="00C026E5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碧翠絲的羊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</w:tr>
      <w:tr w:rsidR="00F21321" w:rsidRPr="00F15C5E" w:rsidTr="003B2A4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F11291" w:rsidP="00C32E6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新詩選──風箏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作者介紹、課文前導)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1" w:rsidRPr="000D7260" w:rsidRDefault="00F21321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6BE" w:rsidRPr="000D7260" w:rsidRDefault="00C026E5" w:rsidP="00C026E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碧翠絲的羊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注釋)</w:t>
            </w:r>
          </w:p>
        </w:tc>
      </w:tr>
      <w:tr w:rsidR="00C36B47" w:rsidRPr="00F15C5E" w:rsidTr="003B2A4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F11291" w:rsidP="00EC43A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30"/>
                <w:shd w:val="clear" w:color="auto" w:fill="FFFFFF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新詩選──風箏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課文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、注釋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講解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6B47" w:rsidRPr="000D7260" w:rsidRDefault="00F34C28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陋室銘</w:t>
            </w:r>
          </w:p>
          <w:p w:rsidR="005926BE" w:rsidRPr="000D7260" w:rsidRDefault="005926BE" w:rsidP="00C026E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(課文講解、完成習作、</w:t>
            </w:r>
            <w:r w:rsidR="00C026E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</w:t>
            </w:r>
            <w:r w:rsidR="00C026E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字生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詞)</w:t>
            </w:r>
          </w:p>
        </w:tc>
      </w:tr>
      <w:tr w:rsidR="00C36B47" w:rsidRPr="00F15C5E" w:rsidTr="003B2A4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Default="00F11291" w:rsidP="00EC43A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  <w:szCs w:val="30"/>
                <w:shd w:val="clear" w:color="auto" w:fill="FFFFFF"/>
              </w:rPr>
              <w:t>新詩選──風箏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（評量週</w:t>
            </w:r>
            <w:r w:rsidR="005926BE" w:rsidRPr="000D7260">
              <w:rPr>
                <w:rFonts w:ascii="標楷體" w:eastAsia="標楷體" w:hAnsi="標楷體"/>
                <w:b/>
                <w:color w:val="000000" w:themeColor="text1"/>
              </w:rPr>
              <w:t>）</w:t>
            </w:r>
          </w:p>
          <w:p w:rsidR="00F11291" w:rsidRPr="00F11291" w:rsidRDefault="00F11291" w:rsidP="00EC43A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完成</w:t>
            </w:r>
            <w:r w:rsidR="00C026E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習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作、小試身手-生字生詞、注釋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6BE" w:rsidRPr="000D7260" w:rsidRDefault="00C026E5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碧翠絲的羊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</w:tr>
      <w:tr w:rsidR="00C36B47" w:rsidRPr="00F15C5E" w:rsidTr="003B2A4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5926BE" w:rsidP="00F34C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木蘭詩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6BE" w:rsidRPr="000D7260" w:rsidRDefault="00C026E5" w:rsidP="00C026E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碧翠絲的羊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注釋)</w:t>
            </w:r>
          </w:p>
        </w:tc>
      </w:tr>
      <w:tr w:rsidR="00C36B47" w:rsidRPr="00F15C5E" w:rsidTr="003B2A4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F34C28" w:rsidP="00C32E6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木蘭詩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6BE" w:rsidRPr="000D7260" w:rsidRDefault="00C026E5" w:rsidP="00F34C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碧翠絲的羊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(課文講解、完成習作、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生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字生詞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C36B47" w:rsidRPr="00F15C5E" w:rsidTr="003B2A4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F34C28" w:rsidP="00C32E6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木蘭詩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(課文講解、</w:t>
            </w:r>
            <w:r w:rsidR="00C026E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小試身手-注釋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26E5" w:rsidRDefault="00C026E5" w:rsidP="00C026E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碧翠絲的羊</w:t>
            </w:r>
            <w:r w:rsidR="00266E62"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（評量週）</w:t>
            </w:r>
          </w:p>
          <w:p w:rsidR="005926BE" w:rsidRPr="00C026E5" w:rsidRDefault="005926BE" w:rsidP="00C026E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</w:t>
            </w:r>
            <w:r w:rsidR="00C026E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有關羊的成語效應判讀</w:t>
            </w:r>
            <w:r w:rsidR="0001245D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及</w:t>
            </w:r>
            <w:r w:rsidR="00907EB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配對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</w:tr>
      <w:tr w:rsidR="00C36B47" w:rsidRPr="00F15C5E" w:rsidTr="00266E6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6BE" w:rsidRPr="000D7260" w:rsidRDefault="00F34C28" w:rsidP="00C32E6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木蘭詩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(完成習作、</w:t>
            </w:r>
            <w:r w:rsidR="00C026E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小試身手-生字生詞</w:t>
            </w:r>
            <w:r w:rsidR="005926BE"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026E5" w:rsidRPr="000D7260" w:rsidRDefault="00C026E5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C36B47" w:rsidRPr="00F15C5E" w:rsidTr="00F2132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926BE" w:rsidRPr="000D7260" w:rsidRDefault="00C026E5" w:rsidP="00C026E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color w:val="000000" w:themeColor="text1"/>
              </w:rPr>
              <w:t>陋室銘</w:t>
            </w:r>
            <w:r w:rsidRPr="000D726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(作者介紹、課文前導)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36B47" w:rsidRPr="000D7260" w:rsidRDefault="00C36B47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260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</w:tcPr>
          <w:p w:rsidR="00C36B47" w:rsidRPr="000D7260" w:rsidRDefault="00C36B47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班型名稱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：集中式特教班、不分類資源班、巡迴輔導班、在家教育班、普通班接受特殊教育服務、資優資源班。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領域名稱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學習重點及學習目標之撰寫，以簡潔扼要為原則，精簡摘錄即可。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特殊需求領域若未獨立開課，而是採</w:t>
      </w:r>
      <w:r w:rsidRPr="0041499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融入方式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到其他領域教學，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將引用之特殊需求領域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學習重點及學習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目標列出。</w:t>
      </w:r>
    </w:p>
    <w:p w:rsidR="00291028" w:rsidRPr="00291028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學習內容調整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簡化、減量、分解、替代、重整、加深、加廣、加速、濃縮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教學評量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方式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紙筆測驗、口頭測驗、指認、觀察評量、實作評量、檔案評量、同儕互評、自我評量、其他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291028" w:rsidRP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融入重大議題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學校課程計畫必須確定包含特殊教育班（含集中式特殊教育班、分散式資源班與巡迴輔導班）課程之各領域/科目教學大綱。</w:t>
      </w:r>
    </w:p>
    <w:p w:rsidR="00F11291" w:rsidRDefault="00F11291" w:rsidP="005175DA"/>
    <w:p w:rsidR="00C026E5" w:rsidRPr="00F11291" w:rsidRDefault="00C026E5" w:rsidP="005175DA"/>
    <w:sectPr w:rsidR="00C026E5" w:rsidRPr="00F11291" w:rsidSect="00685FF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00" w:rsidRDefault="00557A00" w:rsidP="00F147D3">
      <w:r>
        <w:separator/>
      </w:r>
    </w:p>
  </w:endnote>
  <w:endnote w:type="continuationSeparator" w:id="0">
    <w:p w:rsidR="00557A00" w:rsidRDefault="00557A00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7C618B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E1618C" w:rsidRPr="00E1618C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557A00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00" w:rsidRDefault="00557A00" w:rsidP="00F147D3">
      <w:r>
        <w:separator/>
      </w:r>
    </w:p>
  </w:footnote>
  <w:footnote w:type="continuationSeparator" w:id="0">
    <w:p w:rsidR="00557A00" w:rsidRDefault="00557A00" w:rsidP="00F1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3"/>
    <w:rsid w:val="0001245D"/>
    <w:rsid w:val="000204BE"/>
    <w:rsid w:val="00077AB5"/>
    <w:rsid w:val="000D7260"/>
    <w:rsid w:val="000F3D26"/>
    <w:rsid w:val="00106AC7"/>
    <w:rsid w:val="00115E92"/>
    <w:rsid w:val="001B4DA6"/>
    <w:rsid w:val="001C3931"/>
    <w:rsid w:val="001F786E"/>
    <w:rsid w:val="0022561C"/>
    <w:rsid w:val="00227F10"/>
    <w:rsid w:val="00266E62"/>
    <w:rsid w:val="002903D6"/>
    <w:rsid w:val="00291028"/>
    <w:rsid w:val="002D6192"/>
    <w:rsid w:val="00371DFB"/>
    <w:rsid w:val="003B78CA"/>
    <w:rsid w:val="003C2365"/>
    <w:rsid w:val="003D5F04"/>
    <w:rsid w:val="0040743A"/>
    <w:rsid w:val="00414992"/>
    <w:rsid w:val="00484E6F"/>
    <w:rsid w:val="004D14F7"/>
    <w:rsid w:val="005175DA"/>
    <w:rsid w:val="005273EE"/>
    <w:rsid w:val="00557A00"/>
    <w:rsid w:val="005926BE"/>
    <w:rsid w:val="005A79F5"/>
    <w:rsid w:val="00606104"/>
    <w:rsid w:val="00620544"/>
    <w:rsid w:val="00685FFE"/>
    <w:rsid w:val="00686230"/>
    <w:rsid w:val="007313C4"/>
    <w:rsid w:val="007C618B"/>
    <w:rsid w:val="007D3270"/>
    <w:rsid w:val="00852FF2"/>
    <w:rsid w:val="00865A23"/>
    <w:rsid w:val="00907EB8"/>
    <w:rsid w:val="009807E9"/>
    <w:rsid w:val="009B27D4"/>
    <w:rsid w:val="00A42C9C"/>
    <w:rsid w:val="00A74FE2"/>
    <w:rsid w:val="00AC12AE"/>
    <w:rsid w:val="00AF1324"/>
    <w:rsid w:val="00B71662"/>
    <w:rsid w:val="00B75990"/>
    <w:rsid w:val="00B772A5"/>
    <w:rsid w:val="00BA5F60"/>
    <w:rsid w:val="00BA6DFE"/>
    <w:rsid w:val="00C026E5"/>
    <w:rsid w:val="00C26DFC"/>
    <w:rsid w:val="00C36B47"/>
    <w:rsid w:val="00C57A9E"/>
    <w:rsid w:val="00C636CD"/>
    <w:rsid w:val="00DD2B89"/>
    <w:rsid w:val="00E0404A"/>
    <w:rsid w:val="00E1618C"/>
    <w:rsid w:val="00E25984"/>
    <w:rsid w:val="00F11291"/>
    <w:rsid w:val="00F147D3"/>
    <w:rsid w:val="00F21321"/>
    <w:rsid w:val="00F22EBD"/>
    <w:rsid w:val="00F34C28"/>
    <w:rsid w:val="00F64720"/>
    <w:rsid w:val="00F71306"/>
    <w:rsid w:val="00F85D03"/>
    <w:rsid w:val="00FC20B7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Placeholder Text"/>
    <w:basedOn w:val="a0"/>
    <w:uiPriority w:val="99"/>
    <w:semiHidden/>
    <w:rsid w:val="00865A2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65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5A2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65A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25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Placeholder Text"/>
    <w:basedOn w:val="a0"/>
    <w:uiPriority w:val="99"/>
    <w:semiHidden/>
    <w:rsid w:val="00865A2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65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5A2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65A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25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219</cp:revision>
  <dcterms:created xsi:type="dcterms:W3CDTF">2020-06-23T08:27:00Z</dcterms:created>
  <dcterms:modified xsi:type="dcterms:W3CDTF">2020-07-10T05:42:00Z</dcterms:modified>
</cp:coreProperties>
</file>