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91" w:rsidRPr="00316C0E" w:rsidRDefault="00246612" w:rsidP="00316C0E">
      <w:pPr>
        <w:jc w:val="center"/>
        <w:rPr>
          <w:rFonts w:eastAsia="標楷體"/>
          <w:b/>
          <w:sz w:val="32"/>
          <w:szCs w:val="32"/>
        </w:rPr>
      </w:pPr>
      <w:r w:rsidRPr="00316C0E">
        <w:rPr>
          <w:rFonts w:eastAsia="標楷體" w:hint="eastAsia"/>
          <w:b/>
          <w:sz w:val="32"/>
          <w:szCs w:val="32"/>
        </w:rPr>
        <w:t>南投縣</w:t>
      </w:r>
      <w:r w:rsidRPr="00316C0E">
        <w:rPr>
          <w:rFonts w:eastAsia="標楷體" w:hint="eastAsia"/>
          <w:b/>
          <w:sz w:val="32"/>
          <w:szCs w:val="32"/>
        </w:rPr>
        <w:t xml:space="preserve"> </w:t>
      </w:r>
      <w:r w:rsidRPr="00316C0E">
        <w:rPr>
          <w:rFonts w:eastAsia="標楷體" w:hint="eastAsia"/>
          <w:b/>
          <w:sz w:val="32"/>
          <w:szCs w:val="32"/>
        </w:rPr>
        <w:t>國民中學依法規將教育議題納入課程計畫實施規劃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489"/>
        <w:gridCol w:w="540"/>
        <w:gridCol w:w="1440"/>
        <w:gridCol w:w="1800"/>
        <w:gridCol w:w="630"/>
        <w:gridCol w:w="630"/>
        <w:gridCol w:w="2215"/>
      </w:tblGrid>
      <w:tr w:rsidR="00B372EF" w:rsidRPr="000B35D1" w:rsidTr="00495E4D">
        <w:trPr>
          <w:cantSplit/>
          <w:tblHeader/>
          <w:jc w:val="center"/>
        </w:trPr>
        <w:tc>
          <w:tcPr>
            <w:tcW w:w="2139" w:type="dxa"/>
            <w:vMerge w:val="restart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5529" w:type="dxa"/>
            <w:gridSpan w:val="6"/>
            <w:shd w:val="clear" w:color="auto" w:fill="B4C6E7" w:themeFill="accent5" w:themeFillTint="66"/>
            <w:vAlign w:val="center"/>
          </w:tcPr>
          <w:p w:rsidR="00B372EF" w:rsidRPr="000B35D1" w:rsidRDefault="007A7C91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C91">
              <w:rPr>
                <w:rFonts w:ascii="標楷體" w:eastAsia="標楷體" w:hAnsi="標楷體" w:hint="eastAsia"/>
              </w:rPr>
              <w:t>實施規劃</w:t>
            </w:r>
          </w:p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（請視實際情形自行增列，內容須與各年級彈性學習節數或領域課程計畫相符）</w:t>
            </w:r>
          </w:p>
        </w:tc>
        <w:tc>
          <w:tcPr>
            <w:tcW w:w="2215" w:type="dxa"/>
            <w:vMerge w:val="restart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 xml:space="preserve">備   </w:t>
            </w:r>
            <w:proofErr w:type="gramStart"/>
            <w:r w:rsidRPr="000B35D1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372EF" w:rsidRPr="000B35D1" w:rsidTr="00495E4D">
        <w:trPr>
          <w:cantSplit/>
          <w:tblHeader/>
          <w:jc w:val="center"/>
        </w:trPr>
        <w:tc>
          <w:tcPr>
            <w:tcW w:w="2139" w:type="dxa"/>
            <w:vMerge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54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B372EF" w:rsidRPr="000B35D1" w:rsidRDefault="00CD33AE" w:rsidP="00C454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領域、</w:t>
            </w:r>
            <w:r w:rsidRPr="00F95792">
              <w:rPr>
                <w:rFonts w:eastAsia="標楷體"/>
              </w:rPr>
              <w:t>彈性</w:t>
            </w:r>
            <w:r w:rsidRPr="00F95792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活動</w:t>
            </w:r>
          </w:p>
        </w:tc>
        <w:tc>
          <w:tcPr>
            <w:tcW w:w="180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B35D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B35D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15" w:type="dxa"/>
            <w:vMerge/>
            <w:shd w:val="clear" w:color="auto" w:fill="B4C6E7" w:themeFill="accent5" w:themeFillTint="66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</w:tr>
      <w:tr w:rsidR="00B92C14" w:rsidRPr="000B35D1" w:rsidTr="00495E4D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B92C14" w:rsidRPr="000B35D1" w:rsidRDefault="00B92C14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家庭教育課程</w:t>
            </w:r>
          </w:p>
        </w:tc>
        <w:tc>
          <w:tcPr>
            <w:tcW w:w="489" w:type="dxa"/>
            <w:vMerge w:val="restart"/>
            <w:vAlign w:val="center"/>
          </w:tcPr>
          <w:p w:rsidR="00B92C14" w:rsidRPr="00671DA1" w:rsidRDefault="00B92C14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/>
                <w:color w:val="FF0000"/>
              </w:rPr>
              <w:t>7</w:t>
            </w:r>
          </w:p>
        </w:tc>
        <w:tc>
          <w:tcPr>
            <w:tcW w:w="540" w:type="dxa"/>
            <w:vAlign w:val="center"/>
          </w:tcPr>
          <w:p w:rsidR="00B92C14" w:rsidRPr="00671DA1" w:rsidRDefault="00B92C14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  <w:vAlign w:val="center"/>
          </w:tcPr>
          <w:p w:rsidR="00B92C14" w:rsidRPr="00671DA1" w:rsidRDefault="006C1B47" w:rsidP="00495E4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B92C14" w:rsidRPr="00671DA1" w:rsidRDefault="006C1B47" w:rsidP="00495E4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家庭與親職教育宣導</w:t>
            </w:r>
          </w:p>
        </w:tc>
        <w:tc>
          <w:tcPr>
            <w:tcW w:w="630" w:type="dxa"/>
            <w:vAlign w:val="center"/>
          </w:tcPr>
          <w:p w:rsidR="00B92C14" w:rsidRPr="00671DA1" w:rsidRDefault="00EF3AEC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 w:rsidR="00B92C14" w:rsidRPr="00671DA1" w:rsidRDefault="006C1B47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 w:val="restart"/>
            <w:vAlign w:val="center"/>
          </w:tcPr>
          <w:p w:rsidR="00B92C14" w:rsidRPr="000B35D1" w:rsidRDefault="00B92C14" w:rsidP="00002B0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0B35D1">
              <w:rPr>
                <w:rFonts w:ascii="標楷體" w:eastAsia="標楷體" w:hAnsi="標楷體"/>
                <w:b/>
                <w:color w:val="FF0000"/>
                <w:u w:val="double"/>
              </w:rPr>
              <w:t>每學年</w:t>
            </w:r>
            <w:r w:rsidRPr="000B35D1">
              <w:rPr>
                <w:rFonts w:ascii="標楷體" w:eastAsia="標楷體" w:hAnsi="標楷體"/>
                <w:u w:val="double"/>
              </w:rPr>
              <w:t>應在正式課程外實施</w:t>
            </w:r>
            <w:r w:rsidRPr="000B35D1">
              <w:rPr>
                <w:rFonts w:ascii="標楷體" w:eastAsia="標楷體" w:hAnsi="標楷體" w:hint="eastAsia"/>
                <w:b/>
                <w:bCs/>
                <w:u w:val="doub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double"/>
              </w:rPr>
              <w:t>小時</w:t>
            </w:r>
            <w:r>
              <w:rPr>
                <w:rFonts w:ascii="標楷體" w:eastAsia="標楷體" w:hAnsi="標楷體" w:hint="eastAsia"/>
                <w:b/>
                <w:bCs/>
                <w:u w:val="double"/>
              </w:rPr>
              <w:t>(</w:t>
            </w:r>
            <w:r w:rsidRPr="00002B0D">
              <w:rPr>
                <w:rFonts w:ascii="標楷體" w:eastAsia="標楷體" w:hAnsi="標楷體" w:hint="eastAsia"/>
                <w:b/>
                <w:bCs/>
                <w:u w:val="double"/>
              </w:rPr>
              <w:t>6節課</w:t>
            </w:r>
            <w:r>
              <w:rPr>
                <w:rFonts w:ascii="標楷體" w:eastAsia="標楷體" w:hAnsi="標楷體" w:hint="eastAsia"/>
                <w:b/>
                <w:bCs/>
                <w:u w:val="double"/>
              </w:rPr>
              <w:t>)</w:t>
            </w:r>
            <w:r w:rsidRPr="000B35D1">
              <w:rPr>
                <w:rFonts w:ascii="標楷體" w:eastAsia="標楷體" w:hAnsi="標楷體"/>
                <w:u w:val="double"/>
              </w:rPr>
              <w:t>以上家庭教育課程及活動</w:t>
            </w:r>
          </w:p>
        </w:tc>
      </w:tr>
      <w:tr w:rsidR="006C1B47" w:rsidRPr="000B35D1" w:rsidTr="009554F6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1440" w:type="dxa"/>
          </w:tcPr>
          <w:p w:rsidR="006C1B47" w:rsidRPr="00671DA1" w:rsidRDefault="006C1B47" w:rsidP="006C1B47">
            <w:pPr>
              <w:rPr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9554F6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5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</w:tcPr>
          <w:p w:rsidR="006C1B47" w:rsidRPr="00671DA1" w:rsidRDefault="006C1B47" w:rsidP="006C1B47">
            <w:pPr>
              <w:rPr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家庭與親職教育宣導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EF3AEC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9554F6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1440" w:type="dxa"/>
          </w:tcPr>
          <w:p w:rsidR="006C1B47" w:rsidRPr="00671DA1" w:rsidRDefault="006C1B47" w:rsidP="006C1B47">
            <w:pPr>
              <w:rPr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9554F6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5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</w:tcPr>
          <w:p w:rsidR="006C1B47" w:rsidRPr="00671DA1" w:rsidRDefault="006C1B47" w:rsidP="006C1B47">
            <w:pPr>
              <w:rPr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家庭與親職教育宣導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EF3AEC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9554F6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1440" w:type="dxa"/>
          </w:tcPr>
          <w:p w:rsidR="006C1B47" w:rsidRPr="00671DA1" w:rsidRDefault="006C1B47" w:rsidP="006C1B47">
            <w:pPr>
              <w:rPr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B92C14">
        <w:trPr>
          <w:cantSplit/>
          <w:trHeight w:val="18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全校</w:t>
            </w:r>
          </w:p>
        </w:tc>
        <w:tc>
          <w:tcPr>
            <w:tcW w:w="540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家長大會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親職教育宣導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810F48">
        <w:trPr>
          <w:cantSplit/>
          <w:trHeight w:val="24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朝會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家庭教育宣導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 w:rsidR="006C1B47" w:rsidRPr="00671DA1" w:rsidRDefault="00EF3AEC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810F48">
        <w:trPr>
          <w:cantSplit/>
          <w:trHeight w:val="40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14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家長大會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親職教育宣導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trHeight w:val="152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母親節活動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我愛媽媽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63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</w:tcPr>
          <w:p w:rsidR="006C1B47" w:rsidRPr="000B35D1" w:rsidRDefault="006C1B47" w:rsidP="006C1B47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青春學習站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Style w:val="magazinefont31"/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0B35D1">
              <w:rPr>
                <w:rStyle w:val="magazinefont31"/>
                <w:rFonts w:ascii="標楷體" w:eastAsia="標楷體" w:hAnsi="標楷體"/>
                <w:b/>
                <w:color w:val="FF0000"/>
                <w:sz w:val="24"/>
                <w:szCs w:val="24"/>
                <w:u w:val="double"/>
              </w:rPr>
              <w:t>每學期</w:t>
            </w:r>
            <w:r w:rsidRPr="000B35D1">
              <w:rPr>
                <w:rStyle w:val="magazinefont31"/>
                <w:rFonts w:ascii="標楷體" w:eastAsia="標楷體" w:hAnsi="標楷體"/>
                <w:sz w:val="24"/>
                <w:szCs w:val="24"/>
                <w:u w:val="double"/>
              </w:rPr>
              <w:t>除將性別平等教育融入課程外，應實施性別平等教育相關課程或活動至少</w:t>
            </w:r>
            <w:r w:rsidRPr="000B35D1"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我愛我自己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我的身體我做主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性別與我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性別觀點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8/9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經營我的家庭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7A0A53">
        <w:trPr>
          <w:cantSplit/>
          <w:trHeight w:val="29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全校</w:t>
            </w:r>
          </w:p>
        </w:tc>
        <w:tc>
          <w:tcPr>
            <w:tcW w:w="540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性別教育宣導1身體自主權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1857CA">
        <w:trPr>
          <w:cantSplit/>
          <w:trHeight w:val="51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性別教育宣導2-青少女自主教育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trHeight w:val="412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00" w:type="dxa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性別教育宣導3-性平教育(</w:t>
            </w:r>
            <w:r w:rsidRPr="00671D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主題未定-</w:t>
            </w:r>
            <w:proofErr w:type="gramStart"/>
            <w:r w:rsidRPr="00671D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勵</w:t>
            </w:r>
            <w:proofErr w:type="gramEnd"/>
            <w:r w:rsidRPr="00671D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馨基金會)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0F7A16">
        <w:trPr>
          <w:cantSplit/>
          <w:trHeight w:val="513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下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  <w:vAlign w:val="center"/>
          </w:tcPr>
          <w:p w:rsidR="006C1B47" w:rsidRPr="00671DA1" w:rsidRDefault="00244869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彈性/</w:t>
            </w:r>
            <w:r w:rsidR="006C1B47" w:rsidRPr="00671DA1">
              <w:rPr>
                <w:rFonts w:ascii="標楷體" w:eastAsia="標楷體" w:hAnsi="標楷體" w:hint="eastAsia"/>
                <w:color w:val="FF0000"/>
              </w:rPr>
              <w:t>週會</w:t>
            </w:r>
          </w:p>
        </w:tc>
        <w:tc>
          <w:tcPr>
            <w:tcW w:w="1800" w:type="dxa"/>
            <w:vAlign w:val="center"/>
          </w:tcPr>
          <w:p w:rsidR="006C1B47" w:rsidRPr="00671DA1" w:rsidRDefault="006C1B47" w:rsidP="00D278F5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</w:t>
            </w:r>
            <w:r w:rsidR="004C437D" w:rsidRPr="00671DA1">
              <w:rPr>
                <w:rFonts w:ascii="標楷體" w:eastAsia="標楷體" w:hAnsi="標楷體" w:hint="eastAsia"/>
                <w:color w:val="FF0000"/>
              </w:rPr>
              <w:t>1</w:t>
            </w:r>
            <w:r w:rsidRPr="00671DA1">
              <w:rPr>
                <w:rFonts w:ascii="標楷體" w:eastAsia="標楷體" w:hAnsi="標楷體" w:hint="eastAsia"/>
                <w:color w:val="FF0000"/>
              </w:rPr>
              <w:t>-</w:t>
            </w:r>
            <w:r w:rsidR="00D278F5" w:rsidRPr="00671DA1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0359C5">
        <w:trPr>
          <w:cantSplit/>
          <w:trHeight w:val="135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00" w:type="dxa"/>
            <w:vAlign w:val="center"/>
          </w:tcPr>
          <w:p w:rsidR="006C1B47" w:rsidRPr="00671DA1" w:rsidRDefault="00D278F5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</w:t>
            </w:r>
            <w:r w:rsidR="004C437D" w:rsidRPr="00671DA1">
              <w:rPr>
                <w:rFonts w:ascii="標楷體" w:eastAsia="標楷體" w:hAnsi="標楷體" w:hint="eastAsia"/>
                <w:color w:val="FF0000"/>
              </w:rPr>
              <w:t>2</w:t>
            </w:r>
            <w:r w:rsidRPr="00671DA1">
              <w:rPr>
                <w:rFonts w:ascii="標楷體" w:eastAsia="標楷體" w:hAnsi="標楷體" w:hint="eastAsia"/>
                <w:color w:val="FF0000"/>
              </w:rPr>
              <w:t>-</w:t>
            </w:r>
            <w:r w:rsidR="006C1B47" w:rsidRPr="00671DA1">
              <w:rPr>
                <w:rFonts w:ascii="標楷體" w:eastAsia="標楷體" w:hAnsi="標楷體" w:hint="eastAsia"/>
                <w:color w:val="FF0000"/>
              </w:rPr>
              <w:t>安全性行為</w:t>
            </w:r>
            <w:r w:rsidRPr="00671DA1">
              <w:rPr>
                <w:rFonts w:ascii="標楷體" w:eastAsia="標楷體" w:hAnsi="標楷體" w:hint="eastAsia"/>
                <w:color w:val="FF0000"/>
              </w:rPr>
              <w:t>(衛教宣導)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trHeight w:val="285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6C1B47" w:rsidRPr="00671DA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00" w:type="dxa"/>
            <w:vAlign w:val="center"/>
          </w:tcPr>
          <w:p w:rsidR="006C1B47" w:rsidRPr="00671DA1" w:rsidRDefault="00D278F5" w:rsidP="006C1B4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性別教育宣導</w:t>
            </w:r>
            <w:r w:rsidR="004C437D" w:rsidRPr="00671DA1">
              <w:rPr>
                <w:rFonts w:ascii="標楷體" w:eastAsia="標楷體" w:hAnsi="標楷體" w:hint="eastAsia"/>
                <w:color w:val="FF0000"/>
              </w:rPr>
              <w:t>3</w:t>
            </w:r>
            <w:r w:rsidRPr="00671DA1">
              <w:rPr>
                <w:rFonts w:ascii="標楷體" w:eastAsia="標楷體" w:hAnsi="標楷體" w:hint="eastAsia"/>
                <w:color w:val="FF0000"/>
              </w:rPr>
              <w:t>-</w:t>
            </w:r>
            <w:r w:rsidR="006C1B47" w:rsidRPr="00671DA1">
              <w:rPr>
                <w:rFonts w:ascii="標楷體" w:eastAsia="標楷體" w:hAnsi="標楷體" w:hint="eastAsia"/>
                <w:color w:val="FF0000"/>
              </w:rPr>
              <w:t>珍愛守門員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630" w:type="dxa"/>
          </w:tcPr>
          <w:p w:rsidR="006C1B47" w:rsidRPr="00671DA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1DA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lastRenderedPageBreak/>
              <w:t>家庭暴力防治課程</w:t>
            </w: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人性尊嚴與人權保障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0B35D1">
              <w:rPr>
                <w:rFonts w:ascii="標楷體" w:eastAsia="標楷體" w:hAnsi="標楷體"/>
                <w:b/>
                <w:color w:val="FF0000"/>
              </w:rPr>
              <w:t>每學年</w:t>
            </w:r>
            <w:r w:rsidRPr="000B35D1">
              <w:rPr>
                <w:rFonts w:ascii="標楷體" w:eastAsia="標楷體" w:hAnsi="標楷體"/>
              </w:rPr>
              <w:t>應有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以上之家庭暴力防治課程</w:t>
            </w:r>
          </w:p>
          <w:p w:rsidR="006C1B47" w:rsidRPr="000B35D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生命的意義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C1B47" w:rsidRPr="000B35D1" w:rsidTr="00C932BC">
        <w:trPr>
          <w:cantSplit/>
          <w:trHeight w:val="48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現代國家與民主政治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trHeight w:val="150"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6C1B47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生命的保障</w:t>
            </w:r>
          </w:p>
        </w:tc>
        <w:tc>
          <w:tcPr>
            <w:tcW w:w="630" w:type="dxa"/>
          </w:tcPr>
          <w:p w:rsidR="006C1B47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19/20</w:t>
            </w:r>
          </w:p>
        </w:tc>
        <w:tc>
          <w:tcPr>
            <w:tcW w:w="630" w:type="dxa"/>
          </w:tcPr>
          <w:p w:rsidR="006C1B47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法律的基本概念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經營我的家庭關係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13/16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家庭劇場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9-12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244869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彈性/</w:t>
            </w:r>
            <w:r w:rsidR="006C1B4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幸福捕手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FB7286">
        <w:trPr>
          <w:cantSplit/>
          <w:trHeight w:val="782"/>
          <w:jc w:val="center"/>
        </w:trPr>
        <w:tc>
          <w:tcPr>
            <w:tcW w:w="213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性侵害犯罪防治</w:t>
            </w:r>
          </w:p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人性尊嚴與人權保障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:rsidR="006C1B47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0B35D1">
              <w:rPr>
                <w:rFonts w:ascii="標楷體" w:eastAsia="標楷體" w:hAnsi="標楷體"/>
                <w:b/>
                <w:color w:val="FF0000"/>
              </w:rPr>
              <w:t>每學年</w:t>
            </w:r>
            <w:r w:rsidRPr="000B35D1">
              <w:rPr>
                <w:rFonts w:ascii="標楷體" w:eastAsia="標楷體" w:hAnsi="標楷體"/>
              </w:rPr>
              <w:t>應至少有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以上之性侵害防治教育課程</w:t>
            </w:r>
          </w:p>
          <w:p w:rsidR="006C1B47" w:rsidRPr="00002B0D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身體的奧妙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我的身體我做主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健康的愛安全的性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7-10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人際關係新世界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火熱的青春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244869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彈性/</w:t>
            </w:r>
            <w:r w:rsidR="006C1B4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我愛所以我存在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6C1B47" w:rsidRPr="000B35D1" w:rsidRDefault="00244869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彈性/</w:t>
            </w:r>
            <w:r w:rsidR="006C1B4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80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正義的真諦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我是原Q達人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無痕山林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15/16/17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5" w:type="dxa"/>
            <w:vMerge w:val="restart"/>
            <w:vAlign w:val="center"/>
          </w:tcPr>
          <w:p w:rsidR="006C1B47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0B35D1">
              <w:rPr>
                <w:rFonts w:ascii="標楷體" w:eastAsia="標楷體" w:hAnsi="標楷體" w:hint="eastAsia"/>
                <w:b/>
                <w:color w:val="FF0000"/>
              </w:rPr>
              <w:t>每學年</w:t>
            </w:r>
            <w:r w:rsidRPr="000B35D1">
              <w:rPr>
                <w:rFonts w:ascii="標楷體" w:eastAsia="標楷體" w:hAnsi="標楷體" w:hint="eastAsia"/>
              </w:rPr>
              <w:t>應進行環境教育教學至少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</w:p>
          <w:p w:rsidR="006C1B47" w:rsidRPr="00002B0D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2B0D"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我是原Q達人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野外求生問題解決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12/14/15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露營計畫大賞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19/20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台灣特色行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災害之多少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綠色生活護地球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C1B47" w:rsidRPr="000B35D1" w:rsidRDefault="00244869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彈性/</w:t>
            </w:r>
            <w:r w:rsidR="006C1B4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80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  <w:proofErr w:type="gramStart"/>
            <w:r>
              <w:rPr>
                <w:rFonts w:ascii="標楷體" w:eastAsia="標楷體" w:hAnsi="標楷體" w:hint="eastAsia"/>
              </w:rPr>
              <w:t>減碳減塑</w:t>
            </w:r>
            <w:proofErr w:type="gramEnd"/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C1B47" w:rsidRPr="000B35D1" w:rsidTr="00495E4D">
        <w:trPr>
          <w:cantSplit/>
          <w:jc w:val="center"/>
        </w:trPr>
        <w:tc>
          <w:tcPr>
            <w:tcW w:w="213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6C1B47" w:rsidRPr="000B35D1" w:rsidRDefault="00244869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彈性/</w:t>
            </w:r>
            <w:r w:rsidR="006C1B47"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1800" w:type="dxa"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30" w:type="dxa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:rsidR="006C1B47" w:rsidRPr="000B35D1" w:rsidRDefault="006C1B47" w:rsidP="006C1B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72EF" w:rsidRPr="00F02A20" w:rsidRDefault="00B372EF" w:rsidP="00B372EF">
      <w:pPr>
        <w:spacing w:beforeLines="100" w:before="360" w:line="400" w:lineRule="exact"/>
        <w:jc w:val="both"/>
        <w:rPr>
          <w:rFonts w:eastAsia="標楷體"/>
        </w:rPr>
      </w:pPr>
    </w:p>
    <w:p w:rsidR="00B372EF" w:rsidRPr="00F02A20" w:rsidRDefault="00B372EF" w:rsidP="00B372EF">
      <w:pPr>
        <w:spacing w:beforeLines="100" w:before="360" w:line="400" w:lineRule="exact"/>
        <w:jc w:val="both"/>
        <w:rPr>
          <w:rFonts w:eastAsia="標楷體"/>
        </w:rPr>
      </w:pPr>
      <w:r w:rsidRPr="00F02A20">
        <w:rPr>
          <w:rFonts w:eastAsia="標楷體"/>
        </w:rPr>
        <w:t>備註：</w:t>
      </w:r>
      <w:r w:rsidRPr="00F02A20">
        <w:rPr>
          <w:rFonts w:eastAsia="標楷體"/>
        </w:rPr>
        <w:t>1.</w:t>
      </w:r>
      <w:r w:rsidRPr="00F02A20">
        <w:rPr>
          <w:rFonts w:eastAsia="標楷體"/>
        </w:rPr>
        <w:t>請填寫各年級納入</w:t>
      </w:r>
      <w:r w:rsidRPr="00F02A20">
        <w:rPr>
          <w:rFonts w:eastAsia="標楷體" w:hint="eastAsia"/>
        </w:rPr>
        <w:t>法定課程</w:t>
      </w:r>
      <w:r w:rsidRPr="00F02A20">
        <w:rPr>
          <w:rFonts w:eastAsia="標楷體"/>
        </w:rPr>
        <w:t>之規</w:t>
      </w:r>
      <w:r w:rsidRPr="00F02A20">
        <w:rPr>
          <w:rFonts w:eastAsia="標楷體" w:hint="eastAsia"/>
        </w:rPr>
        <w:t>劃</w:t>
      </w:r>
      <w:r w:rsidRPr="00F02A20">
        <w:rPr>
          <w:rFonts w:eastAsia="標楷體"/>
        </w:rPr>
        <w:t>情形。</w:t>
      </w:r>
    </w:p>
    <w:p w:rsidR="00B372EF" w:rsidRPr="00F02A20" w:rsidRDefault="00B372EF" w:rsidP="00B372EF">
      <w:pPr>
        <w:snapToGrid w:val="0"/>
        <w:spacing w:before="100" w:line="400" w:lineRule="exact"/>
        <w:rPr>
          <w:rFonts w:eastAsia="標楷體"/>
        </w:rPr>
      </w:pPr>
      <w:r w:rsidRPr="00F02A20">
        <w:rPr>
          <w:rFonts w:eastAsia="標楷體"/>
        </w:rPr>
        <w:t xml:space="preserve">      2.</w:t>
      </w:r>
      <w:r w:rsidRPr="00F02A20">
        <w:rPr>
          <w:rFonts w:eastAsia="標楷體"/>
        </w:rPr>
        <w:t>其他</w:t>
      </w:r>
      <w:r w:rsidR="00667D22" w:rsidRPr="00F02A20">
        <w:rPr>
          <w:rFonts w:eastAsia="標楷體" w:hint="eastAsia"/>
        </w:rPr>
        <w:t>注意事項中</w:t>
      </w:r>
      <w:r w:rsidRPr="00F02A20">
        <w:rPr>
          <w:rFonts w:eastAsia="標楷體"/>
        </w:rPr>
        <w:t>必須融入教學之</w:t>
      </w:r>
      <w:r w:rsidRPr="00F02A20">
        <w:rPr>
          <w:rFonts w:eastAsia="標楷體" w:hint="eastAsia"/>
        </w:rPr>
        <w:t>法定課程</w:t>
      </w:r>
      <w:r w:rsidR="00667D22" w:rsidRPr="00F02A20">
        <w:rPr>
          <w:rFonts w:eastAsia="標楷體" w:hint="eastAsia"/>
        </w:rPr>
        <w:t>，</w:t>
      </w:r>
      <w:r w:rsidRPr="00F02A20">
        <w:rPr>
          <w:rFonts w:eastAsia="標楷體"/>
        </w:rPr>
        <w:t>請列入教學計畫中。</w:t>
      </w:r>
    </w:p>
    <w:p w:rsidR="00B372EF" w:rsidRPr="00F02A20" w:rsidRDefault="00B372EF" w:rsidP="00B372EF">
      <w:pPr>
        <w:spacing w:before="100" w:line="400" w:lineRule="exact"/>
        <w:jc w:val="both"/>
        <w:rPr>
          <w:rFonts w:eastAsia="標楷體"/>
          <w:bCs/>
          <w:u w:val="single"/>
        </w:rPr>
      </w:pPr>
      <w:r w:rsidRPr="00F02A20">
        <w:rPr>
          <w:rFonts w:eastAsia="標楷體" w:hint="eastAsia"/>
          <w:b/>
        </w:rPr>
        <w:t xml:space="preserve">　　</w:t>
      </w:r>
      <w:r w:rsidRPr="00F02A20">
        <w:rPr>
          <w:rFonts w:eastAsia="標楷體" w:hint="eastAsia"/>
          <w:b/>
        </w:rPr>
        <w:t xml:space="preserve">  </w:t>
      </w:r>
      <w:r w:rsidRPr="00F02A20">
        <w:rPr>
          <w:rFonts w:eastAsia="標楷體" w:hint="eastAsia"/>
          <w:bCs/>
        </w:rPr>
        <w:t>3.</w:t>
      </w:r>
      <w:r w:rsidRPr="00F02A20">
        <w:rPr>
          <w:rFonts w:eastAsia="標楷體" w:hint="eastAsia"/>
          <w:bCs/>
          <w:u w:val="single"/>
        </w:rPr>
        <w:t>請依據法定時（節）數規劃上、下學期之節數。</w:t>
      </w:r>
    </w:p>
    <w:p w:rsidR="00B372EF" w:rsidRDefault="00B372EF" w:rsidP="00B372EF">
      <w:pPr>
        <w:spacing w:before="100" w:line="400" w:lineRule="exact"/>
        <w:ind w:left="900" w:hangingChars="375" w:hanging="900"/>
        <w:jc w:val="both"/>
        <w:rPr>
          <w:rFonts w:eastAsia="標楷體"/>
          <w:b/>
          <w:sz w:val="28"/>
        </w:rPr>
      </w:pPr>
      <w:r w:rsidRPr="00F02A20">
        <w:rPr>
          <w:rFonts w:eastAsia="標楷體" w:hint="eastAsia"/>
          <w:bCs/>
        </w:rPr>
        <w:t xml:space="preserve">      4.</w:t>
      </w:r>
      <w:r w:rsidRPr="00F02A20">
        <w:rPr>
          <w:rFonts w:eastAsia="標楷體" w:hint="eastAsia"/>
          <w:bCs/>
        </w:rPr>
        <w:t>各校可依據其同質性規劃複合式課程（如課程中同時包含家庭教育課程及家庭暴力防治課程、性侵害犯罪防治課程與性別平等教育課程），</w:t>
      </w:r>
      <w:r w:rsidRPr="00F02A20">
        <w:rPr>
          <w:rFonts w:eastAsia="標楷體" w:hint="eastAsia"/>
          <w:bCs/>
          <w:u w:val="double"/>
        </w:rPr>
        <w:t>若是</w:t>
      </w:r>
      <w:r w:rsidRPr="00F02A20">
        <w:rPr>
          <w:rFonts w:ascii="標楷體" w:eastAsia="標楷體" w:hAnsi="標楷體"/>
          <w:u w:val="double"/>
        </w:rPr>
        <w:t>以宣導</w:t>
      </w:r>
      <w:r w:rsidRPr="00F02A20">
        <w:rPr>
          <w:rFonts w:ascii="標楷體" w:eastAsia="標楷體" w:hAnsi="標楷體" w:hint="eastAsia"/>
          <w:u w:val="double"/>
        </w:rPr>
        <w:t>或活動</w:t>
      </w:r>
      <w:r w:rsidRPr="00F02A20">
        <w:rPr>
          <w:rFonts w:ascii="標楷體" w:eastAsia="標楷體" w:hAnsi="標楷體"/>
          <w:u w:val="double"/>
        </w:rPr>
        <w:t>的方式進行，</w:t>
      </w:r>
      <w:r w:rsidRPr="00F02A20">
        <w:rPr>
          <w:rFonts w:ascii="標楷體" w:eastAsia="標楷體" w:hAnsi="標楷體" w:hint="eastAsia"/>
          <w:u w:val="double"/>
        </w:rPr>
        <w:t>實施</w:t>
      </w:r>
      <w:r w:rsidRPr="00F02A20">
        <w:rPr>
          <w:rFonts w:ascii="標楷體" w:eastAsia="標楷體" w:hAnsi="標楷體"/>
          <w:u w:val="double"/>
        </w:rPr>
        <w:t>時數應不超過法定時數的一半</w:t>
      </w:r>
      <w:r w:rsidRPr="00F02A20">
        <w:rPr>
          <w:rFonts w:ascii="標楷體" w:eastAsia="標楷體" w:hAnsi="標楷體" w:hint="eastAsia"/>
          <w:u w:val="double"/>
        </w:rPr>
        <w:t>(3節)</w:t>
      </w:r>
      <w:r w:rsidRPr="00F02A20">
        <w:rPr>
          <w:rFonts w:ascii="標楷體" w:eastAsia="標楷體" w:hAnsi="標楷體" w:hint="eastAsia"/>
        </w:rPr>
        <w:t>。</w:t>
      </w:r>
    </w:p>
    <w:p w:rsidR="00612C41" w:rsidRPr="00B372EF" w:rsidRDefault="00612C41"/>
    <w:sectPr w:rsidR="00612C41" w:rsidRPr="00B372EF" w:rsidSect="00316C0E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8F" w:rsidRDefault="0008368F" w:rsidP="00667D22">
      <w:r>
        <w:separator/>
      </w:r>
    </w:p>
  </w:endnote>
  <w:endnote w:type="continuationSeparator" w:id="0">
    <w:p w:rsidR="0008368F" w:rsidRDefault="0008368F" w:rsidP="006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8F" w:rsidRDefault="0008368F" w:rsidP="00667D22">
      <w:r>
        <w:separator/>
      </w:r>
    </w:p>
  </w:footnote>
  <w:footnote w:type="continuationSeparator" w:id="0">
    <w:p w:rsidR="0008368F" w:rsidRDefault="0008368F" w:rsidP="0066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B3" w:rsidRDefault="00C17DB3">
    <w:pPr>
      <w:pStyle w:val="a3"/>
    </w:pPr>
    <w:r>
      <w:rPr>
        <w:rFonts w:hint="eastAsia"/>
      </w:rPr>
      <w:t>附件</w:t>
    </w:r>
    <w:r>
      <w:t>1-4-</w:t>
    </w:r>
    <w:r>
      <w:rPr>
        <w:rFonts w:hint="eastAsia"/>
      </w:rPr>
      <w:t>2</w:t>
    </w:r>
  </w:p>
  <w:p w:rsidR="00C17DB3" w:rsidRDefault="00C17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EF"/>
    <w:rsid w:val="00002B0D"/>
    <w:rsid w:val="0000540B"/>
    <w:rsid w:val="000204F8"/>
    <w:rsid w:val="000359C5"/>
    <w:rsid w:val="000665C8"/>
    <w:rsid w:val="0008368F"/>
    <w:rsid w:val="000A1F54"/>
    <w:rsid w:val="000B35D1"/>
    <w:rsid w:val="000F7A16"/>
    <w:rsid w:val="00135DF0"/>
    <w:rsid w:val="001743DF"/>
    <w:rsid w:val="001857CA"/>
    <w:rsid w:val="001E1392"/>
    <w:rsid w:val="00226728"/>
    <w:rsid w:val="00244869"/>
    <w:rsid w:val="00246612"/>
    <w:rsid w:val="00262D0D"/>
    <w:rsid w:val="00277AB8"/>
    <w:rsid w:val="00295824"/>
    <w:rsid w:val="00313EA8"/>
    <w:rsid w:val="00316C0E"/>
    <w:rsid w:val="0038472D"/>
    <w:rsid w:val="00391088"/>
    <w:rsid w:val="003A5452"/>
    <w:rsid w:val="003A7312"/>
    <w:rsid w:val="004A255D"/>
    <w:rsid w:val="004B5EA8"/>
    <w:rsid w:val="004C437D"/>
    <w:rsid w:val="00520E69"/>
    <w:rsid w:val="005D1FB3"/>
    <w:rsid w:val="005E7FAC"/>
    <w:rsid w:val="00612C41"/>
    <w:rsid w:val="00623BB6"/>
    <w:rsid w:val="00660F88"/>
    <w:rsid w:val="00667D22"/>
    <w:rsid w:val="00671DA1"/>
    <w:rsid w:val="006A5971"/>
    <w:rsid w:val="006C1B47"/>
    <w:rsid w:val="006F283C"/>
    <w:rsid w:val="007769D9"/>
    <w:rsid w:val="007A0A53"/>
    <w:rsid w:val="007A7C91"/>
    <w:rsid w:val="00810F48"/>
    <w:rsid w:val="00846693"/>
    <w:rsid w:val="008D67E6"/>
    <w:rsid w:val="008E6B5F"/>
    <w:rsid w:val="008F613F"/>
    <w:rsid w:val="00A310CA"/>
    <w:rsid w:val="00A83DC1"/>
    <w:rsid w:val="00AA5D54"/>
    <w:rsid w:val="00AF3A9E"/>
    <w:rsid w:val="00B372EF"/>
    <w:rsid w:val="00B92C14"/>
    <w:rsid w:val="00BD0682"/>
    <w:rsid w:val="00C17DB3"/>
    <w:rsid w:val="00C27AAC"/>
    <w:rsid w:val="00C45420"/>
    <w:rsid w:val="00C932BC"/>
    <w:rsid w:val="00CC65D1"/>
    <w:rsid w:val="00CD33AE"/>
    <w:rsid w:val="00D278F5"/>
    <w:rsid w:val="00D54639"/>
    <w:rsid w:val="00D96836"/>
    <w:rsid w:val="00E37A9D"/>
    <w:rsid w:val="00EE1E79"/>
    <w:rsid w:val="00EF3AEC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5B444-E7EB-4A6D-B063-46A1A3F8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azinefont31">
    <w:name w:val="magazinefont31"/>
    <w:rsid w:val="00B372EF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5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2B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cp:keywords/>
  <dc:description/>
  <cp:lastModifiedBy>USER</cp:lastModifiedBy>
  <cp:revision>12</cp:revision>
  <cp:lastPrinted>2019-07-18T09:01:00Z</cp:lastPrinted>
  <dcterms:created xsi:type="dcterms:W3CDTF">2019-07-13T19:27:00Z</dcterms:created>
  <dcterms:modified xsi:type="dcterms:W3CDTF">2019-07-29T11:01:00Z</dcterms:modified>
</cp:coreProperties>
</file>